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79B4A" w14:textId="77777777" w:rsidR="00AB55D1" w:rsidRPr="00996916" w:rsidRDefault="00AB55D1" w:rsidP="00AB55D1">
      <w:pPr>
        <w:widowControl w:val="0"/>
        <w:autoSpaceDE w:val="0"/>
        <w:autoSpaceDN w:val="0"/>
        <w:adjustRightInd w:val="0"/>
        <w:spacing w:after="0" w:line="240" w:lineRule="auto"/>
        <w:ind w:left="-567"/>
        <w:jc w:val="center"/>
        <w:rPr>
          <w:rFonts w:ascii="Times New Roman" w:hAnsi="Times New Roman" w:cs="Times New Roman"/>
          <w:b/>
          <w:sz w:val="24"/>
          <w:szCs w:val="24"/>
        </w:rPr>
      </w:pPr>
      <w:bookmarkStart w:id="0" w:name="Par12"/>
      <w:bookmarkStart w:id="1" w:name="Par14"/>
      <w:bookmarkStart w:id="2" w:name="Par21"/>
      <w:bookmarkStart w:id="3" w:name="Par38"/>
      <w:bookmarkStart w:id="4" w:name="Par47"/>
      <w:bookmarkStart w:id="5" w:name="Par57"/>
      <w:bookmarkStart w:id="6" w:name="_GoBack"/>
      <w:bookmarkEnd w:id="0"/>
      <w:bookmarkEnd w:id="1"/>
      <w:bookmarkEnd w:id="2"/>
      <w:bookmarkEnd w:id="3"/>
      <w:bookmarkEnd w:id="4"/>
      <w:bookmarkEnd w:id="5"/>
      <w:bookmarkEnd w:id="6"/>
      <w:r w:rsidRPr="00996916">
        <w:rPr>
          <w:rFonts w:ascii="Times New Roman" w:hAnsi="Times New Roman" w:cs="Times New Roman"/>
          <w:b/>
          <w:sz w:val="24"/>
          <w:szCs w:val="24"/>
        </w:rPr>
        <w:t xml:space="preserve">ДОГОВОР ПОСТАВКИ </w:t>
      </w:r>
    </w:p>
    <w:p w14:paraId="69AD2545" w14:textId="77777777" w:rsidR="00AB55D1" w:rsidRPr="00996916" w:rsidRDefault="00AB55D1" w:rsidP="00AB55D1">
      <w:pPr>
        <w:widowControl w:val="0"/>
        <w:autoSpaceDE w:val="0"/>
        <w:autoSpaceDN w:val="0"/>
        <w:adjustRightInd w:val="0"/>
        <w:spacing w:after="0" w:line="240" w:lineRule="auto"/>
        <w:jc w:val="center"/>
        <w:rPr>
          <w:rFonts w:ascii="Times New Roman" w:hAnsi="Times New Roman" w:cs="Times New Roman"/>
          <w:b/>
          <w:sz w:val="24"/>
          <w:szCs w:val="24"/>
        </w:rPr>
      </w:pPr>
    </w:p>
    <w:p w14:paraId="327BBB88" w14:textId="77777777" w:rsidR="00AB55D1" w:rsidRPr="00996916" w:rsidRDefault="00AB55D1" w:rsidP="00AB55D1">
      <w:pPr>
        <w:pStyle w:val="ConsPlusNonformat"/>
        <w:ind w:left="-567"/>
        <w:rPr>
          <w:rFonts w:ascii="Times New Roman" w:hAnsi="Times New Roman" w:cs="Times New Roman"/>
          <w:sz w:val="24"/>
          <w:szCs w:val="24"/>
        </w:rPr>
      </w:pPr>
      <w:r w:rsidRPr="00996916">
        <w:rPr>
          <w:rFonts w:ascii="Times New Roman" w:hAnsi="Times New Roman" w:cs="Times New Roman"/>
          <w:sz w:val="24"/>
          <w:szCs w:val="24"/>
        </w:rPr>
        <w:t xml:space="preserve">г. Москва                                                                                     </w:t>
      </w:r>
      <w:r>
        <w:rPr>
          <w:rFonts w:ascii="Times New Roman" w:hAnsi="Times New Roman" w:cs="Times New Roman"/>
          <w:sz w:val="24"/>
          <w:szCs w:val="24"/>
        </w:rPr>
        <w:t xml:space="preserve">        </w:t>
      </w:r>
      <w:r w:rsidRPr="00996916">
        <w:rPr>
          <w:rFonts w:ascii="Times New Roman" w:hAnsi="Times New Roman" w:cs="Times New Roman"/>
          <w:sz w:val="24"/>
          <w:szCs w:val="24"/>
        </w:rPr>
        <w:t xml:space="preserve">   «___»____________ 20   года</w:t>
      </w:r>
    </w:p>
    <w:p w14:paraId="4FD626B9"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hAnsi="Times New Roman" w:cs="Times New Roman"/>
          <w:sz w:val="24"/>
          <w:szCs w:val="24"/>
        </w:rPr>
      </w:pPr>
    </w:p>
    <w:p w14:paraId="65986AA3"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b/>
          <w:sz w:val="24"/>
          <w:szCs w:val="24"/>
        </w:rPr>
        <w:t>Общество с ограниченной ответственностью «Интер РАО - Информационные Технологии» (ООО «Интер РАО -</w:t>
      </w:r>
      <w:r>
        <w:rPr>
          <w:rFonts w:ascii="Times New Roman" w:hAnsi="Times New Roman" w:cs="Times New Roman"/>
          <w:b/>
          <w:sz w:val="24"/>
          <w:szCs w:val="24"/>
        </w:rPr>
        <w:t xml:space="preserve"> </w:t>
      </w:r>
      <w:r w:rsidRPr="00996916">
        <w:rPr>
          <w:rFonts w:ascii="Times New Roman" w:hAnsi="Times New Roman" w:cs="Times New Roman"/>
          <w:b/>
          <w:sz w:val="24"/>
          <w:szCs w:val="24"/>
        </w:rPr>
        <w:t>ИТ»)</w:t>
      </w:r>
      <w:r w:rsidRPr="00996916">
        <w:rPr>
          <w:rFonts w:ascii="Times New Roman" w:hAnsi="Times New Roman" w:cs="Times New Roman"/>
          <w:sz w:val="24"/>
          <w:szCs w:val="24"/>
        </w:rPr>
        <w:t xml:space="preserve">, именуемое в дальнейшем «Покупатель», в лице Ступиной Софьи Сергеевны, действующей на основании Доверенности № </w:t>
      </w:r>
      <w:r w:rsidRPr="003A3737">
        <w:rPr>
          <w:rFonts w:ascii="Times New Roman" w:hAnsi="Times New Roman" w:cs="Times New Roman"/>
          <w:sz w:val="24"/>
          <w:szCs w:val="24"/>
        </w:rPr>
        <w:t>ДО/202</w:t>
      </w:r>
      <w:r w:rsidRPr="008F1CD6">
        <w:rPr>
          <w:rFonts w:ascii="Times New Roman" w:hAnsi="Times New Roman" w:cs="Times New Roman"/>
          <w:sz w:val="24"/>
          <w:szCs w:val="24"/>
        </w:rPr>
        <w:t>3</w:t>
      </w:r>
      <w:r w:rsidRPr="003A3737">
        <w:rPr>
          <w:rFonts w:ascii="Times New Roman" w:hAnsi="Times New Roman" w:cs="Times New Roman"/>
          <w:sz w:val="24"/>
          <w:szCs w:val="24"/>
        </w:rPr>
        <w:t>/</w:t>
      </w:r>
      <w:r w:rsidRPr="008F1CD6">
        <w:rPr>
          <w:rFonts w:ascii="Times New Roman" w:hAnsi="Times New Roman" w:cs="Times New Roman"/>
          <w:sz w:val="24"/>
          <w:szCs w:val="24"/>
        </w:rPr>
        <w:t>4</w:t>
      </w:r>
      <w:r w:rsidRPr="003A3737">
        <w:rPr>
          <w:rFonts w:ascii="Times New Roman" w:hAnsi="Times New Roman" w:cs="Times New Roman"/>
          <w:sz w:val="24"/>
          <w:szCs w:val="24"/>
        </w:rPr>
        <w:t xml:space="preserve"> от </w:t>
      </w:r>
      <w:r w:rsidRPr="008F1CD6">
        <w:rPr>
          <w:rFonts w:ascii="Times New Roman" w:hAnsi="Times New Roman" w:cs="Times New Roman"/>
          <w:sz w:val="24"/>
          <w:szCs w:val="24"/>
        </w:rPr>
        <w:t>01</w:t>
      </w:r>
      <w:r w:rsidRPr="003A3737">
        <w:rPr>
          <w:rFonts w:ascii="Times New Roman" w:hAnsi="Times New Roman" w:cs="Times New Roman"/>
          <w:sz w:val="24"/>
          <w:szCs w:val="24"/>
        </w:rPr>
        <w:t>.</w:t>
      </w:r>
      <w:r w:rsidRPr="008F1CD6">
        <w:rPr>
          <w:rFonts w:ascii="Times New Roman" w:hAnsi="Times New Roman" w:cs="Times New Roman"/>
          <w:sz w:val="24"/>
          <w:szCs w:val="24"/>
        </w:rPr>
        <w:t>03</w:t>
      </w:r>
      <w:r w:rsidRPr="003A3737">
        <w:rPr>
          <w:rFonts w:ascii="Times New Roman" w:hAnsi="Times New Roman" w:cs="Times New Roman"/>
          <w:sz w:val="24"/>
          <w:szCs w:val="24"/>
        </w:rPr>
        <w:t>.202</w:t>
      </w:r>
      <w:r w:rsidRPr="008F1CD6">
        <w:rPr>
          <w:rFonts w:ascii="Times New Roman" w:hAnsi="Times New Roman" w:cs="Times New Roman"/>
          <w:sz w:val="24"/>
          <w:szCs w:val="24"/>
        </w:rPr>
        <w:t>3</w:t>
      </w:r>
      <w:r w:rsidRPr="003A3737">
        <w:rPr>
          <w:rFonts w:ascii="Times New Roman" w:hAnsi="Times New Roman" w:cs="Times New Roman"/>
          <w:sz w:val="24"/>
          <w:szCs w:val="24"/>
        </w:rPr>
        <w:t xml:space="preserve"> (сроком действия до 31.12.202</w:t>
      </w:r>
      <w:r>
        <w:rPr>
          <w:rFonts w:ascii="Times New Roman" w:hAnsi="Times New Roman" w:cs="Times New Roman"/>
          <w:sz w:val="24"/>
          <w:szCs w:val="24"/>
        </w:rPr>
        <w:t>3</w:t>
      </w:r>
      <w:r w:rsidRPr="003A3737">
        <w:rPr>
          <w:rFonts w:ascii="Times New Roman" w:hAnsi="Times New Roman" w:cs="Times New Roman"/>
          <w:sz w:val="24"/>
          <w:szCs w:val="24"/>
        </w:rPr>
        <w:t xml:space="preserve">), </w:t>
      </w:r>
      <w:r>
        <w:rPr>
          <w:rFonts w:ascii="Times New Roman" w:hAnsi="Times New Roman" w:cs="Times New Roman"/>
          <w:sz w:val="24"/>
          <w:szCs w:val="24"/>
          <w:lang w:eastAsia="ru-RU"/>
        </w:rPr>
        <w:t xml:space="preserve"> </w:t>
      </w:r>
      <w:r w:rsidRPr="00996916">
        <w:rPr>
          <w:rFonts w:ascii="Times New Roman" w:hAnsi="Times New Roman" w:cs="Times New Roman"/>
          <w:sz w:val="24"/>
          <w:szCs w:val="24"/>
        </w:rPr>
        <w:t xml:space="preserve">и </w:t>
      </w:r>
    </w:p>
    <w:p w14:paraId="233FCA7B"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hAnsi="Times New Roman" w:cs="Times New Roman"/>
          <w:b/>
          <w:sz w:val="24"/>
          <w:szCs w:val="24"/>
        </w:rPr>
      </w:pPr>
      <w:r w:rsidRPr="008C6E6B">
        <w:rPr>
          <w:rFonts w:ascii="Times New Roman" w:hAnsi="Times New Roman" w:cs="Times New Roman"/>
          <w:b/>
          <w:sz w:val="24"/>
          <w:szCs w:val="24"/>
        </w:rPr>
        <w:t>Общество с ограниченной ответственностью «</w:t>
      </w:r>
      <w:r>
        <w:rPr>
          <w:rFonts w:ascii="Times New Roman" w:hAnsi="Times New Roman" w:cs="Times New Roman"/>
          <w:b/>
          <w:sz w:val="24"/>
          <w:szCs w:val="24"/>
        </w:rPr>
        <w:t>____________</w:t>
      </w:r>
      <w:r w:rsidRPr="008C6E6B">
        <w:rPr>
          <w:rFonts w:ascii="Times New Roman" w:hAnsi="Times New Roman" w:cs="Times New Roman"/>
          <w:b/>
          <w:sz w:val="24"/>
          <w:szCs w:val="24"/>
        </w:rPr>
        <w:t>» (ООО «</w:t>
      </w:r>
      <w:r>
        <w:rPr>
          <w:rFonts w:ascii="Times New Roman" w:hAnsi="Times New Roman" w:cs="Times New Roman"/>
          <w:b/>
          <w:sz w:val="24"/>
          <w:szCs w:val="24"/>
        </w:rPr>
        <w:t>_____________</w:t>
      </w:r>
      <w:r w:rsidRPr="008C6E6B">
        <w:rPr>
          <w:rFonts w:ascii="Times New Roman" w:hAnsi="Times New Roman" w:cs="Times New Roman"/>
          <w:b/>
          <w:sz w:val="24"/>
          <w:szCs w:val="24"/>
        </w:rPr>
        <w:t>»)</w:t>
      </w:r>
      <w:r w:rsidRPr="00AC1245">
        <w:rPr>
          <w:rFonts w:ascii="Times New Roman" w:hAnsi="Times New Roman" w:cs="Times New Roman"/>
          <w:sz w:val="24"/>
          <w:szCs w:val="24"/>
        </w:rPr>
        <w:t>,</w:t>
      </w:r>
      <w:r>
        <w:rPr>
          <w:rFonts w:ascii="Times New Roman" w:hAnsi="Times New Roman" w:cs="Times New Roman"/>
          <w:sz w:val="24"/>
          <w:szCs w:val="24"/>
        </w:rPr>
        <w:t xml:space="preserve"> </w:t>
      </w:r>
      <w:r w:rsidRPr="00AC1245">
        <w:rPr>
          <w:rFonts w:ascii="Times New Roman" w:hAnsi="Times New Roman" w:cs="Times New Roman"/>
          <w:sz w:val="24"/>
          <w:szCs w:val="24"/>
        </w:rPr>
        <w:t xml:space="preserve">именуемое в дальнейшем «Поставщик», в лице </w:t>
      </w:r>
      <w:r>
        <w:rPr>
          <w:rFonts w:ascii="Times New Roman" w:hAnsi="Times New Roman" w:cs="Times New Roman"/>
          <w:sz w:val="24"/>
          <w:szCs w:val="24"/>
        </w:rPr>
        <w:t>_______________________</w:t>
      </w:r>
      <w:r w:rsidRPr="008C6E6B">
        <w:rPr>
          <w:rFonts w:ascii="Times New Roman" w:hAnsi="Times New Roman" w:cs="Times New Roman"/>
          <w:sz w:val="24"/>
          <w:szCs w:val="24"/>
        </w:rPr>
        <w:t>, действующего на основании Устава</w:t>
      </w:r>
      <w:r>
        <w:rPr>
          <w:rFonts w:ascii="Times New Roman" w:hAnsi="Times New Roman" w:cs="Times New Roman"/>
          <w:sz w:val="24"/>
          <w:szCs w:val="24"/>
        </w:rPr>
        <w:t>,</w:t>
      </w:r>
      <w:r w:rsidRPr="00996916" w:rsidDel="00042C28">
        <w:rPr>
          <w:rFonts w:ascii="Times New Roman" w:hAnsi="Times New Roman" w:cs="Times New Roman"/>
          <w:b/>
          <w:sz w:val="24"/>
          <w:szCs w:val="24"/>
        </w:rPr>
        <w:t xml:space="preserve"> </w:t>
      </w:r>
      <w:r w:rsidRPr="00996916">
        <w:rPr>
          <w:rFonts w:ascii="Times New Roman" w:hAnsi="Times New Roman" w:cs="Times New Roman"/>
          <w:sz w:val="24"/>
          <w:szCs w:val="24"/>
        </w:rPr>
        <w:t>с другой стороны, совместно именуемые в дальнейшем «Стороны», заключили настоящий Договор о нижеследующем.</w:t>
      </w:r>
    </w:p>
    <w:p w14:paraId="61478D4D"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hAnsi="Times New Roman" w:cs="Times New Roman"/>
          <w:sz w:val="24"/>
          <w:szCs w:val="24"/>
        </w:rPr>
      </w:pPr>
    </w:p>
    <w:p w14:paraId="11049ACB" w14:textId="77777777" w:rsidR="00AB55D1" w:rsidRPr="00996916" w:rsidRDefault="00AB55D1" w:rsidP="00AB55D1">
      <w:pPr>
        <w:pStyle w:val="a3"/>
        <w:widowControl w:val="0"/>
        <w:numPr>
          <w:ilvl w:val="0"/>
          <w:numId w:val="6"/>
        </w:numPr>
        <w:tabs>
          <w:tab w:val="left" w:pos="-142"/>
        </w:tabs>
        <w:autoSpaceDE w:val="0"/>
        <w:autoSpaceDN w:val="0"/>
        <w:adjustRightInd w:val="0"/>
        <w:spacing w:after="0" w:line="240" w:lineRule="auto"/>
        <w:ind w:left="-567" w:firstLine="0"/>
        <w:contextualSpacing w:val="0"/>
        <w:jc w:val="center"/>
        <w:outlineLvl w:val="0"/>
        <w:rPr>
          <w:rFonts w:ascii="Times New Roman" w:hAnsi="Times New Roman" w:cs="Times New Roman"/>
          <w:b/>
          <w:sz w:val="24"/>
          <w:szCs w:val="24"/>
        </w:rPr>
      </w:pPr>
      <w:r w:rsidRPr="00996916">
        <w:rPr>
          <w:rFonts w:ascii="Times New Roman" w:hAnsi="Times New Roman" w:cs="Times New Roman"/>
          <w:b/>
          <w:sz w:val="24"/>
          <w:szCs w:val="24"/>
        </w:rPr>
        <w:t xml:space="preserve"> Предмет Договора</w:t>
      </w:r>
    </w:p>
    <w:p w14:paraId="78B30CB9" w14:textId="77777777" w:rsidR="00AB55D1" w:rsidRPr="00996916" w:rsidRDefault="00AB55D1" w:rsidP="00AB55D1">
      <w:pPr>
        <w:widowControl w:val="0"/>
        <w:tabs>
          <w:tab w:val="left" w:pos="851"/>
        </w:tabs>
        <w:autoSpaceDE w:val="0"/>
        <w:autoSpaceDN w:val="0"/>
        <w:adjustRightInd w:val="0"/>
        <w:spacing w:after="0" w:line="240" w:lineRule="auto"/>
        <w:ind w:left="-567" w:firstLine="709"/>
        <w:jc w:val="both"/>
        <w:rPr>
          <w:rFonts w:ascii="Times New Roman" w:hAnsi="Times New Roman" w:cs="Times New Roman"/>
          <w:sz w:val="24"/>
          <w:szCs w:val="24"/>
        </w:rPr>
      </w:pPr>
    </w:p>
    <w:p w14:paraId="07FC1124" w14:textId="77777777" w:rsidR="00AB55D1" w:rsidRPr="00996916" w:rsidRDefault="00AB55D1" w:rsidP="00AB55D1">
      <w:pPr>
        <w:pStyle w:val="a3"/>
        <w:widowControl w:val="0"/>
        <w:numPr>
          <w:ilvl w:val="1"/>
          <w:numId w:val="6"/>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 xml:space="preserve">В соответствии с настоящим Договором Поставщик обязуется передать в собственность Покупателю </w:t>
      </w:r>
      <w:r>
        <w:rPr>
          <w:rFonts w:ascii="Times New Roman" w:hAnsi="Times New Roman" w:cs="Times New Roman"/>
          <w:sz w:val="24"/>
          <w:szCs w:val="24"/>
        </w:rPr>
        <w:t>офисную мебель и кресла</w:t>
      </w:r>
      <w:r w:rsidRPr="00996916">
        <w:rPr>
          <w:rFonts w:ascii="Times New Roman" w:hAnsi="Times New Roman" w:cs="Times New Roman"/>
          <w:sz w:val="24"/>
          <w:szCs w:val="24"/>
        </w:rPr>
        <w:t xml:space="preserve"> (далее - Товар), а Покупатель обязуется принять и оплатить Товар на условиях, предусмотренных настоящим Договором.</w:t>
      </w:r>
    </w:p>
    <w:p w14:paraId="6C2A5656" w14:textId="77777777" w:rsidR="00AB55D1" w:rsidRPr="00996916" w:rsidRDefault="00AB55D1" w:rsidP="00AB55D1">
      <w:pPr>
        <w:pStyle w:val="a3"/>
        <w:widowControl w:val="0"/>
        <w:numPr>
          <w:ilvl w:val="1"/>
          <w:numId w:val="6"/>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Наименование, </w:t>
      </w:r>
      <w:r w:rsidRPr="00996916">
        <w:rPr>
          <w:rFonts w:ascii="Times New Roman" w:hAnsi="Times New Roman" w:cs="Times New Roman"/>
          <w:sz w:val="24"/>
          <w:szCs w:val="24"/>
        </w:rPr>
        <w:t>ассортимент</w:t>
      </w:r>
      <w:r>
        <w:rPr>
          <w:rFonts w:ascii="Times New Roman" w:hAnsi="Times New Roman" w:cs="Times New Roman"/>
          <w:sz w:val="24"/>
          <w:szCs w:val="24"/>
        </w:rPr>
        <w:t>, характеристики, количество, стоимость поставляемого Товара определены</w:t>
      </w:r>
      <w:r w:rsidRPr="00996916">
        <w:rPr>
          <w:rFonts w:ascii="Times New Roman" w:hAnsi="Times New Roman" w:cs="Times New Roman"/>
          <w:sz w:val="24"/>
          <w:szCs w:val="24"/>
        </w:rPr>
        <w:t xml:space="preserve"> в</w:t>
      </w:r>
      <w:r>
        <w:rPr>
          <w:rFonts w:ascii="Times New Roman" w:hAnsi="Times New Roman" w:cs="Times New Roman"/>
          <w:sz w:val="24"/>
          <w:szCs w:val="24"/>
        </w:rPr>
        <w:t xml:space="preserve"> спецификации (далее –</w:t>
      </w:r>
      <w:r w:rsidRPr="00996916">
        <w:rPr>
          <w:rFonts w:ascii="Times New Roman" w:hAnsi="Times New Roman" w:cs="Times New Roman"/>
          <w:sz w:val="24"/>
          <w:szCs w:val="24"/>
        </w:rPr>
        <w:t xml:space="preserve"> Спецификаци</w:t>
      </w:r>
      <w:r>
        <w:rPr>
          <w:rFonts w:ascii="Times New Roman" w:hAnsi="Times New Roman" w:cs="Times New Roman"/>
          <w:sz w:val="24"/>
          <w:szCs w:val="24"/>
        </w:rPr>
        <w:t>я)</w:t>
      </w:r>
      <w:r w:rsidRPr="00996916">
        <w:rPr>
          <w:rFonts w:ascii="Times New Roman" w:hAnsi="Times New Roman" w:cs="Times New Roman"/>
          <w:sz w:val="24"/>
          <w:szCs w:val="24"/>
        </w:rPr>
        <w:t>, являющейся Приложением №1 к настоящему Договору.</w:t>
      </w:r>
    </w:p>
    <w:p w14:paraId="2F3F0D4A" w14:textId="77777777" w:rsidR="00AB55D1" w:rsidRPr="00996916" w:rsidRDefault="00AB55D1" w:rsidP="00AB55D1">
      <w:pPr>
        <w:pStyle w:val="a3"/>
        <w:widowControl w:val="0"/>
        <w:numPr>
          <w:ilvl w:val="1"/>
          <w:numId w:val="6"/>
        </w:numPr>
        <w:tabs>
          <w:tab w:val="left" w:pos="851"/>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 xml:space="preserve">Товар поставляется силами Поставщика по адресу Покупателя: </w:t>
      </w:r>
      <w:r w:rsidRPr="00996916">
        <w:rPr>
          <w:rFonts w:ascii="Times New Roman" w:eastAsia="Times New Roman" w:hAnsi="Times New Roman" w:cs="Times New Roman"/>
          <w:sz w:val="24"/>
          <w:szCs w:val="24"/>
          <w:lang w:eastAsia="ru-RU"/>
        </w:rPr>
        <w:t>119435, Российская Федерация, г.Москва, ул. Большая</w:t>
      </w:r>
      <w:r w:rsidRPr="00996916">
        <w:rPr>
          <w:rFonts w:ascii="Times New Roman" w:eastAsia="Times New Roman" w:hAnsi="Times New Roman" w:cs="Times New Roman"/>
          <w:sz w:val="24"/>
          <w:szCs w:val="24"/>
          <w:lang w:val="en-US" w:eastAsia="ru-RU"/>
        </w:rPr>
        <w:t xml:space="preserve"> </w:t>
      </w:r>
      <w:r w:rsidRPr="00996916">
        <w:rPr>
          <w:rFonts w:ascii="Times New Roman" w:eastAsia="Times New Roman" w:hAnsi="Times New Roman" w:cs="Times New Roman"/>
          <w:sz w:val="24"/>
          <w:szCs w:val="24"/>
          <w:lang w:eastAsia="ru-RU"/>
        </w:rPr>
        <w:t>Пироговская, д. 27, стр. 3а</w:t>
      </w:r>
      <w:r>
        <w:rPr>
          <w:rFonts w:ascii="Times New Roman" w:eastAsia="Times New Roman" w:hAnsi="Times New Roman" w:cs="Times New Roman"/>
          <w:sz w:val="24"/>
          <w:szCs w:val="24"/>
          <w:lang w:eastAsia="ru-RU"/>
        </w:rPr>
        <w:t>, каб. 228.</w:t>
      </w:r>
    </w:p>
    <w:p w14:paraId="20EDA707" w14:textId="77777777" w:rsidR="00AB55D1" w:rsidRPr="00996916" w:rsidRDefault="00AB55D1" w:rsidP="00AB55D1">
      <w:pPr>
        <w:pStyle w:val="a3"/>
        <w:widowControl w:val="0"/>
        <w:numPr>
          <w:ilvl w:val="1"/>
          <w:numId w:val="6"/>
        </w:numPr>
        <w:tabs>
          <w:tab w:val="left" w:pos="851"/>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Pr>
          <w:rFonts w:ascii="Times New Roman" w:hAnsi="Times New Roman" w:cs="Times New Roman"/>
          <w:sz w:val="24"/>
          <w:szCs w:val="24"/>
        </w:rPr>
        <w:t>Порядок и у</w:t>
      </w:r>
      <w:r w:rsidRPr="00996916">
        <w:rPr>
          <w:rFonts w:ascii="Times New Roman" w:hAnsi="Times New Roman" w:cs="Times New Roman"/>
          <w:sz w:val="24"/>
          <w:szCs w:val="24"/>
        </w:rPr>
        <w:t>словия поставки, сроки поставки определ</w:t>
      </w:r>
      <w:r>
        <w:rPr>
          <w:rFonts w:ascii="Times New Roman" w:hAnsi="Times New Roman" w:cs="Times New Roman"/>
          <w:sz w:val="24"/>
          <w:szCs w:val="24"/>
        </w:rPr>
        <w:t>яю</w:t>
      </w:r>
      <w:r w:rsidRPr="00996916">
        <w:rPr>
          <w:rFonts w:ascii="Times New Roman" w:hAnsi="Times New Roman" w:cs="Times New Roman"/>
          <w:sz w:val="24"/>
          <w:szCs w:val="24"/>
        </w:rPr>
        <w:t>тся в соответствии с условиями настоящего Договора.</w:t>
      </w:r>
    </w:p>
    <w:p w14:paraId="582D7489" w14:textId="77777777" w:rsidR="00AB55D1" w:rsidRPr="00996916" w:rsidRDefault="00AB55D1" w:rsidP="00AB55D1">
      <w:pPr>
        <w:pStyle w:val="a3"/>
        <w:widowControl w:val="0"/>
        <w:numPr>
          <w:ilvl w:val="1"/>
          <w:numId w:val="6"/>
        </w:numPr>
        <w:tabs>
          <w:tab w:val="left" w:pos="851"/>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Поставщик гарантирует, что Товар принадлежит ему на праве собственности, не заложен и не арестован, не является предметом исков и свободен от прав третьих лиц.</w:t>
      </w:r>
      <w:r>
        <w:rPr>
          <w:rFonts w:ascii="Times New Roman" w:hAnsi="Times New Roman" w:cs="Times New Roman"/>
          <w:sz w:val="24"/>
          <w:szCs w:val="24"/>
        </w:rPr>
        <w:t xml:space="preserve"> </w:t>
      </w:r>
      <w:r w:rsidRPr="0050055A">
        <w:rPr>
          <w:rFonts w:ascii="Times New Roman" w:eastAsia="Times New Roman" w:hAnsi="Times New Roman" w:cs="Times New Roman"/>
          <w:sz w:val="24"/>
          <w:szCs w:val="20"/>
          <w:lang w:eastAsia="ru-RU"/>
        </w:rPr>
        <w:t>На момент поставки Товар является новым, ранее не использовался</w:t>
      </w:r>
      <w:r>
        <w:rPr>
          <w:rFonts w:ascii="Times New Roman" w:eastAsia="Times New Roman" w:hAnsi="Times New Roman" w:cs="Times New Roman"/>
          <w:sz w:val="24"/>
          <w:szCs w:val="20"/>
          <w:lang w:eastAsia="ru-RU"/>
        </w:rPr>
        <w:t>.</w:t>
      </w:r>
    </w:p>
    <w:p w14:paraId="62DC8010" w14:textId="77777777" w:rsidR="00AB55D1" w:rsidRPr="00996916" w:rsidRDefault="00AB55D1" w:rsidP="00AB55D1">
      <w:pPr>
        <w:pStyle w:val="a3"/>
        <w:widowControl w:val="0"/>
        <w:tabs>
          <w:tab w:val="left" w:pos="851"/>
        </w:tabs>
        <w:autoSpaceDE w:val="0"/>
        <w:autoSpaceDN w:val="0"/>
        <w:adjustRightInd w:val="0"/>
        <w:spacing w:after="0" w:line="240" w:lineRule="auto"/>
        <w:ind w:left="142"/>
        <w:contextualSpacing w:val="0"/>
        <w:jc w:val="both"/>
        <w:rPr>
          <w:rFonts w:ascii="Times New Roman" w:hAnsi="Times New Roman" w:cs="Times New Roman"/>
          <w:sz w:val="24"/>
          <w:szCs w:val="24"/>
        </w:rPr>
      </w:pPr>
    </w:p>
    <w:p w14:paraId="4029CCEA" w14:textId="77777777" w:rsidR="00AB55D1" w:rsidRPr="00996916" w:rsidRDefault="00AB55D1" w:rsidP="00AB55D1">
      <w:pPr>
        <w:widowControl w:val="0"/>
        <w:tabs>
          <w:tab w:val="left" w:pos="1605"/>
        </w:tabs>
        <w:autoSpaceDE w:val="0"/>
        <w:autoSpaceDN w:val="0"/>
        <w:adjustRightInd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ab/>
      </w:r>
    </w:p>
    <w:p w14:paraId="1EA70474" w14:textId="77777777" w:rsidR="00AB55D1" w:rsidRPr="00996916" w:rsidRDefault="00AB55D1" w:rsidP="00AB55D1">
      <w:pPr>
        <w:pStyle w:val="a3"/>
        <w:widowControl w:val="0"/>
        <w:numPr>
          <w:ilvl w:val="0"/>
          <w:numId w:val="1"/>
        </w:numPr>
        <w:tabs>
          <w:tab w:val="left" w:pos="-142"/>
        </w:tabs>
        <w:autoSpaceDE w:val="0"/>
        <w:autoSpaceDN w:val="0"/>
        <w:adjustRightInd w:val="0"/>
        <w:spacing w:after="0" w:line="240" w:lineRule="auto"/>
        <w:ind w:left="-567" w:firstLine="0"/>
        <w:contextualSpacing w:val="0"/>
        <w:jc w:val="center"/>
        <w:outlineLvl w:val="0"/>
        <w:rPr>
          <w:rFonts w:ascii="Times New Roman" w:hAnsi="Times New Roman" w:cs="Times New Roman"/>
          <w:b/>
          <w:sz w:val="24"/>
          <w:szCs w:val="24"/>
        </w:rPr>
      </w:pPr>
      <w:r w:rsidRPr="00996916">
        <w:rPr>
          <w:rFonts w:ascii="Times New Roman" w:hAnsi="Times New Roman" w:cs="Times New Roman"/>
          <w:b/>
          <w:sz w:val="24"/>
          <w:szCs w:val="24"/>
        </w:rPr>
        <w:t>Сумма Договора и порядок расчетов</w:t>
      </w:r>
    </w:p>
    <w:p w14:paraId="086288A5"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hAnsi="Times New Roman" w:cs="Times New Roman"/>
          <w:sz w:val="24"/>
          <w:szCs w:val="24"/>
        </w:rPr>
      </w:pPr>
    </w:p>
    <w:p w14:paraId="4720E5C0" w14:textId="77777777" w:rsidR="00AB55D1" w:rsidRPr="00996916" w:rsidRDefault="00AB55D1" w:rsidP="00AB55D1">
      <w:pPr>
        <w:pStyle w:val="a3"/>
        <w:widowControl w:val="0"/>
        <w:numPr>
          <w:ilvl w:val="1"/>
          <w:numId w:val="1"/>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Стоимость за единицу Товара определяется в рублях РФ с учётом налога на добавленную стоимость</w:t>
      </w:r>
      <w:r>
        <w:rPr>
          <w:rFonts w:ascii="Times New Roman" w:hAnsi="Times New Roman" w:cs="Times New Roman"/>
          <w:sz w:val="24"/>
          <w:szCs w:val="24"/>
        </w:rPr>
        <w:t xml:space="preserve">, </w:t>
      </w:r>
      <w:r w:rsidRPr="00996916">
        <w:rPr>
          <w:rFonts w:ascii="Times New Roman" w:hAnsi="Times New Roman" w:cs="Times New Roman"/>
          <w:sz w:val="24"/>
          <w:szCs w:val="24"/>
        </w:rPr>
        <w:t>являются фиксированными и не подлежат изменению в течение всего срока действия настоящего Договора и согласовывается Сторонами в Спецификации (Приложение №1 к настоящему Договору).</w:t>
      </w:r>
    </w:p>
    <w:p w14:paraId="541ADF59" w14:textId="77777777" w:rsidR="00AB55D1" w:rsidRPr="00996916" w:rsidRDefault="00AB55D1" w:rsidP="00AB55D1">
      <w:pPr>
        <w:pStyle w:val="a3"/>
        <w:widowControl w:val="0"/>
        <w:numPr>
          <w:ilvl w:val="1"/>
          <w:numId w:val="1"/>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Pr>
          <w:rFonts w:ascii="Times New Roman" w:hAnsi="Times New Roman" w:cs="Times New Roman"/>
          <w:sz w:val="24"/>
          <w:szCs w:val="24"/>
        </w:rPr>
        <w:t>Общая сумма</w:t>
      </w:r>
      <w:r w:rsidRPr="00996916">
        <w:rPr>
          <w:rFonts w:ascii="Times New Roman" w:hAnsi="Times New Roman" w:cs="Times New Roman"/>
          <w:sz w:val="24"/>
          <w:szCs w:val="24"/>
        </w:rPr>
        <w:t xml:space="preserve"> настоящего Договора </w:t>
      </w:r>
      <w:r>
        <w:rPr>
          <w:rFonts w:ascii="Times New Roman" w:hAnsi="Times New Roman" w:cs="Times New Roman"/>
          <w:sz w:val="24"/>
          <w:szCs w:val="24"/>
        </w:rPr>
        <w:t>составляет</w:t>
      </w:r>
      <w:r w:rsidRPr="00996916">
        <w:rPr>
          <w:rFonts w:ascii="Times New Roman" w:hAnsi="Times New Roman" w:cs="Times New Roman"/>
          <w:sz w:val="24"/>
          <w:szCs w:val="24"/>
        </w:rPr>
        <w:t xml:space="preserve"> – </w:t>
      </w:r>
      <w:r>
        <w:rPr>
          <w:rFonts w:ascii="Times New Roman" w:hAnsi="Times New Roman" w:cs="Times New Roman"/>
          <w:b/>
          <w:i/>
          <w:sz w:val="24"/>
          <w:szCs w:val="24"/>
        </w:rPr>
        <w:t>___________</w:t>
      </w:r>
      <w:r w:rsidRPr="005E5D58">
        <w:rPr>
          <w:rFonts w:ascii="Times New Roman" w:hAnsi="Times New Roman" w:cs="Times New Roman"/>
          <w:b/>
          <w:i/>
          <w:sz w:val="24"/>
          <w:szCs w:val="24"/>
        </w:rPr>
        <w:t xml:space="preserve"> </w:t>
      </w:r>
      <w:r w:rsidRPr="005E5D58">
        <w:rPr>
          <w:rFonts w:ascii="Times New Roman" w:hAnsi="Times New Roman" w:cs="Times New Roman"/>
          <w:i/>
          <w:sz w:val="24"/>
          <w:szCs w:val="24"/>
        </w:rPr>
        <w:t>(</w:t>
      </w:r>
      <w:r>
        <w:rPr>
          <w:rFonts w:ascii="Times New Roman" w:hAnsi="Times New Roman" w:cs="Times New Roman"/>
          <w:i/>
          <w:sz w:val="24"/>
          <w:szCs w:val="24"/>
        </w:rPr>
        <w:t>________________________</w:t>
      </w:r>
      <w:r w:rsidRPr="005E5D58">
        <w:rPr>
          <w:rFonts w:ascii="Times New Roman" w:hAnsi="Times New Roman" w:cs="Times New Roman"/>
          <w:i/>
          <w:sz w:val="24"/>
          <w:szCs w:val="24"/>
        </w:rPr>
        <w:t>)</w:t>
      </w:r>
      <w:r w:rsidRPr="00996916">
        <w:rPr>
          <w:rFonts w:ascii="Times New Roman" w:hAnsi="Times New Roman" w:cs="Times New Roman"/>
          <w:sz w:val="24"/>
          <w:szCs w:val="24"/>
        </w:rPr>
        <w:t xml:space="preserve"> рубл</w:t>
      </w:r>
      <w:r>
        <w:rPr>
          <w:rFonts w:ascii="Times New Roman" w:hAnsi="Times New Roman" w:cs="Times New Roman"/>
          <w:sz w:val="24"/>
          <w:szCs w:val="24"/>
        </w:rPr>
        <w:t>ей</w:t>
      </w:r>
      <w:r w:rsidRPr="00996916">
        <w:rPr>
          <w:rFonts w:ascii="Times New Roman" w:hAnsi="Times New Roman" w:cs="Times New Roman"/>
          <w:sz w:val="24"/>
          <w:szCs w:val="24"/>
        </w:rPr>
        <w:t xml:space="preserve"> </w:t>
      </w:r>
      <w:r>
        <w:rPr>
          <w:rFonts w:ascii="Times New Roman" w:hAnsi="Times New Roman" w:cs="Times New Roman"/>
          <w:sz w:val="24"/>
          <w:szCs w:val="24"/>
        </w:rPr>
        <w:t xml:space="preserve">00 </w:t>
      </w:r>
      <w:r w:rsidRPr="00996916">
        <w:rPr>
          <w:rFonts w:ascii="Times New Roman" w:hAnsi="Times New Roman" w:cs="Times New Roman"/>
          <w:sz w:val="24"/>
          <w:szCs w:val="24"/>
        </w:rPr>
        <w:t xml:space="preserve">коп., кроме того, НДС 20% в размере </w:t>
      </w:r>
      <w:r>
        <w:rPr>
          <w:rFonts w:ascii="Times New Roman" w:hAnsi="Times New Roman" w:cs="Times New Roman"/>
          <w:sz w:val="24"/>
          <w:szCs w:val="24"/>
        </w:rPr>
        <w:t>–</w:t>
      </w:r>
      <w:r w:rsidRPr="00996916">
        <w:rPr>
          <w:rFonts w:ascii="Times New Roman" w:hAnsi="Times New Roman" w:cs="Times New Roman"/>
          <w:sz w:val="24"/>
          <w:szCs w:val="24"/>
        </w:rPr>
        <w:t xml:space="preserve"> </w:t>
      </w:r>
      <w:r>
        <w:rPr>
          <w:rFonts w:ascii="Times New Roman" w:hAnsi="Times New Roman" w:cs="Times New Roman"/>
          <w:b/>
          <w:i/>
          <w:sz w:val="24"/>
          <w:szCs w:val="24"/>
        </w:rPr>
        <w:t xml:space="preserve">__________ </w:t>
      </w:r>
      <w:r w:rsidRPr="005E5D58">
        <w:rPr>
          <w:rFonts w:ascii="Times New Roman" w:hAnsi="Times New Roman" w:cs="Times New Roman"/>
          <w:i/>
          <w:sz w:val="24"/>
          <w:szCs w:val="24"/>
        </w:rPr>
        <w:t>(</w:t>
      </w:r>
      <w:r>
        <w:rPr>
          <w:rFonts w:ascii="Times New Roman" w:hAnsi="Times New Roman" w:cs="Times New Roman"/>
          <w:i/>
          <w:sz w:val="24"/>
          <w:szCs w:val="24"/>
        </w:rPr>
        <w:t>_____________</w:t>
      </w:r>
      <w:r w:rsidRPr="005E5D58">
        <w:rPr>
          <w:rFonts w:ascii="Times New Roman" w:hAnsi="Times New Roman" w:cs="Times New Roman"/>
          <w:i/>
          <w:sz w:val="24"/>
          <w:szCs w:val="24"/>
        </w:rPr>
        <w:t>)</w:t>
      </w:r>
      <w:r w:rsidRPr="00996916">
        <w:rPr>
          <w:rFonts w:ascii="Times New Roman" w:hAnsi="Times New Roman" w:cs="Times New Roman"/>
          <w:sz w:val="24"/>
          <w:szCs w:val="24"/>
        </w:rPr>
        <w:t xml:space="preserve"> рубл</w:t>
      </w:r>
      <w:r>
        <w:rPr>
          <w:rFonts w:ascii="Times New Roman" w:hAnsi="Times New Roman" w:cs="Times New Roman"/>
          <w:sz w:val="24"/>
          <w:szCs w:val="24"/>
        </w:rPr>
        <w:t>ей</w:t>
      </w:r>
      <w:r w:rsidRPr="00996916">
        <w:rPr>
          <w:rFonts w:ascii="Times New Roman" w:hAnsi="Times New Roman" w:cs="Times New Roman"/>
          <w:sz w:val="24"/>
          <w:szCs w:val="24"/>
        </w:rPr>
        <w:t xml:space="preserve"> </w:t>
      </w:r>
      <w:r>
        <w:rPr>
          <w:rFonts w:ascii="Times New Roman" w:hAnsi="Times New Roman" w:cs="Times New Roman"/>
          <w:sz w:val="24"/>
          <w:szCs w:val="24"/>
        </w:rPr>
        <w:t xml:space="preserve">00 </w:t>
      </w:r>
      <w:r w:rsidRPr="00996916">
        <w:rPr>
          <w:rFonts w:ascii="Times New Roman" w:hAnsi="Times New Roman" w:cs="Times New Roman"/>
          <w:sz w:val="24"/>
          <w:szCs w:val="24"/>
        </w:rPr>
        <w:t>коп.</w:t>
      </w:r>
      <w:r>
        <w:rPr>
          <w:rFonts w:ascii="Times New Roman" w:hAnsi="Times New Roman" w:cs="Times New Roman"/>
          <w:sz w:val="24"/>
          <w:szCs w:val="24"/>
        </w:rPr>
        <w:t xml:space="preserve"> </w:t>
      </w:r>
    </w:p>
    <w:p w14:paraId="25F7490D" w14:textId="77777777" w:rsidR="00AB55D1" w:rsidRDefault="00AB55D1" w:rsidP="00AB55D1">
      <w:pPr>
        <w:pStyle w:val="a3"/>
        <w:widowControl w:val="0"/>
        <w:numPr>
          <w:ilvl w:val="1"/>
          <w:numId w:val="1"/>
        </w:numPr>
        <w:shd w:val="clear" w:color="auto" w:fill="FFFFFF"/>
        <w:tabs>
          <w:tab w:val="left" w:pos="851"/>
          <w:tab w:val="left" w:pos="993"/>
          <w:tab w:val="left" w:pos="1276"/>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Сумма настоящего Договора устанавливается в валюте Российской Федерации (рубли).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p>
    <w:p w14:paraId="1ABA4AE5" w14:textId="77777777" w:rsidR="00AB55D1" w:rsidRPr="00996916" w:rsidRDefault="00AB55D1" w:rsidP="00AB55D1">
      <w:pPr>
        <w:pStyle w:val="a3"/>
        <w:widowControl w:val="0"/>
        <w:numPr>
          <w:ilvl w:val="1"/>
          <w:numId w:val="1"/>
        </w:numPr>
        <w:shd w:val="clear" w:color="auto" w:fill="FFFFFF"/>
        <w:tabs>
          <w:tab w:val="left" w:pos="851"/>
          <w:tab w:val="left" w:pos="993"/>
          <w:tab w:val="left" w:pos="1276"/>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 xml:space="preserve">В стоимость Товара включены затраты и риски Поставщика по доставке Товара в адрес Покупателя, все налоги, сборы и пошлины, расходы Поставщика по доставке Товара до Покупателя и на его Объект/Склад, расходы по </w:t>
      </w:r>
      <w:r>
        <w:rPr>
          <w:rFonts w:ascii="Times New Roman" w:eastAsia="Times New Roman" w:hAnsi="Times New Roman" w:cs="Times New Roman"/>
          <w:color w:val="000000"/>
          <w:sz w:val="24"/>
          <w:szCs w:val="24"/>
          <w:lang w:eastAsia="ru-RU"/>
        </w:rPr>
        <w:t xml:space="preserve">упаковке, </w:t>
      </w:r>
      <w:r w:rsidRPr="00996916">
        <w:rPr>
          <w:rFonts w:ascii="Times New Roman" w:eastAsia="Times New Roman" w:hAnsi="Times New Roman" w:cs="Times New Roman"/>
          <w:color w:val="000000"/>
          <w:sz w:val="24"/>
          <w:szCs w:val="24"/>
          <w:lang w:eastAsia="ru-RU"/>
        </w:rPr>
        <w:t xml:space="preserve">погрузке, выгрузке, </w:t>
      </w:r>
      <w:r>
        <w:rPr>
          <w:rFonts w:ascii="Times New Roman" w:eastAsia="Times New Roman" w:hAnsi="Times New Roman" w:cs="Times New Roman"/>
          <w:color w:val="000000"/>
          <w:sz w:val="24"/>
          <w:szCs w:val="24"/>
          <w:lang w:eastAsia="ru-RU"/>
        </w:rPr>
        <w:t>сборке и установке мебели и кресел</w:t>
      </w:r>
      <w:r w:rsidRPr="0099691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вывозу упаковки, </w:t>
      </w:r>
      <w:r w:rsidRPr="00996916">
        <w:rPr>
          <w:rFonts w:ascii="Times New Roman" w:eastAsia="Times New Roman" w:hAnsi="Times New Roman" w:cs="Times New Roman"/>
          <w:color w:val="000000"/>
          <w:sz w:val="24"/>
          <w:szCs w:val="24"/>
          <w:lang w:eastAsia="ru-RU"/>
        </w:rPr>
        <w:t>а также иные расходы, связанные с осуществлением поставки по настоящему Договору</w:t>
      </w:r>
      <w:r>
        <w:rPr>
          <w:rFonts w:ascii="Times New Roman" w:eastAsia="Times New Roman" w:hAnsi="Times New Roman" w:cs="Times New Roman"/>
          <w:color w:val="000000"/>
          <w:sz w:val="24"/>
          <w:szCs w:val="24"/>
          <w:lang w:eastAsia="ru-RU"/>
        </w:rPr>
        <w:t xml:space="preserve">, в том числе расходы, связанные со страхованием Товара. </w:t>
      </w:r>
      <w:r w:rsidRPr="00996916">
        <w:rPr>
          <w:rFonts w:ascii="Times New Roman" w:eastAsia="Times New Roman" w:hAnsi="Times New Roman" w:cs="Times New Roman"/>
          <w:color w:val="000000"/>
          <w:sz w:val="24"/>
          <w:szCs w:val="24"/>
          <w:lang w:eastAsia="ru-RU"/>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p>
    <w:p w14:paraId="77D7FE7E" w14:textId="77777777" w:rsidR="00AB55D1" w:rsidRPr="00996916" w:rsidRDefault="00AB55D1" w:rsidP="00AB55D1">
      <w:pPr>
        <w:widowControl w:val="0"/>
        <w:shd w:val="clear" w:color="auto" w:fill="FFFFFF"/>
        <w:tabs>
          <w:tab w:val="left" w:pos="851"/>
          <w:tab w:val="left" w:pos="993"/>
          <w:tab w:val="left" w:pos="1276"/>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Сумма настоящего Договора не подлежит увеличению в течение срока действия настоящего Договора.</w:t>
      </w:r>
    </w:p>
    <w:p w14:paraId="344B16AB" w14:textId="77777777" w:rsidR="00AB55D1" w:rsidRPr="00996916" w:rsidRDefault="00AB55D1" w:rsidP="00AB55D1">
      <w:pPr>
        <w:pStyle w:val="a3"/>
        <w:widowControl w:val="0"/>
        <w:numPr>
          <w:ilvl w:val="1"/>
          <w:numId w:val="7"/>
        </w:numPr>
        <w:shd w:val="clear" w:color="auto" w:fill="FFFFFF"/>
        <w:tabs>
          <w:tab w:val="left" w:pos="851"/>
          <w:tab w:val="left" w:pos="993"/>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 xml:space="preserve">Оплата поставленного Товара осуществляется в форме безналичного расчета путем </w:t>
      </w:r>
      <w:r w:rsidRPr="00996916">
        <w:rPr>
          <w:rFonts w:ascii="Times New Roman" w:eastAsia="Times New Roman" w:hAnsi="Times New Roman" w:cs="Times New Roman"/>
          <w:color w:val="000000"/>
          <w:sz w:val="24"/>
          <w:szCs w:val="24"/>
          <w:lang w:eastAsia="ru-RU"/>
        </w:rPr>
        <w:lastRenderedPageBreak/>
        <w:t xml:space="preserve">перечисления денежных средств на расчетный счет Поставщика, указанный в разделе </w:t>
      </w:r>
      <w:r>
        <w:rPr>
          <w:rFonts w:ascii="Times New Roman" w:eastAsia="Times New Roman" w:hAnsi="Times New Roman" w:cs="Times New Roman"/>
          <w:color w:val="000000"/>
          <w:sz w:val="24"/>
          <w:szCs w:val="24"/>
          <w:lang w:eastAsia="ru-RU"/>
        </w:rPr>
        <w:t>15 на</w:t>
      </w:r>
      <w:r w:rsidRPr="00996916">
        <w:rPr>
          <w:rFonts w:ascii="Times New Roman" w:eastAsia="Times New Roman" w:hAnsi="Times New Roman" w:cs="Times New Roman"/>
          <w:color w:val="000000"/>
          <w:sz w:val="24"/>
          <w:szCs w:val="24"/>
          <w:lang w:eastAsia="ru-RU"/>
        </w:rPr>
        <w:t xml:space="preserve">стоящего Договора, в течение </w:t>
      </w:r>
      <w:r>
        <w:rPr>
          <w:rFonts w:ascii="Times New Roman" w:eastAsia="Times New Roman" w:hAnsi="Times New Roman" w:cs="Times New Roman"/>
          <w:color w:val="000000"/>
          <w:sz w:val="24"/>
          <w:szCs w:val="24"/>
          <w:lang w:eastAsia="ru-RU"/>
        </w:rPr>
        <w:t>6</w:t>
      </w:r>
      <w:r w:rsidRPr="00996916">
        <w:rPr>
          <w:rFonts w:ascii="Times New Roman" w:eastAsia="Times New Roman" w:hAnsi="Times New Roman" w:cs="Times New Roman"/>
          <w:color w:val="000000"/>
          <w:sz w:val="24"/>
          <w:szCs w:val="24"/>
          <w:lang w:eastAsia="ru-RU"/>
        </w:rPr>
        <w:t>0 (</w:t>
      </w:r>
      <w:r>
        <w:rPr>
          <w:rFonts w:ascii="Times New Roman" w:eastAsia="Times New Roman" w:hAnsi="Times New Roman" w:cs="Times New Roman"/>
          <w:color w:val="000000"/>
          <w:sz w:val="24"/>
          <w:szCs w:val="24"/>
          <w:lang w:eastAsia="ru-RU"/>
        </w:rPr>
        <w:t>шестидесят</w:t>
      </w:r>
      <w:r w:rsidRPr="00996916">
        <w:rPr>
          <w:rFonts w:ascii="Times New Roman" w:eastAsia="Times New Roman" w:hAnsi="Times New Roman" w:cs="Times New Roman"/>
          <w:color w:val="000000"/>
          <w:sz w:val="24"/>
          <w:szCs w:val="24"/>
          <w:lang w:eastAsia="ru-RU"/>
        </w:rPr>
        <w:t>и) календарных дней со дня поставки Товара и подписания Покупателем Товарной накладной унифицированной формы ТОРГ-12, либо УПД, на основании выставленных оригиналов</w:t>
      </w:r>
      <w:r>
        <w:rPr>
          <w:rFonts w:ascii="Times New Roman" w:eastAsia="Times New Roman" w:hAnsi="Times New Roman" w:cs="Times New Roman"/>
          <w:color w:val="000000"/>
          <w:sz w:val="24"/>
          <w:szCs w:val="24"/>
          <w:lang w:eastAsia="ru-RU"/>
        </w:rPr>
        <w:t>:</w:t>
      </w:r>
      <w:r w:rsidRPr="00996916">
        <w:rPr>
          <w:rFonts w:ascii="Times New Roman" w:eastAsia="Times New Roman" w:hAnsi="Times New Roman" w:cs="Times New Roman"/>
          <w:color w:val="000000"/>
          <w:sz w:val="24"/>
          <w:szCs w:val="24"/>
          <w:lang w:eastAsia="ru-RU"/>
        </w:rPr>
        <w:t xml:space="preserve"> счета на оплату, счета-фактуры и документов, подтверждающих факт поставки Товара, в соответствии с перечнем, указанным в пункте</w:t>
      </w:r>
      <w:r>
        <w:rPr>
          <w:rFonts w:ascii="Times New Roman" w:eastAsia="Times New Roman" w:hAnsi="Times New Roman" w:cs="Times New Roman"/>
          <w:color w:val="000000"/>
          <w:sz w:val="24"/>
          <w:szCs w:val="24"/>
          <w:lang w:eastAsia="ru-RU"/>
        </w:rPr>
        <w:t xml:space="preserve"> 4.2. н</w:t>
      </w:r>
      <w:r w:rsidRPr="00996916">
        <w:rPr>
          <w:rFonts w:ascii="Times New Roman" w:eastAsia="Times New Roman" w:hAnsi="Times New Roman" w:cs="Times New Roman"/>
          <w:color w:val="000000"/>
          <w:sz w:val="24"/>
          <w:szCs w:val="24"/>
          <w:lang w:eastAsia="ru-RU"/>
        </w:rPr>
        <w:t>астоящего Договора.</w:t>
      </w:r>
    </w:p>
    <w:p w14:paraId="3FB1715E" w14:textId="77777777" w:rsidR="00AB55D1" w:rsidRPr="00996916" w:rsidRDefault="00AB55D1" w:rsidP="00AB55D1">
      <w:pPr>
        <w:pStyle w:val="a3"/>
        <w:widowControl w:val="0"/>
        <w:numPr>
          <w:ilvl w:val="1"/>
          <w:numId w:val="7"/>
        </w:numPr>
        <w:shd w:val="clear" w:color="auto" w:fill="FFFFFF"/>
        <w:tabs>
          <w:tab w:val="num" w:pos="792"/>
          <w:tab w:val="left" w:pos="851"/>
          <w:tab w:val="left" w:pos="993"/>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1556F56C" w14:textId="77777777" w:rsidR="00AB55D1" w:rsidRPr="00403E72" w:rsidRDefault="00AB55D1" w:rsidP="00AB55D1">
      <w:pPr>
        <w:pStyle w:val="a3"/>
        <w:widowControl w:val="0"/>
        <w:numPr>
          <w:ilvl w:val="1"/>
          <w:numId w:val="7"/>
        </w:numPr>
        <w:shd w:val="clear" w:color="auto" w:fill="FFFFFF"/>
        <w:tabs>
          <w:tab w:val="left" w:pos="851"/>
          <w:tab w:val="left" w:pos="993"/>
        </w:tabs>
        <w:autoSpaceDE w:val="0"/>
        <w:autoSpaceDN w:val="0"/>
        <w:spacing w:after="0" w:line="240" w:lineRule="auto"/>
        <w:ind w:left="-567" w:firstLine="709"/>
        <w:contextualSpacing w:val="0"/>
        <w:jc w:val="both"/>
        <w:rPr>
          <w:rFonts w:ascii="Times New Roman" w:eastAsia="Times New Roman" w:hAnsi="Times New Roman" w:cs="Times New Roman"/>
          <w:b/>
          <w:color w:val="000000"/>
          <w:sz w:val="24"/>
          <w:szCs w:val="24"/>
          <w:lang w:eastAsia="ru-RU"/>
        </w:rPr>
      </w:pPr>
      <w:r w:rsidRPr="00996916">
        <w:rPr>
          <w:rFonts w:ascii="Times New Roman" w:eastAsia="Times New Roman" w:hAnsi="Times New Roman" w:cs="Times New Roman"/>
          <w:color w:val="000000"/>
          <w:sz w:val="24"/>
          <w:szCs w:val="24"/>
          <w:lang w:eastAsia="ru-RU"/>
        </w:rPr>
        <w:t xml:space="preserve">Поставщик представляет Покупателю счет-фактуру, выставленный в сроки и оформленный в соответствии и в порядке, предусмотренном действующим законодательством Российской Федерации о налогах и сборах, с учетом положений пункта </w:t>
      </w:r>
      <w:r>
        <w:rPr>
          <w:rFonts w:ascii="Times New Roman" w:eastAsia="Times New Roman" w:hAnsi="Times New Roman" w:cs="Times New Roman"/>
          <w:color w:val="000000"/>
          <w:sz w:val="24"/>
          <w:szCs w:val="24"/>
          <w:lang w:eastAsia="ru-RU"/>
        </w:rPr>
        <w:t>4</w:t>
      </w:r>
      <w:r w:rsidRPr="00996916">
        <w:rPr>
          <w:rFonts w:ascii="Times New Roman" w:eastAsia="Times New Roman" w:hAnsi="Times New Roman" w:cs="Times New Roman"/>
          <w:color w:val="000000"/>
          <w:sz w:val="24"/>
          <w:szCs w:val="24"/>
          <w:lang w:eastAsia="ru-RU"/>
        </w:rPr>
        <w:t>.2 настоящего Договор</w:t>
      </w:r>
      <w:r>
        <w:rPr>
          <w:rFonts w:ascii="Times New Roman" w:eastAsia="Times New Roman" w:hAnsi="Times New Roman" w:cs="Times New Roman"/>
          <w:color w:val="000000"/>
          <w:sz w:val="24"/>
          <w:szCs w:val="24"/>
          <w:lang w:eastAsia="ru-RU"/>
        </w:rPr>
        <w:t>а.</w:t>
      </w:r>
    </w:p>
    <w:p w14:paraId="4411F4A5" w14:textId="77777777" w:rsidR="00AB55D1" w:rsidRPr="00282EBF" w:rsidRDefault="00AB55D1" w:rsidP="00AB55D1">
      <w:pPr>
        <w:widowControl w:val="0"/>
        <w:numPr>
          <w:ilvl w:val="1"/>
          <w:numId w:val="7"/>
        </w:numPr>
        <w:tabs>
          <w:tab w:val="left" w:pos="284"/>
          <w:tab w:val="left" w:pos="709"/>
          <w:tab w:val="left" w:pos="1418"/>
        </w:tabs>
        <w:autoSpaceDE w:val="0"/>
        <w:autoSpaceDN w:val="0"/>
        <w:spacing w:after="0" w:line="240" w:lineRule="auto"/>
        <w:ind w:left="-567" w:right="-7" w:firstLine="709"/>
        <w:jc w:val="both"/>
        <w:rPr>
          <w:rFonts w:ascii="Times New Roman" w:hAnsi="Times New Roman" w:cs="Times New Roman"/>
          <w:sz w:val="24"/>
          <w:szCs w:val="24"/>
        </w:rPr>
      </w:pPr>
      <w:r w:rsidRPr="00282EBF">
        <w:rPr>
          <w:rFonts w:ascii="Times New Roman" w:hAnsi="Times New Roman" w:cs="Times New Roman"/>
          <w:sz w:val="24"/>
          <w:szCs w:val="24"/>
        </w:rPr>
        <w:t>Поставщик не позднее 5-го числа месяца, следующего за месяцем поставки Товара, направляет в адрес Покупателя оформленный со своей стороны акт сверки. Покупатель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7FE3318F" w14:textId="77777777" w:rsidR="00AB55D1" w:rsidRPr="00282EBF" w:rsidRDefault="00AB55D1" w:rsidP="00AB55D1">
      <w:pPr>
        <w:widowControl w:val="0"/>
        <w:numPr>
          <w:ilvl w:val="1"/>
          <w:numId w:val="7"/>
        </w:numPr>
        <w:tabs>
          <w:tab w:val="left" w:pos="284"/>
          <w:tab w:val="left" w:pos="709"/>
          <w:tab w:val="left" w:pos="1418"/>
        </w:tabs>
        <w:autoSpaceDE w:val="0"/>
        <w:autoSpaceDN w:val="0"/>
        <w:spacing w:after="0" w:line="240" w:lineRule="auto"/>
        <w:ind w:left="-567" w:right="-7" w:firstLine="709"/>
        <w:jc w:val="both"/>
        <w:rPr>
          <w:rFonts w:ascii="Times New Roman" w:hAnsi="Times New Roman" w:cs="Times New Roman"/>
          <w:sz w:val="24"/>
          <w:szCs w:val="24"/>
        </w:rPr>
      </w:pPr>
      <w:r w:rsidRPr="00282EBF">
        <w:rPr>
          <w:rFonts w:ascii="Times New Roman" w:hAnsi="Times New Roman" w:cs="Times New Roman"/>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 предусмотренной пунктом 8.2 настоящего Договора</w:t>
      </w:r>
      <w:r>
        <w:rPr>
          <w:rFonts w:ascii="Times New Roman" w:hAnsi="Times New Roman" w:cs="Times New Roman"/>
          <w:sz w:val="24"/>
          <w:szCs w:val="24"/>
        </w:rPr>
        <w:t>.</w:t>
      </w:r>
    </w:p>
    <w:p w14:paraId="49F13010" w14:textId="77777777" w:rsidR="00AB55D1" w:rsidRPr="00996916" w:rsidRDefault="00AB55D1" w:rsidP="00AB55D1">
      <w:pPr>
        <w:pStyle w:val="a3"/>
        <w:widowControl w:val="0"/>
        <w:shd w:val="clear" w:color="auto" w:fill="FFFFFF"/>
        <w:tabs>
          <w:tab w:val="left" w:pos="851"/>
          <w:tab w:val="left" w:pos="993"/>
        </w:tabs>
        <w:autoSpaceDE w:val="0"/>
        <w:autoSpaceDN w:val="0"/>
        <w:spacing w:after="0" w:line="240" w:lineRule="auto"/>
        <w:ind w:left="142"/>
        <w:contextualSpacing w:val="0"/>
        <w:jc w:val="both"/>
        <w:rPr>
          <w:rFonts w:ascii="Times New Roman" w:eastAsia="Times New Roman" w:hAnsi="Times New Roman" w:cs="Times New Roman"/>
          <w:b/>
          <w:color w:val="000000"/>
          <w:sz w:val="24"/>
          <w:szCs w:val="24"/>
          <w:lang w:eastAsia="ru-RU"/>
        </w:rPr>
      </w:pPr>
    </w:p>
    <w:p w14:paraId="44CDAC0E" w14:textId="77777777" w:rsidR="00AB55D1" w:rsidRPr="00996916" w:rsidRDefault="00AB55D1" w:rsidP="00AB55D1">
      <w:pPr>
        <w:pStyle w:val="af2"/>
        <w:tabs>
          <w:tab w:val="clear" w:pos="1276"/>
          <w:tab w:val="left" w:pos="-2268"/>
          <w:tab w:val="left" w:pos="284"/>
          <w:tab w:val="left" w:pos="567"/>
          <w:tab w:val="left" w:pos="851"/>
        </w:tabs>
        <w:suppressAutoHyphens w:val="0"/>
        <w:contextualSpacing w:val="0"/>
      </w:pPr>
    </w:p>
    <w:p w14:paraId="214E718D" w14:textId="77777777" w:rsidR="00AB55D1" w:rsidRPr="00996916" w:rsidRDefault="00AB55D1" w:rsidP="00AB55D1">
      <w:pPr>
        <w:pStyle w:val="a3"/>
        <w:widowControl w:val="0"/>
        <w:numPr>
          <w:ilvl w:val="0"/>
          <w:numId w:val="8"/>
        </w:numPr>
        <w:tabs>
          <w:tab w:val="left" w:pos="-142"/>
        </w:tabs>
        <w:autoSpaceDE w:val="0"/>
        <w:autoSpaceDN w:val="0"/>
        <w:adjustRightInd w:val="0"/>
        <w:spacing w:after="0" w:line="240" w:lineRule="auto"/>
        <w:ind w:left="-567" w:firstLine="0"/>
        <w:contextualSpacing w:val="0"/>
        <w:jc w:val="center"/>
        <w:outlineLvl w:val="0"/>
        <w:rPr>
          <w:rFonts w:ascii="Times New Roman" w:hAnsi="Times New Roman" w:cs="Times New Roman"/>
          <w:b/>
          <w:sz w:val="24"/>
          <w:szCs w:val="24"/>
        </w:rPr>
      </w:pPr>
      <w:r w:rsidRPr="00996916">
        <w:rPr>
          <w:rFonts w:ascii="Times New Roman" w:hAnsi="Times New Roman" w:cs="Times New Roman"/>
          <w:b/>
          <w:sz w:val="24"/>
          <w:szCs w:val="24"/>
        </w:rPr>
        <w:t>Права и обязанности Сторон</w:t>
      </w:r>
    </w:p>
    <w:p w14:paraId="5966E73E" w14:textId="77777777" w:rsidR="00AB55D1" w:rsidRPr="00996916" w:rsidRDefault="00AB55D1" w:rsidP="00AB55D1">
      <w:pPr>
        <w:widowControl w:val="0"/>
        <w:tabs>
          <w:tab w:val="left" w:pos="993"/>
        </w:tabs>
        <w:autoSpaceDE w:val="0"/>
        <w:autoSpaceDN w:val="0"/>
        <w:adjustRightInd w:val="0"/>
        <w:spacing w:after="0" w:line="240" w:lineRule="auto"/>
        <w:ind w:left="-567" w:firstLine="709"/>
        <w:jc w:val="both"/>
        <w:rPr>
          <w:rFonts w:ascii="Times New Roman" w:hAnsi="Times New Roman" w:cs="Times New Roman"/>
          <w:sz w:val="24"/>
          <w:szCs w:val="24"/>
        </w:rPr>
      </w:pPr>
    </w:p>
    <w:p w14:paraId="5BC21821" w14:textId="77777777" w:rsidR="00AB55D1" w:rsidRPr="00996916" w:rsidRDefault="00AB55D1" w:rsidP="00AB55D1">
      <w:pPr>
        <w:pStyle w:val="a3"/>
        <w:widowControl w:val="0"/>
        <w:numPr>
          <w:ilvl w:val="1"/>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Покупатель:</w:t>
      </w:r>
    </w:p>
    <w:p w14:paraId="40248554"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Поручает Поставщику осуществление поставки Товара в порядке и на условиях, предусмотренных настоящим Договором.</w:t>
      </w:r>
    </w:p>
    <w:p w14:paraId="541BAB1A"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Обязуется передать Поставщику информацию, необходимую для выполнения настоящего Договора.</w:t>
      </w:r>
    </w:p>
    <w:p w14:paraId="447FD824"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Обеспечивает оплату Товара в соответствии с разделом 2 настоящего Договора.</w:t>
      </w:r>
    </w:p>
    <w:p w14:paraId="7793B2CB"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Осуществляет контроль за исполнением настоящего Договора.</w:t>
      </w:r>
    </w:p>
    <w:p w14:paraId="783F0E27"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Производит приемку Товара, поставленного по настоящему Договору.</w:t>
      </w:r>
    </w:p>
    <w:p w14:paraId="260EEA7A"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В случае полного или частичного невыполнения условий настоящего Договора Поставщиком вправе требовать у него соответствующего возмещения убытков.</w:t>
      </w:r>
    </w:p>
    <w:p w14:paraId="25460AFC" w14:textId="77777777" w:rsidR="00AB55D1"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Вправе запрашивать и получать в установленном порядке у Поставщика документацию и информацию, связанные с выполнением настоящего Договора.</w:t>
      </w:r>
    </w:p>
    <w:p w14:paraId="0B203606" w14:textId="77777777" w:rsidR="00AB55D1" w:rsidRPr="00996916" w:rsidRDefault="00AB55D1" w:rsidP="00AB55D1">
      <w:pPr>
        <w:pStyle w:val="a3"/>
        <w:widowControl w:val="0"/>
        <w:tabs>
          <w:tab w:val="left" w:pos="851"/>
          <w:tab w:val="left" w:pos="993"/>
        </w:tabs>
        <w:autoSpaceDE w:val="0"/>
        <w:autoSpaceDN w:val="0"/>
        <w:adjustRightInd w:val="0"/>
        <w:spacing w:after="0" w:line="240" w:lineRule="auto"/>
        <w:ind w:left="142"/>
        <w:contextualSpacing w:val="0"/>
        <w:jc w:val="both"/>
        <w:rPr>
          <w:rFonts w:ascii="Times New Roman" w:hAnsi="Times New Roman" w:cs="Times New Roman"/>
          <w:sz w:val="24"/>
          <w:szCs w:val="24"/>
        </w:rPr>
      </w:pPr>
    </w:p>
    <w:p w14:paraId="6DC53ACD" w14:textId="77777777" w:rsidR="00AB55D1" w:rsidRPr="00996916" w:rsidRDefault="00AB55D1" w:rsidP="00AB55D1">
      <w:pPr>
        <w:pStyle w:val="a3"/>
        <w:widowControl w:val="0"/>
        <w:numPr>
          <w:ilvl w:val="1"/>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Поставщик:</w:t>
      </w:r>
    </w:p>
    <w:p w14:paraId="426DB446"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Обязуется поставить Товар надлежащего качества в объеме и сроки, которые предусмотрены условиями настоящего Договора.</w:t>
      </w:r>
    </w:p>
    <w:p w14:paraId="05A9A731"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Не вправе передавать свои права и обязанности по настоящему Договору третьим лицам</w:t>
      </w:r>
      <w:r>
        <w:rPr>
          <w:rFonts w:ascii="Times New Roman" w:hAnsi="Times New Roman" w:cs="Times New Roman"/>
          <w:sz w:val="24"/>
          <w:szCs w:val="24"/>
        </w:rPr>
        <w:t xml:space="preserve"> </w:t>
      </w:r>
      <w:r w:rsidRPr="00BD183A">
        <w:rPr>
          <w:rFonts w:ascii="Times New Roman" w:hAnsi="Times New Roman" w:cs="Times New Roman"/>
          <w:sz w:val="24"/>
          <w:szCs w:val="24"/>
        </w:rPr>
        <w:t>без письменного согласия Покупател</w:t>
      </w:r>
      <w:r>
        <w:rPr>
          <w:rFonts w:ascii="Times New Roman" w:hAnsi="Times New Roman" w:cs="Times New Roman"/>
          <w:sz w:val="24"/>
          <w:szCs w:val="24"/>
        </w:rPr>
        <w:t>я.</w:t>
      </w:r>
    </w:p>
    <w:p w14:paraId="587FBA65"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Представляет Покупателю все необходимые для оплаты Товара документы в день поставки Товара.</w:t>
      </w:r>
    </w:p>
    <w:p w14:paraId="371EAC5A" w14:textId="77777777" w:rsidR="00AB55D1" w:rsidRPr="00996916" w:rsidRDefault="00AB55D1" w:rsidP="00AB55D1">
      <w:pPr>
        <w:pStyle w:val="a3"/>
        <w:widowControl w:val="0"/>
        <w:numPr>
          <w:ilvl w:val="2"/>
          <w:numId w:val="8"/>
        </w:numPr>
        <w:tabs>
          <w:tab w:val="left" w:pos="851"/>
          <w:tab w:val="left" w:pos="993"/>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Вправе запрашивать и получать в установленном порядке у Покупателя информацию, необходимую для выполнения настоящего Договора.</w:t>
      </w:r>
    </w:p>
    <w:p w14:paraId="2EC6D59C"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hAnsi="Times New Roman" w:cs="Times New Roman"/>
          <w:sz w:val="24"/>
          <w:szCs w:val="24"/>
        </w:rPr>
      </w:pPr>
    </w:p>
    <w:p w14:paraId="1CFD7E24" w14:textId="77777777" w:rsidR="00AB55D1" w:rsidRPr="00996916" w:rsidRDefault="00AB55D1" w:rsidP="00AB55D1">
      <w:pPr>
        <w:pStyle w:val="a3"/>
        <w:widowControl w:val="0"/>
        <w:numPr>
          <w:ilvl w:val="0"/>
          <w:numId w:val="3"/>
        </w:numPr>
        <w:tabs>
          <w:tab w:val="left" w:pos="-142"/>
        </w:tabs>
        <w:autoSpaceDE w:val="0"/>
        <w:autoSpaceDN w:val="0"/>
        <w:spacing w:after="0" w:line="240" w:lineRule="auto"/>
        <w:ind w:left="-567" w:firstLine="0"/>
        <w:contextualSpacing w:val="0"/>
        <w:jc w:val="center"/>
        <w:rPr>
          <w:rFonts w:ascii="Times New Roman" w:eastAsia="Times New Roman" w:hAnsi="Times New Roman" w:cs="Times New Roman"/>
          <w:b/>
          <w:color w:val="000000"/>
          <w:sz w:val="24"/>
          <w:szCs w:val="24"/>
          <w:lang w:eastAsia="ru-RU"/>
        </w:rPr>
      </w:pPr>
      <w:r w:rsidRPr="00996916">
        <w:rPr>
          <w:rFonts w:ascii="Times New Roman" w:eastAsia="Times New Roman" w:hAnsi="Times New Roman" w:cs="Times New Roman"/>
          <w:b/>
          <w:color w:val="000000"/>
          <w:sz w:val="24"/>
          <w:szCs w:val="24"/>
          <w:lang w:eastAsia="ru-RU"/>
        </w:rPr>
        <w:t>Качество и комплектность</w:t>
      </w:r>
    </w:p>
    <w:p w14:paraId="43DCF4F5" w14:textId="77777777" w:rsidR="00AB55D1" w:rsidRPr="00996916" w:rsidRDefault="00AB55D1" w:rsidP="00AB55D1">
      <w:pPr>
        <w:widowControl w:val="0"/>
        <w:tabs>
          <w:tab w:val="left" w:pos="993"/>
        </w:tabs>
        <w:autoSpaceDE w:val="0"/>
        <w:autoSpaceDN w:val="0"/>
        <w:spacing w:after="0" w:line="240" w:lineRule="auto"/>
        <w:ind w:left="-567" w:firstLine="709"/>
        <w:rPr>
          <w:rFonts w:ascii="Times New Roman" w:eastAsia="Times New Roman" w:hAnsi="Times New Roman" w:cs="Times New Roman"/>
          <w:b/>
          <w:color w:val="000000"/>
          <w:sz w:val="24"/>
          <w:szCs w:val="24"/>
          <w:lang w:eastAsia="ru-RU"/>
        </w:rPr>
      </w:pPr>
    </w:p>
    <w:p w14:paraId="0EAE3898" w14:textId="77777777" w:rsidR="00AB55D1" w:rsidRDefault="00AB55D1" w:rsidP="00AB55D1">
      <w:pPr>
        <w:pStyle w:val="a3"/>
        <w:widowControl w:val="0"/>
        <w:numPr>
          <w:ilvl w:val="1"/>
          <w:numId w:val="3"/>
        </w:numPr>
        <w:shd w:val="clear" w:color="auto" w:fill="FFFFFF"/>
        <w:tabs>
          <w:tab w:val="left" w:pos="720"/>
          <w:tab w:val="left" w:pos="993"/>
          <w:tab w:val="left" w:pos="1134"/>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нормативно-технической документации на русском языке, применительно к каждой позиции Товара.</w:t>
      </w:r>
    </w:p>
    <w:p w14:paraId="4CBDCDAD" w14:textId="77777777" w:rsidR="00AB55D1" w:rsidRPr="00996916" w:rsidRDefault="00AB55D1" w:rsidP="00AB55D1">
      <w:pPr>
        <w:pStyle w:val="a3"/>
        <w:widowControl w:val="0"/>
        <w:numPr>
          <w:ilvl w:val="1"/>
          <w:numId w:val="3"/>
        </w:numPr>
        <w:tabs>
          <w:tab w:val="left" w:pos="426"/>
          <w:tab w:val="left" w:pos="851"/>
        </w:tabs>
        <w:autoSpaceDE w:val="0"/>
        <w:autoSpaceDN w:val="0"/>
        <w:adjustRightInd w:val="0"/>
        <w:spacing w:after="0" w:line="240" w:lineRule="auto"/>
        <w:ind w:left="-567"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996916">
        <w:rPr>
          <w:rFonts w:ascii="Times New Roman" w:eastAsia="Times New Roman" w:hAnsi="Times New Roman" w:cs="Times New Roman"/>
          <w:bCs/>
          <w:sz w:val="24"/>
          <w:szCs w:val="24"/>
          <w:lang w:eastAsia="ru-RU"/>
        </w:rPr>
        <w:t xml:space="preserve">дновременно с передачей Товара обязан передать Покупателю оригиналы документов, </w:t>
      </w:r>
      <w:r w:rsidRPr="0050055A">
        <w:rPr>
          <w:rFonts w:ascii="Times New Roman" w:eastAsia="Times New Roman" w:hAnsi="Times New Roman" w:cs="Times New Roman"/>
          <w:sz w:val="24"/>
          <w:szCs w:val="20"/>
          <w:lang w:eastAsia="ru-RU"/>
        </w:rPr>
        <w:t>оформленны</w:t>
      </w:r>
      <w:r>
        <w:rPr>
          <w:rFonts w:ascii="Times New Roman" w:eastAsia="Times New Roman" w:hAnsi="Times New Roman" w:cs="Times New Roman"/>
          <w:sz w:val="24"/>
          <w:szCs w:val="20"/>
          <w:lang w:eastAsia="ru-RU"/>
        </w:rPr>
        <w:t>х</w:t>
      </w:r>
      <w:r w:rsidRPr="0050055A">
        <w:rPr>
          <w:rFonts w:ascii="Times New Roman" w:eastAsia="Times New Roman" w:hAnsi="Times New Roman" w:cs="Times New Roman"/>
          <w:sz w:val="24"/>
          <w:szCs w:val="20"/>
          <w:lang w:eastAsia="ru-RU"/>
        </w:rPr>
        <w:t xml:space="preserve"> надлежащим образом, в том числе, но не ограничиваясь</w:t>
      </w:r>
      <w:r w:rsidRPr="00996916">
        <w:rPr>
          <w:rFonts w:ascii="Times New Roman" w:eastAsia="Times New Roman" w:hAnsi="Times New Roman" w:cs="Times New Roman"/>
          <w:bCs/>
          <w:sz w:val="24"/>
          <w:szCs w:val="24"/>
          <w:lang w:eastAsia="ru-RU"/>
        </w:rPr>
        <w:t>:</w:t>
      </w:r>
    </w:p>
    <w:p w14:paraId="28883101" w14:textId="77777777" w:rsidR="00AB55D1" w:rsidRPr="00996916" w:rsidRDefault="00AB55D1" w:rsidP="00AB55D1">
      <w:pPr>
        <w:pStyle w:val="a3"/>
        <w:widowControl w:val="0"/>
        <w:numPr>
          <w:ilvl w:val="0"/>
          <w:numId w:val="10"/>
        </w:numPr>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товарная накладная унифицированной формы ТОРГ-12, либо УПД;</w:t>
      </w:r>
    </w:p>
    <w:p w14:paraId="0BCCADF6" w14:textId="77777777" w:rsidR="00AB55D1" w:rsidRPr="00996916" w:rsidRDefault="00AB55D1" w:rsidP="00AB55D1">
      <w:pPr>
        <w:pStyle w:val="a3"/>
        <w:widowControl w:val="0"/>
        <w:numPr>
          <w:ilvl w:val="0"/>
          <w:numId w:val="10"/>
        </w:numPr>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транспортная накладная (если применимо);</w:t>
      </w:r>
    </w:p>
    <w:p w14:paraId="463A6B7E" w14:textId="77777777" w:rsidR="00AB55D1" w:rsidRPr="00996916" w:rsidRDefault="00AB55D1" w:rsidP="00AB55D1">
      <w:pPr>
        <w:pStyle w:val="a3"/>
        <w:widowControl w:val="0"/>
        <w:numPr>
          <w:ilvl w:val="0"/>
          <w:numId w:val="10"/>
        </w:numPr>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счет;</w:t>
      </w:r>
    </w:p>
    <w:p w14:paraId="4A3A924C" w14:textId="77777777" w:rsidR="00AB55D1" w:rsidRPr="00996916" w:rsidRDefault="00AB55D1" w:rsidP="00AB55D1">
      <w:pPr>
        <w:pStyle w:val="a3"/>
        <w:widowControl w:val="0"/>
        <w:numPr>
          <w:ilvl w:val="0"/>
          <w:numId w:val="10"/>
        </w:numPr>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счет-фактура;</w:t>
      </w:r>
    </w:p>
    <w:p w14:paraId="440B3910" w14:textId="77777777" w:rsidR="00AB55D1" w:rsidRPr="00996916" w:rsidRDefault="00AB55D1" w:rsidP="00AB55D1">
      <w:pPr>
        <w:pStyle w:val="a3"/>
        <w:widowControl w:val="0"/>
        <w:numPr>
          <w:ilvl w:val="0"/>
          <w:numId w:val="10"/>
        </w:numPr>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сертификат качества (технический паспорт), если применимо;</w:t>
      </w:r>
    </w:p>
    <w:p w14:paraId="7D98F147" w14:textId="77777777" w:rsidR="00AB55D1" w:rsidRDefault="00AB55D1" w:rsidP="00AB55D1">
      <w:pPr>
        <w:widowControl w:val="0"/>
        <w:tabs>
          <w:tab w:val="left" w:pos="426"/>
        </w:tabs>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инструкция по эксплуатации (если применимо)</w:t>
      </w:r>
      <w:r>
        <w:rPr>
          <w:rFonts w:ascii="Times New Roman" w:hAnsi="Times New Roman" w:cs="Times New Roman"/>
          <w:sz w:val="24"/>
          <w:szCs w:val="24"/>
        </w:rPr>
        <w:t>;</w:t>
      </w:r>
    </w:p>
    <w:p w14:paraId="6F6D2228" w14:textId="77777777" w:rsidR="00AB55D1" w:rsidRDefault="00AB55D1" w:rsidP="00AB55D1">
      <w:pPr>
        <w:widowControl w:val="0"/>
        <w:tabs>
          <w:tab w:val="left" w:pos="426"/>
        </w:tabs>
        <w:spacing w:after="0" w:line="240" w:lineRule="auto"/>
        <w:ind w:left="-567" w:firstLine="709"/>
        <w:jc w:val="both"/>
        <w:rPr>
          <w:rFonts w:ascii="Times New Roman" w:hAnsi="Times New Roman" w:cs="Times New Roman"/>
          <w:sz w:val="24"/>
          <w:szCs w:val="24"/>
        </w:rPr>
      </w:pPr>
      <w:r w:rsidRPr="005B3BD2">
        <w:rPr>
          <w:rFonts w:ascii="Times New Roman" w:hAnsi="Times New Roman" w:cs="Times New Roman"/>
          <w:sz w:val="24"/>
          <w:szCs w:val="24"/>
        </w:rPr>
        <w:t xml:space="preserve">− </w:t>
      </w:r>
      <w:r w:rsidRPr="00403E72">
        <w:rPr>
          <w:rFonts w:ascii="Times New Roman" w:hAnsi="Times New Roman" w:cs="Times New Roman"/>
          <w:sz w:val="24"/>
          <w:szCs w:val="24"/>
        </w:rPr>
        <w:t>документы, подтверждающие полномочия лица на подписание указанных документов от имени Поставщика</w:t>
      </w:r>
      <w:r>
        <w:rPr>
          <w:rFonts w:ascii="Times New Roman" w:hAnsi="Times New Roman" w:cs="Times New Roman"/>
          <w:sz w:val="24"/>
          <w:szCs w:val="24"/>
        </w:rPr>
        <w:t>;</w:t>
      </w:r>
    </w:p>
    <w:p w14:paraId="48C451FD" w14:textId="77777777" w:rsidR="00AB55D1" w:rsidRPr="005B3BD2" w:rsidRDefault="00AB55D1" w:rsidP="00AB55D1">
      <w:pPr>
        <w:widowControl w:val="0"/>
        <w:tabs>
          <w:tab w:val="left" w:pos="426"/>
        </w:tabs>
        <w:spacing w:after="0" w:line="240" w:lineRule="auto"/>
        <w:ind w:left="-56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466AD">
        <w:rPr>
          <w:rFonts w:ascii="Times New Roman" w:hAnsi="Times New Roman" w:cs="Times New Roman"/>
          <w:sz w:val="24"/>
          <w:szCs w:val="24"/>
        </w:rPr>
        <w:t>документы, подтверждающие поставку Товара завод</w:t>
      </w:r>
      <w:r>
        <w:rPr>
          <w:rFonts w:ascii="Times New Roman" w:hAnsi="Times New Roman" w:cs="Times New Roman"/>
          <w:sz w:val="24"/>
          <w:szCs w:val="24"/>
        </w:rPr>
        <w:t>ом</w:t>
      </w:r>
      <w:r w:rsidRPr="006466AD">
        <w:rPr>
          <w:rFonts w:ascii="Times New Roman" w:hAnsi="Times New Roman" w:cs="Times New Roman"/>
          <w:sz w:val="24"/>
          <w:szCs w:val="24"/>
        </w:rPr>
        <w:t>-изготовител</w:t>
      </w:r>
      <w:r>
        <w:rPr>
          <w:rFonts w:ascii="Times New Roman" w:hAnsi="Times New Roman" w:cs="Times New Roman"/>
          <w:sz w:val="24"/>
          <w:szCs w:val="24"/>
        </w:rPr>
        <w:t>ем.</w:t>
      </w:r>
    </w:p>
    <w:p w14:paraId="2E8A41AF" w14:textId="77777777" w:rsidR="00AB55D1" w:rsidRPr="00996916" w:rsidRDefault="00AB55D1" w:rsidP="00AB55D1">
      <w:pPr>
        <w:widowControl w:val="0"/>
        <w:shd w:val="clear" w:color="auto" w:fill="FFFFFF"/>
        <w:tabs>
          <w:tab w:val="left" w:pos="720"/>
          <w:tab w:val="left" w:pos="993"/>
        </w:tabs>
        <w:autoSpaceDE w:val="0"/>
        <w:autoSpaceDN w:val="0"/>
        <w:spacing w:after="0" w:line="240" w:lineRule="auto"/>
        <w:ind w:left="-567"/>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В случае если при  приемке Товар</w:t>
      </w:r>
      <w:r>
        <w:rPr>
          <w:rFonts w:ascii="Times New Roman" w:eastAsia="Times New Roman" w:hAnsi="Times New Roman" w:cs="Times New Roman"/>
          <w:color w:val="000000"/>
          <w:sz w:val="24"/>
          <w:szCs w:val="24"/>
          <w:lang w:eastAsia="ru-RU"/>
        </w:rPr>
        <w:t>а</w:t>
      </w:r>
      <w:r w:rsidRPr="00996916">
        <w:rPr>
          <w:rFonts w:ascii="Times New Roman" w:eastAsia="Times New Roman" w:hAnsi="Times New Roman" w:cs="Times New Roman"/>
          <w:color w:val="000000"/>
          <w:sz w:val="24"/>
          <w:szCs w:val="24"/>
          <w:lang w:eastAsia="ru-RU"/>
        </w:rPr>
        <w:t xml:space="preserve"> и/или в течение гарантийного срока и (или) срока годности Покупатель обнаружит в Товаре производственные недостатки, иные дефекты и недостатки, возникшие не по вине Покупателя, Поставщик за свой счет в сроки, согласованные Сторонами, но не более 5 (пять) календарных дней с момента получения претензии Покупателя, по выбору Покупателя:</w:t>
      </w:r>
    </w:p>
    <w:p w14:paraId="0906AA33" w14:textId="77777777" w:rsidR="00AB55D1" w:rsidRPr="00996916" w:rsidRDefault="00AB55D1" w:rsidP="00AB55D1">
      <w:pPr>
        <w:widowControl w:val="0"/>
        <w:numPr>
          <w:ilvl w:val="0"/>
          <w:numId w:val="2"/>
        </w:numPr>
        <w:shd w:val="clear" w:color="auto" w:fill="FFFFFF"/>
        <w:tabs>
          <w:tab w:val="left" w:pos="720"/>
          <w:tab w:val="left" w:pos="851"/>
          <w:tab w:val="left"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производит за свой счет ремонт Товара;</w:t>
      </w:r>
    </w:p>
    <w:p w14:paraId="5FBC0EE9" w14:textId="77777777" w:rsidR="00AB55D1" w:rsidRDefault="00AB55D1" w:rsidP="00AB55D1">
      <w:pPr>
        <w:widowControl w:val="0"/>
        <w:numPr>
          <w:ilvl w:val="0"/>
          <w:numId w:val="2"/>
        </w:numPr>
        <w:shd w:val="clear" w:color="auto" w:fill="FFFFFF"/>
        <w:tabs>
          <w:tab w:val="left" w:pos="720"/>
          <w:tab w:val="left" w:pos="851"/>
          <w:tab w:val="left"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производит за свой счет замену Товара;</w:t>
      </w:r>
    </w:p>
    <w:p w14:paraId="4C94FD2D" w14:textId="77777777" w:rsidR="00AB55D1" w:rsidRDefault="00AB55D1" w:rsidP="00AB55D1">
      <w:pPr>
        <w:widowControl w:val="0"/>
        <w:numPr>
          <w:ilvl w:val="0"/>
          <w:numId w:val="2"/>
        </w:numPr>
        <w:shd w:val="clear" w:color="auto" w:fill="FFFFFF"/>
        <w:tabs>
          <w:tab w:val="left" w:pos="720"/>
          <w:tab w:val="left" w:pos="851"/>
          <w:tab w:val="left"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1564BB">
        <w:rPr>
          <w:rFonts w:ascii="Times New Roman" w:eastAsia="Times New Roman" w:hAnsi="Times New Roman" w:cs="Times New Roman"/>
          <w:sz w:val="24"/>
          <w:szCs w:val="20"/>
          <w:lang w:eastAsia="ru-RU"/>
        </w:rPr>
        <w:t>производит за свой счет доукомплектование Товара;</w:t>
      </w:r>
    </w:p>
    <w:p w14:paraId="0AC17CD8" w14:textId="77777777" w:rsidR="00AB55D1" w:rsidRPr="00996916" w:rsidRDefault="00AB55D1" w:rsidP="00AB55D1">
      <w:pPr>
        <w:widowControl w:val="0"/>
        <w:numPr>
          <w:ilvl w:val="0"/>
          <w:numId w:val="2"/>
        </w:numPr>
        <w:shd w:val="clear" w:color="auto" w:fill="FFFFFF"/>
        <w:tabs>
          <w:tab w:val="left" w:pos="720"/>
          <w:tab w:val="left" w:pos="851"/>
          <w:tab w:val="left"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возвращает Покупателю стоимость Товара;</w:t>
      </w:r>
    </w:p>
    <w:p w14:paraId="3BDF279C" w14:textId="77777777" w:rsidR="00AB55D1" w:rsidRPr="00996916" w:rsidRDefault="00AB55D1" w:rsidP="00AB55D1">
      <w:pPr>
        <w:widowControl w:val="0"/>
        <w:numPr>
          <w:ilvl w:val="0"/>
          <w:numId w:val="2"/>
        </w:numPr>
        <w:shd w:val="clear" w:color="auto" w:fill="FFFFFF"/>
        <w:tabs>
          <w:tab w:val="left" w:pos="720"/>
          <w:tab w:val="left" w:pos="851"/>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возмещает Покупателю расходы, связанные с устранением недостатков Товара.</w:t>
      </w:r>
    </w:p>
    <w:p w14:paraId="7AFF6DE6" w14:textId="77777777" w:rsidR="00AB55D1" w:rsidRPr="00996916" w:rsidRDefault="00AB55D1" w:rsidP="00AB55D1">
      <w:pPr>
        <w:widowControl w:val="0"/>
        <w:shd w:val="clear" w:color="auto" w:fill="FFFFFF"/>
        <w:tabs>
          <w:tab w:val="left" w:pos="720"/>
        </w:tabs>
        <w:autoSpaceDE w:val="0"/>
        <w:autoSpaceDN w:val="0"/>
        <w:spacing w:after="0" w:line="240" w:lineRule="auto"/>
        <w:ind w:left="-567" w:firstLine="709"/>
        <w:jc w:val="both"/>
        <w:rPr>
          <w:rFonts w:ascii="Times New Roman" w:eastAsia="Times New Roman" w:hAnsi="Times New Roman" w:cs="Times New Roman"/>
          <w:i/>
          <w:color w:val="000000"/>
          <w:sz w:val="24"/>
          <w:szCs w:val="24"/>
          <w:lang w:eastAsia="ru-RU"/>
        </w:rPr>
      </w:pPr>
      <w:r w:rsidRPr="00996916">
        <w:rPr>
          <w:rFonts w:ascii="Times New Roman" w:eastAsia="Times New Roman" w:hAnsi="Times New Roman" w:cs="Times New Roman"/>
          <w:color w:val="000000"/>
          <w:sz w:val="24"/>
          <w:szCs w:val="24"/>
          <w:lang w:eastAsia="ru-RU"/>
        </w:rPr>
        <w:t>В случае замены, ремонта Товара, гарантийный срок данного Товара начинается снова со дня его замены, ремонта.</w:t>
      </w:r>
    </w:p>
    <w:p w14:paraId="342815C7" w14:textId="77777777" w:rsidR="00AB55D1" w:rsidRDefault="00AB55D1" w:rsidP="00AB55D1">
      <w:pPr>
        <w:pStyle w:val="a3"/>
        <w:widowControl w:val="0"/>
        <w:numPr>
          <w:ilvl w:val="1"/>
          <w:numId w:val="3"/>
        </w:numPr>
        <w:shd w:val="clear" w:color="auto" w:fill="FFFFFF"/>
        <w:tabs>
          <w:tab w:val="left" w:pos="426"/>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46094A">
        <w:rPr>
          <w:rFonts w:ascii="Times New Roman" w:eastAsia="Times New Roman" w:hAnsi="Times New Roman" w:cs="Times New Roman"/>
          <w:sz w:val="24"/>
          <w:szCs w:val="20"/>
          <w:lang w:eastAsia="ru-RU"/>
        </w:rPr>
        <w:t>В случае если Поставщик</w:t>
      </w:r>
      <w:r>
        <w:rPr>
          <w:rFonts w:ascii="Times New Roman" w:eastAsia="Times New Roman" w:hAnsi="Times New Roman" w:cs="Times New Roman"/>
          <w:sz w:val="24"/>
          <w:szCs w:val="20"/>
          <w:lang w:eastAsia="ru-RU"/>
        </w:rPr>
        <w:t>,</w:t>
      </w:r>
      <w:r w:rsidRPr="0046094A">
        <w:rPr>
          <w:rFonts w:ascii="Times New Roman" w:eastAsia="Times New Roman" w:hAnsi="Times New Roman" w:cs="Times New Roman"/>
          <w:sz w:val="24"/>
          <w:szCs w:val="20"/>
          <w:lang w:eastAsia="ru-RU"/>
        </w:rPr>
        <w:t xml:space="preserve"> постави</w:t>
      </w:r>
      <w:r>
        <w:rPr>
          <w:rFonts w:ascii="Times New Roman" w:eastAsia="Times New Roman" w:hAnsi="Times New Roman" w:cs="Times New Roman"/>
          <w:sz w:val="24"/>
          <w:szCs w:val="20"/>
          <w:lang w:eastAsia="ru-RU"/>
        </w:rPr>
        <w:t>вший</w:t>
      </w:r>
      <w:r w:rsidRPr="0046094A">
        <w:rPr>
          <w:rFonts w:ascii="Times New Roman" w:eastAsia="Times New Roman" w:hAnsi="Times New Roman" w:cs="Times New Roman"/>
          <w:sz w:val="24"/>
          <w:szCs w:val="20"/>
          <w:lang w:eastAsia="ru-RU"/>
        </w:rPr>
        <w:t xml:space="preserve"> Товар</w:t>
      </w:r>
      <w:r>
        <w:rPr>
          <w:rFonts w:ascii="Times New Roman" w:eastAsia="Times New Roman" w:hAnsi="Times New Roman" w:cs="Times New Roman"/>
          <w:sz w:val="24"/>
          <w:szCs w:val="20"/>
          <w:lang w:eastAsia="ru-RU"/>
        </w:rPr>
        <w:t>,</w:t>
      </w:r>
      <w:r w:rsidRPr="0046094A">
        <w:rPr>
          <w:rFonts w:ascii="Times New Roman" w:eastAsia="Times New Roman" w:hAnsi="Times New Roman" w:cs="Times New Roman"/>
          <w:sz w:val="24"/>
          <w:szCs w:val="20"/>
          <w:lang w:eastAsia="ru-RU"/>
        </w:rPr>
        <w:t xml:space="preserve"> не выполнил требования Покупателя о замене некачественного Товара или о доукомплектовании Товара в установленный срок,  Покупатель вправе потребовать возврата уплаченной суммы за Товар</w:t>
      </w:r>
      <w:r>
        <w:rPr>
          <w:rFonts w:ascii="Times New Roman" w:eastAsia="Times New Roman" w:hAnsi="Times New Roman" w:cs="Times New Roman"/>
          <w:sz w:val="24"/>
          <w:szCs w:val="20"/>
          <w:lang w:eastAsia="ru-RU"/>
        </w:rPr>
        <w:t>, а Товар вернуть Поставщику</w:t>
      </w:r>
      <w:r w:rsidRPr="00996916">
        <w:rPr>
          <w:rFonts w:ascii="Times New Roman" w:eastAsia="Times New Roman" w:hAnsi="Times New Roman" w:cs="Times New Roman"/>
          <w:color w:val="000000"/>
          <w:sz w:val="24"/>
          <w:szCs w:val="24"/>
          <w:lang w:eastAsia="ru-RU"/>
        </w:rPr>
        <w:t>.</w:t>
      </w:r>
    </w:p>
    <w:p w14:paraId="00D84BA3" w14:textId="77777777" w:rsidR="00AB55D1" w:rsidRPr="00945F90" w:rsidRDefault="00AB55D1" w:rsidP="00AB55D1">
      <w:pPr>
        <w:pStyle w:val="a3"/>
        <w:widowControl w:val="0"/>
        <w:numPr>
          <w:ilvl w:val="1"/>
          <w:numId w:val="3"/>
        </w:numPr>
        <w:shd w:val="clear" w:color="auto" w:fill="FFFFFF"/>
        <w:tabs>
          <w:tab w:val="left" w:pos="426"/>
        </w:tabs>
        <w:autoSpaceDE w:val="0"/>
        <w:autoSpaceDN w:val="0"/>
        <w:spacing w:after="0" w:line="240" w:lineRule="auto"/>
        <w:ind w:left="-567" w:firstLine="709"/>
        <w:contextualSpacing w:val="0"/>
        <w:jc w:val="both"/>
        <w:rPr>
          <w:rFonts w:ascii="Times New Roman" w:eastAsia="Times New Roman" w:hAnsi="Times New Roman" w:cs="Times New Roman"/>
          <w:color w:val="000000"/>
          <w:sz w:val="24"/>
          <w:szCs w:val="24"/>
          <w:lang w:eastAsia="ru-RU"/>
        </w:rPr>
      </w:pPr>
      <w:r w:rsidRPr="00945F90">
        <w:rPr>
          <w:rFonts w:ascii="Times New Roman" w:hAnsi="Times New Roman" w:cs="Times New Roman"/>
          <w:sz w:val="24"/>
          <w:szCs w:val="24"/>
        </w:rPr>
        <w:t>Поставщик гарантирует качество поставляемого Товара, включая все составляющие его части, а также устранение всех недостатков (дефектов) товаров в течение</w:t>
      </w:r>
      <w:r>
        <w:rPr>
          <w:rFonts w:ascii="Times New Roman" w:hAnsi="Times New Roman" w:cs="Times New Roman"/>
          <w:sz w:val="24"/>
          <w:szCs w:val="24"/>
        </w:rPr>
        <w:t xml:space="preserve">________ </w:t>
      </w:r>
      <w:r w:rsidRPr="00403E72">
        <w:rPr>
          <w:rFonts w:ascii="Times New Roman" w:hAnsi="Times New Roman" w:cs="Times New Roman"/>
          <w:sz w:val="24"/>
          <w:szCs w:val="24"/>
        </w:rPr>
        <w:t>(__________)</w:t>
      </w:r>
      <w:r w:rsidRPr="00403E72">
        <w:rPr>
          <w:rStyle w:val="aa"/>
          <w:rFonts w:ascii="Times New Roman" w:hAnsi="Times New Roman" w:cs="Times New Roman"/>
          <w:sz w:val="24"/>
          <w:szCs w:val="24"/>
        </w:rPr>
        <w:t xml:space="preserve">  мес</w:t>
      </w:r>
      <w:r w:rsidRPr="00403E72">
        <w:rPr>
          <w:rFonts w:ascii="Times New Roman" w:hAnsi="Times New Roman" w:cs="Times New Roman"/>
          <w:sz w:val="24"/>
          <w:szCs w:val="24"/>
        </w:rPr>
        <w:t>яцев</w:t>
      </w:r>
      <w:r w:rsidRPr="00945F90">
        <w:rPr>
          <w:rFonts w:ascii="Times New Roman" w:hAnsi="Times New Roman" w:cs="Times New Roman"/>
          <w:sz w:val="24"/>
          <w:szCs w:val="24"/>
        </w:rPr>
        <w:t>,</w:t>
      </w:r>
      <w:r>
        <w:rPr>
          <w:rFonts w:ascii="Times New Roman" w:hAnsi="Times New Roman" w:cs="Times New Roman"/>
          <w:sz w:val="24"/>
          <w:szCs w:val="24"/>
        </w:rPr>
        <w:t xml:space="preserve"> если иной срок не указан в спецификации,</w:t>
      </w:r>
      <w:r w:rsidRPr="00945F90">
        <w:rPr>
          <w:rFonts w:ascii="Times New Roman" w:hAnsi="Times New Roman" w:cs="Times New Roman"/>
          <w:sz w:val="24"/>
          <w:szCs w:val="24"/>
        </w:rPr>
        <w:t xml:space="preserve"> начиная с момента передачи Товара Покупателю.</w:t>
      </w:r>
    </w:p>
    <w:p w14:paraId="04DA659D" w14:textId="77777777" w:rsidR="00AB55D1" w:rsidRPr="00996916" w:rsidRDefault="00AB55D1" w:rsidP="00AB55D1">
      <w:pPr>
        <w:widowControl w:val="0"/>
        <w:shd w:val="clear" w:color="auto" w:fill="FFFFFF"/>
        <w:tabs>
          <w:tab w:val="left" w:pos="0"/>
          <w:tab w:val="left" w:pos="851"/>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p>
    <w:p w14:paraId="4978F0C2" w14:textId="77777777" w:rsidR="00AB55D1" w:rsidRPr="00996916" w:rsidRDefault="00AB55D1" w:rsidP="00AB55D1">
      <w:pPr>
        <w:widowControl w:val="0"/>
        <w:numPr>
          <w:ilvl w:val="0"/>
          <w:numId w:val="3"/>
        </w:numPr>
        <w:tabs>
          <w:tab w:val="left" w:pos="-142"/>
          <w:tab w:val="left" w:pos="426"/>
        </w:tabs>
        <w:autoSpaceDE w:val="0"/>
        <w:autoSpaceDN w:val="0"/>
        <w:spacing w:after="0" w:line="240" w:lineRule="auto"/>
        <w:ind w:left="-567" w:firstLine="141"/>
        <w:jc w:val="center"/>
        <w:rPr>
          <w:rFonts w:ascii="Times New Roman" w:eastAsia="Times New Roman" w:hAnsi="Times New Roman" w:cs="Times New Roman"/>
          <w:b/>
          <w:color w:val="000000"/>
          <w:sz w:val="24"/>
          <w:szCs w:val="24"/>
          <w:lang w:eastAsia="ru-RU"/>
        </w:rPr>
      </w:pPr>
      <w:r w:rsidRPr="00996916">
        <w:rPr>
          <w:rFonts w:ascii="Times New Roman" w:eastAsia="Times New Roman" w:hAnsi="Times New Roman" w:cs="Times New Roman"/>
          <w:b/>
          <w:color w:val="000000"/>
          <w:sz w:val="24"/>
          <w:szCs w:val="24"/>
          <w:lang w:eastAsia="ru-RU"/>
        </w:rPr>
        <w:t>Количество и ассортимент</w:t>
      </w:r>
    </w:p>
    <w:p w14:paraId="3FB914B5" w14:textId="77777777" w:rsidR="00AB55D1" w:rsidRPr="009322B0" w:rsidRDefault="00AB55D1" w:rsidP="00AB55D1">
      <w:pPr>
        <w:pStyle w:val="11"/>
        <w:spacing w:after="0" w:line="240" w:lineRule="auto"/>
        <w:ind w:left="-567" w:firstLine="567"/>
        <w:jc w:val="both"/>
        <w:rPr>
          <w:rFonts w:ascii="Times New Roman" w:hAnsi="Times New Roman" w:cs="Times New Roman"/>
          <w:sz w:val="24"/>
          <w:szCs w:val="24"/>
        </w:rPr>
      </w:pPr>
      <w:r w:rsidRPr="009322B0">
        <w:rPr>
          <w:rFonts w:ascii="Times New Roman" w:hAnsi="Times New Roman" w:cs="Times New Roman"/>
          <w:sz w:val="24"/>
          <w:szCs w:val="24"/>
        </w:rPr>
        <w:t>Количество, цена, единица измерения и ассортимент поставляемого Товара указывается Сторонами в Спецификации (Приложение №1) к настоящему Договору.</w:t>
      </w:r>
    </w:p>
    <w:p w14:paraId="3A5C3042" w14:textId="77777777" w:rsidR="00AB55D1" w:rsidRPr="009322B0" w:rsidRDefault="00AB55D1" w:rsidP="00AB55D1">
      <w:pPr>
        <w:spacing w:after="0" w:line="240" w:lineRule="auto"/>
        <w:jc w:val="both"/>
        <w:rPr>
          <w:rFonts w:ascii="Times New Roman" w:hAnsi="Times New Roman" w:cs="Times New Roman"/>
          <w:sz w:val="24"/>
          <w:szCs w:val="24"/>
        </w:rPr>
      </w:pPr>
    </w:p>
    <w:p w14:paraId="7DB418E8" w14:textId="77777777" w:rsidR="00AB55D1" w:rsidRPr="00996916" w:rsidRDefault="00AB55D1" w:rsidP="00AB55D1">
      <w:pPr>
        <w:pStyle w:val="a3"/>
        <w:widowControl w:val="0"/>
        <w:numPr>
          <w:ilvl w:val="0"/>
          <w:numId w:val="3"/>
        </w:numPr>
        <w:tabs>
          <w:tab w:val="left" w:pos="-142"/>
          <w:tab w:val="left" w:pos="426"/>
        </w:tabs>
        <w:autoSpaceDE w:val="0"/>
        <w:autoSpaceDN w:val="0"/>
        <w:spacing w:after="0" w:line="240" w:lineRule="auto"/>
        <w:ind w:left="-567" w:firstLine="0"/>
        <w:contextualSpacing w:val="0"/>
        <w:jc w:val="center"/>
        <w:rPr>
          <w:rFonts w:ascii="Times New Roman" w:eastAsia="Times New Roman" w:hAnsi="Times New Roman" w:cs="Times New Roman"/>
          <w:b/>
          <w:color w:val="000000"/>
          <w:sz w:val="24"/>
          <w:szCs w:val="24"/>
          <w:lang w:eastAsia="ru-RU"/>
        </w:rPr>
      </w:pPr>
      <w:r w:rsidRPr="00996916">
        <w:rPr>
          <w:rFonts w:ascii="Times New Roman" w:eastAsia="Times New Roman" w:hAnsi="Times New Roman" w:cs="Times New Roman"/>
          <w:b/>
          <w:color w:val="000000"/>
          <w:sz w:val="24"/>
          <w:szCs w:val="24"/>
          <w:lang w:eastAsia="ru-RU"/>
        </w:rPr>
        <w:t>Тара, упаковка, маркировка</w:t>
      </w:r>
    </w:p>
    <w:p w14:paraId="012C80AF" w14:textId="77777777" w:rsidR="00AB55D1" w:rsidRPr="00996916" w:rsidRDefault="00AB55D1" w:rsidP="00AB55D1">
      <w:pPr>
        <w:widowControl w:val="0"/>
        <w:autoSpaceDE w:val="0"/>
        <w:autoSpaceDN w:val="0"/>
        <w:spacing w:after="0" w:line="240" w:lineRule="auto"/>
        <w:ind w:left="-567" w:firstLine="709"/>
        <w:rPr>
          <w:rFonts w:ascii="Times New Roman" w:eastAsia="Times New Roman" w:hAnsi="Times New Roman" w:cs="Times New Roman"/>
          <w:b/>
          <w:color w:val="000000"/>
          <w:sz w:val="24"/>
          <w:szCs w:val="24"/>
          <w:lang w:eastAsia="ru-RU"/>
        </w:rPr>
      </w:pPr>
    </w:p>
    <w:p w14:paraId="23516B8E" w14:textId="77777777" w:rsidR="00AB55D1" w:rsidRPr="00996916" w:rsidRDefault="00AB55D1" w:rsidP="00AB55D1">
      <w:pPr>
        <w:widowControl w:val="0"/>
        <w:numPr>
          <w:ilvl w:val="1"/>
          <w:numId w:val="3"/>
        </w:numPr>
        <w:shd w:val="clear" w:color="auto" w:fill="FFFFFF"/>
        <w:tabs>
          <w:tab w:val="left" w:pos="851"/>
          <w:tab w:val="num"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0597DFFC" w14:textId="77777777" w:rsidR="00AB55D1" w:rsidRPr="00996916" w:rsidRDefault="00AB55D1" w:rsidP="00AB55D1">
      <w:pPr>
        <w:widowControl w:val="0"/>
        <w:numPr>
          <w:ilvl w:val="1"/>
          <w:numId w:val="3"/>
        </w:numPr>
        <w:shd w:val="clear" w:color="auto" w:fill="FFFFFF"/>
        <w:tabs>
          <w:tab w:val="left" w:pos="851"/>
          <w:tab w:val="num"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 xml:space="preserve">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w:t>
      </w:r>
      <w:r w:rsidRPr="00996916">
        <w:rPr>
          <w:rFonts w:ascii="Times New Roman" w:eastAsia="Times New Roman" w:hAnsi="Times New Roman" w:cs="Times New Roman"/>
          <w:color w:val="000000"/>
          <w:sz w:val="24"/>
          <w:szCs w:val="24"/>
          <w:lang w:eastAsia="ru-RU"/>
        </w:rPr>
        <w:lastRenderedPageBreak/>
        <w:t>средств.</w:t>
      </w:r>
    </w:p>
    <w:p w14:paraId="2E788AC5" w14:textId="77777777" w:rsidR="00AB55D1" w:rsidRPr="00996916" w:rsidRDefault="00AB55D1" w:rsidP="00AB55D1">
      <w:pPr>
        <w:widowControl w:val="0"/>
        <w:numPr>
          <w:ilvl w:val="1"/>
          <w:numId w:val="3"/>
        </w:numPr>
        <w:shd w:val="clear" w:color="auto" w:fill="FFFFFF"/>
        <w:tabs>
          <w:tab w:val="left" w:pos="851"/>
          <w:tab w:val="num"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нормативно-технической документации.</w:t>
      </w:r>
    </w:p>
    <w:p w14:paraId="61707CF2" w14:textId="77777777" w:rsidR="00AB55D1" w:rsidRPr="00996916" w:rsidRDefault="00AB55D1" w:rsidP="00AB55D1">
      <w:pPr>
        <w:widowControl w:val="0"/>
        <w:numPr>
          <w:ilvl w:val="1"/>
          <w:numId w:val="3"/>
        </w:numPr>
        <w:shd w:val="clear" w:color="auto" w:fill="FFFFFF"/>
        <w:tabs>
          <w:tab w:val="left" w:pos="851"/>
          <w:tab w:val="num"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3763C26" w14:textId="77777777" w:rsidR="00AB55D1" w:rsidRPr="00996916" w:rsidRDefault="00AB55D1" w:rsidP="00AB55D1">
      <w:pPr>
        <w:widowControl w:val="0"/>
        <w:numPr>
          <w:ilvl w:val="1"/>
          <w:numId w:val="3"/>
        </w:numPr>
        <w:shd w:val="clear" w:color="auto" w:fill="FFFFFF"/>
        <w:tabs>
          <w:tab w:val="left" w:pos="851"/>
          <w:tab w:val="num" w:pos="1134"/>
        </w:tabs>
        <w:autoSpaceDE w:val="0"/>
        <w:autoSpaceDN w:val="0"/>
        <w:adjustRightInd w:val="0"/>
        <w:spacing w:after="0" w:line="240" w:lineRule="auto"/>
        <w:ind w:left="-567" w:firstLine="709"/>
        <w:jc w:val="both"/>
        <w:outlineLvl w:val="0"/>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Стоимость тары, упаковки включена в цену Товара</w:t>
      </w:r>
      <w:r w:rsidRPr="00996916">
        <w:rPr>
          <w:rFonts w:ascii="Times New Roman" w:eastAsia="Times New Roman" w:hAnsi="Times New Roman" w:cs="Times New Roman"/>
          <w:i/>
          <w:color w:val="000000"/>
          <w:sz w:val="24"/>
          <w:szCs w:val="24"/>
          <w:lang w:eastAsia="ru-RU"/>
        </w:rPr>
        <w:t xml:space="preserve">. </w:t>
      </w:r>
      <w:r w:rsidRPr="00996916">
        <w:rPr>
          <w:rFonts w:ascii="Times New Roman" w:eastAsia="Times New Roman" w:hAnsi="Times New Roman" w:cs="Times New Roman"/>
          <w:color w:val="000000"/>
          <w:sz w:val="24"/>
          <w:szCs w:val="24"/>
          <w:lang w:eastAsia="ru-RU"/>
        </w:rPr>
        <w:t>Тара, упаковка возврату Поставщику не подлежит.</w:t>
      </w:r>
    </w:p>
    <w:p w14:paraId="59EE5312" w14:textId="77777777" w:rsidR="00AB55D1" w:rsidRPr="00996916" w:rsidRDefault="00AB55D1" w:rsidP="00AB55D1">
      <w:pPr>
        <w:widowControl w:val="0"/>
        <w:shd w:val="clear" w:color="auto" w:fill="FFFFFF"/>
        <w:tabs>
          <w:tab w:val="left" w:pos="851"/>
        </w:tabs>
        <w:autoSpaceDE w:val="0"/>
        <w:autoSpaceDN w:val="0"/>
        <w:adjustRightInd w:val="0"/>
        <w:spacing w:after="0" w:line="240" w:lineRule="auto"/>
        <w:ind w:left="-567" w:firstLine="709"/>
        <w:jc w:val="both"/>
        <w:outlineLvl w:val="0"/>
        <w:rPr>
          <w:rFonts w:ascii="Times New Roman" w:hAnsi="Times New Roman" w:cs="Times New Roman"/>
          <w:sz w:val="24"/>
          <w:szCs w:val="24"/>
        </w:rPr>
      </w:pPr>
    </w:p>
    <w:p w14:paraId="26F5CE81" w14:textId="77777777" w:rsidR="00AB55D1" w:rsidRPr="00996916" w:rsidRDefault="00AB55D1" w:rsidP="00AB55D1">
      <w:pPr>
        <w:pStyle w:val="a3"/>
        <w:widowControl w:val="0"/>
        <w:numPr>
          <w:ilvl w:val="0"/>
          <w:numId w:val="3"/>
        </w:numPr>
        <w:tabs>
          <w:tab w:val="left" w:pos="-142"/>
        </w:tabs>
        <w:autoSpaceDE w:val="0"/>
        <w:autoSpaceDN w:val="0"/>
        <w:adjustRightInd w:val="0"/>
        <w:spacing w:after="0" w:line="240" w:lineRule="auto"/>
        <w:ind w:left="-567" w:firstLine="0"/>
        <w:contextualSpacing w:val="0"/>
        <w:jc w:val="center"/>
        <w:outlineLvl w:val="0"/>
        <w:rPr>
          <w:rFonts w:ascii="Times New Roman" w:hAnsi="Times New Roman" w:cs="Times New Roman"/>
          <w:b/>
          <w:sz w:val="24"/>
          <w:szCs w:val="24"/>
        </w:rPr>
      </w:pPr>
      <w:r>
        <w:rPr>
          <w:rFonts w:ascii="Times New Roman" w:hAnsi="Times New Roman" w:cs="Times New Roman"/>
          <w:b/>
          <w:sz w:val="24"/>
          <w:szCs w:val="24"/>
        </w:rPr>
        <w:t>Срок и п</w:t>
      </w:r>
      <w:r w:rsidRPr="00996916">
        <w:rPr>
          <w:rFonts w:ascii="Times New Roman" w:hAnsi="Times New Roman" w:cs="Times New Roman"/>
          <w:b/>
          <w:sz w:val="24"/>
          <w:szCs w:val="24"/>
        </w:rPr>
        <w:t xml:space="preserve">орядок </w:t>
      </w:r>
      <w:r>
        <w:rPr>
          <w:rFonts w:ascii="Times New Roman" w:hAnsi="Times New Roman" w:cs="Times New Roman"/>
          <w:b/>
          <w:sz w:val="24"/>
          <w:szCs w:val="24"/>
        </w:rPr>
        <w:t>поставки</w:t>
      </w:r>
    </w:p>
    <w:p w14:paraId="3EFFF318" w14:textId="77777777" w:rsidR="00AB55D1" w:rsidRPr="00996916" w:rsidRDefault="00AB55D1" w:rsidP="00AB55D1">
      <w:pPr>
        <w:pStyle w:val="a3"/>
        <w:widowControl w:val="0"/>
        <w:autoSpaceDE w:val="0"/>
        <w:autoSpaceDN w:val="0"/>
        <w:adjustRightInd w:val="0"/>
        <w:spacing w:after="0" w:line="240" w:lineRule="auto"/>
        <w:ind w:left="-567" w:firstLine="709"/>
        <w:contextualSpacing w:val="0"/>
        <w:outlineLvl w:val="0"/>
        <w:rPr>
          <w:rFonts w:ascii="Times New Roman" w:hAnsi="Times New Roman" w:cs="Times New Roman"/>
          <w:b/>
          <w:sz w:val="24"/>
          <w:szCs w:val="24"/>
        </w:rPr>
      </w:pPr>
    </w:p>
    <w:p w14:paraId="7C1DBD73" w14:textId="77777777" w:rsidR="00AB55D1" w:rsidRPr="004C3D8D" w:rsidRDefault="00AB55D1" w:rsidP="00AB55D1">
      <w:pPr>
        <w:pStyle w:val="a3"/>
        <w:widowControl w:val="0"/>
        <w:numPr>
          <w:ilvl w:val="1"/>
          <w:numId w:val="3"/>
        </w:numPr>
        <w:tabs>
          <w:tab w:val="left" w:pos="426"/>
          <w:tab w:val="left" w:pos="851"/>
        </w:tabs>
        <w:autoSpaceDE w:val="0"/>
        <w:autoSpaceDN w:val="0"/>
        <w:adjustRightInd w:val="0"/>
        <w:spacing w:after="0" w:line="240" w:lineRule="auto"/>
        <w:ind w:left="-567" w:firstLine="709"/>
        <w:contextualSpacing w:val="0"/>
        <w:jc w:val="both"/>
        <w:rPr>
          <w:rFonts w:ascii="Times New Roman" w:eastAsia="Times New Roman" w:hAnsi="Times New Roman" w:cs="Times New Roman"/>
          <w:sz w:val="24"/>
          <w:szCs w:val="24"/>
          <w:lang w:eastAsia="ru-RU"/>
        </w:rPr>
      </w:pPr>
      <w:r w:rsidRPr="004C3D8D">
        <w:rPr>
          <w:rFonts w:ascii="Times New Roman" w:eastAsia="Times New Roman" w:hAnsi="Times New Roman" w:cs="Times New Roman"/>
          <w:bCs/>
          <w:sz w:val="24"/>
          <w:szCs w:val="24"/>
          <w:lang w:eastAsia="ru-RU"/>
        </w:rPr>
        <w:t>Срок поставки - 28.02.2024.</w:t>
      </w:r>
      <w:r w:rsidRPr="004C3D8D">
        <w:rPr>
          <w:rFonts w:ascii="Times New Roman" w:hAnsi="Times New Roman" w:cs="Times New Roman"/>
          <w:sz w:val="24"/>
          <w:szCs w:val="24"/>
        </w:rPr>
        <w:t xml:space="preserve"> </w:t>
      </w:r>
      <w:r>
        <w:rPr>
          <w:rFonts w:ascii="Times New Roman" w:hAnsi="Times New Roman" w:cs="Times New Roman"/>
          <w:sz w:val="24"/>
          <w:szCs w:val="24"/>
        </w:rPr>
        <w:t>П</w:t>
      </w:r>
      <w:r w:rsidRPr="004C3D8D">
        <w:rPr>
          <w:rFonts w:ascii="Times New Roman" w:hAnsi="Times New Roman" w:cs="Times New Roman"/>
          <w:sz w:val="24"/>
          <w:szCs w:val="24"/>
        </w:rPr>
        <w:t xml:space="preserve">ри письменном согласии Покупателя Поставщик может осуществить досрочную поставку Товара. </w:t>
      </w:r>
    </w:p>
    <w:p w14:paraId="1BF9EDE6" w14:textId="77777777" w:rsidR="00AB55D1" w:rsidRPr="006466AD" w:rsidRDefault="00AB55D1" w:rsidP="00AB55D1">
      <w:pPr>
        <w:pStyle w:val="a3"/>
        <w:widowControl w:val="0"/>
        <w:numPr>
          <w:ilvl w:val="1"/>
          <w:numId w:val="3"/>
        </w:numPr>
        <w:tabs>
          <w:tab w:val="left" w:pos="426"/>
          <w:tab w:val="left" w:pos="851"/>
        </w:tabs>
        <w:autoSpaceDE w:val="0"/>
        <w:autoSpaceDN w:val="0"/>
        <w:adjustRightInd w:val="0"/>
        <w:spacing w:after="0" w:line="240" w:lineRule="auto"/>
        <w:ind w:left="-567" w:firstLine="709"/>
        <w:contextualSpacing w:val="0"/>
        <w:jc w:val="both"/>
        <w:rPr>
          <w:rFonts w:ascii="Times New Roman" w:eastAsia="Times New Roman" w:hAnsi="Times New Roman" w:cs="Times New Roman"/>
          <w:sz w:val="24"/>
          <w:szCs w:val="24"/>
          <w:lang w:eastAsia="ru-RU"/>
        </w:rPr>
      </w:pPr>
      <w:r w:rsidRPr="004C3D8D">
        <w:rPr>
          <w:rFonts w:ascii="Times New Roman" w:hAnsi="Times New Roman" w:cs="Times New Roman"/>
          <w:sz w:val="24"/>
          <w:szCs w:val="24"/>
        </w:rPr>
        <w:t>Поставщик обязуется уведомить Покупателя о готовности Товара к передаче путем направления уведомления средствами электронной связи</w:t>
      </w:r>
      <w:r w:rsidRPr="006D79EC">
        <w:rPr>
          <w:rFonts w:ascii="Times New Roman" w:hAnsi="Times New Roman" w:cs="Times New Roman"/>
          <w:sz w:val="24"/>
          <w:szCs w:val="24"/>
        </w:rPr>
        <w:t xml:space="preserve"> </w:t>
      </w:r>
      <w:r w:rsidRPr="004C3D8D">
        <w:rPr>
          <w:rFonts w:ascii="Times New Roman" w:hAnsi="Times New Roman" w:cs="Times New Roman"/>
          <w:sz w:val="24"/>
          <w:szCs w:val="24"/>
        </w:rPr>
        <w:t xml:space="preserve">с последующим направлением оригинала уведомления на бланке организации, или </w:t>
      </w:r>
      <w:r w:rsidRPr="004C3D8D">
        <w:rPr>
          <w:rFonts w:ascii="Times New Roman" w:eastAsia="Calibri" w:hAnsi="Times New Roman" w:cs="Times New Roman"/>
          <w:sz w:val="24"/>
          <w:szCs w:val="24"/>
        </w:rPr>
        <w:t>в системе электронного документооборота</w:t>
      </w:r>
      <w:r w:rsidRPr="004C3D8D">
        <w:rPr>
          <w:rFonts w:ascii="Times New Roman" w:hAnsi="Times New Roman" w:cs="Times New Roman"/>
          <w:sz w:val="24"/>
          <w:szCs w:val="24"/>
        </w:rPr>
        <w:t xml:space="preserve"> за 2 (Два) рабочих дня до планируемого дня поставки.</w:t>
      </w:r>
    </w:p>
    <w:p w14:paraId="5E28539D" w14:textId="77777777" w:rsidR="00AB55D1" w:rsidRDefault="00AB55D1" w:rsidP="00AB55D1">
      <w:pPr>
        <w:widowControl w:val="0"/>
        <w:tabs>
          <w:tab w:val="left" w:pos="426"/>
          <w:tab w:val="left" w:pos="851"/>
        </w:tabs>
        <w:autoSpaceDE w:val="0"/>
        <w:autoSpaceDN w:val="0"/>
        <w:adjustRightInd w:val="0"/>
        <w:spacing w:after="0" w:line="240" w:lineRule="auto"/>
        <w:ind w:left="-567" w:firstLine="709"/>
        <w:jc w:val="both"/>
        <w:rPr>
          <w:rFonts w:ascii="Times New Roman" w:hAnsi="Times New Roman" w:cs="Times New Roman"/>
          <w:sz w:val="24"/>
          <w:szCs w:val="24"/>
        </w:rPr>
      </w:pPr>
      <w:r>
        <w:rPr>
          <w:rFonts w:ascii="Times New Roman" w:hAnsi="Times New Roman" w:cs="Times New Roman"/>
          <w:sz w:val="24"/>
          <w:szCs w:val="24"/>
        </w:rPr>
        <w:t>Товар</w:t>
      </w:r>
      <w:r w:rsidRPr="006466AD">
        <w:rPr>
          <w:rFonts w:ascii="Times New Roman" w:hAnsi="Times New Roman" w:cs="Times New Roman"/>
          <w:sz w:val="24"/>
          <w:szCs w:val="24"/>
        </w:rPr>
        <w:t xml:space="preserve"> долж</w:t>
      </w:r>
      <w:r>
        <w:rPr>
          <w:rFonts w:ascii="Times New Roman" w:hAnsi="Times New Roman" w:cs="Times New Roman"/>
          <w:sz w:val="24"/>
          <w:szCs w:val="24"/>
        </w:rPr>
        <w:t>е</w:t>
      </w:r>
      <w:r w:rsidRPr="006466AD">
        <w:rPr>
          <w:rFonts w:ascii="Times New Roman" w:hAnsi="Times New Roman" w:cs="Times New Roman"/>
          <w:sz w:val="24"/>
          <w:szCs w:val="24"/>
        </w:rPr>
        <w:t xml:space="preserve">н быть доставлен и разгружен </w:t>
      </w:r>
      <w:r>
        <w:rPr>
          <w:rFonts w:ascii="Times New Roman" w:hAnsi="Times New Roman" w:cs="Times New Roman"/>
          <w:sz w:val="24"/>
          <w:szCs w:val="24"/>
        </w:rPr>
        <w:t>по адресу</w:t>
      </w:r>
      <w:r w:rsidRPr="006466AD">
        <w:rPr>
          <w:rFonts w:ascii="Times New Roman" w:hAnsi="Times New Roman" w:cs="Times New Roman"/>
          <w:sz w:val="24"/>
          <w:szCs w:val="24"/>
        </w:rPr>
        <w:t xml:space="preserve"> Покупателя</w:t>
      </w:r>
      <w:r>
        <w:rPr>
          <w:rFonts w:ascii="Times New Roman" w:hAnsi="Times New Roman" w:cs="Times New Roman"/>
          <w:sz w:val="24"/>
          <w:szCs w:val="24"/>
        </w:rPr>
        <w:t>, указанному в пункте 1.3 Договора,</w:t>
      </w:r>
      <w:r w:rsidRPr="006466AD">
        <w:rPr>
          <w:rFonts w:ascii="Times New Roman" w:hAnsi="Times New Roman" w:cs="Times New Roman"/>
          <w:sz w:val="24"/>
          <w:szCs w:val="24"/>
        </w:rPr>
        <w:t xml:space="preserve"> с 9.00 до 17.00 (рабочий день), с учётом пропускного въезда и выезда, с предварительным уведомлением не менее чем за два часа до поставки</w:t>
      </w:r>
      <w:r>
        <w:rPr>
          <w:rFonts w:ascii="Times New Roman" w:hAnsi="Times New Roman" w:cs="Times New Roman"/>
          <w:sz w:val="24"/>
          <w:szCs w:val="24"/>
        </w:rPr>
        <w:t>.</w:t>
      </w:r>
    </w:p>
    <w:p w14:paraId="4C1C9DAE" w14:textId="77777777" w:rsidR="00AB55D1" w:rsidRPr="00E76F56" w:rsidRDefault="00AB55D1" w:rsidP="00AB55D1">
      <w:pPr>
        <w:widowControl w:val="0"/>
        <w:tabs>
          <w:tab w:val="left" w:pos="426"/>
          <w:tab w:val="left" w:pos="851"/>
        </w:tabs>
        <w:autoSpaceDE w:val="0"/>
        <w:autoSpaceDN w:val="0"/>
        <w:adjustRightInd w:val="0"/>
        <w:spacing w:after="0" w:line="240" w:lineRule="auto"/>
        <w:ind w:left="-567"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7.3.  </w:t>
      </w:r>
      <w:r w:rsidRPr="002B3BA6">
        <w:rPr>
          <w:rFonts w:ascii="Times New Roman" w:eastAsia="Times New Roman" w:hAnsi="Times New Roman" w:cs="Times New Roman"/>
          <w:bCs/>
          <w:sz w:val="24"/>
          <w:szCs w:val="24"/>
          <w:lang w:eastAsia="ru-RU"/>
        </w:rPr>
        <w:t xml:space="preserve">Документы, подтверждающие факт передачи Товара, указанные в пункте </w:t>
      </w:r>
      <w:r>
        <w:rPr>
          <w:rFonts w:ascii="Times New Roman" w:eastAsia="Times New Roman" w:hAnsi="Times New Roman" w:cs="Times New Roman"/>
          <w:bCs/>
          <w:sz w:val="24"/>
          <w:szCs w:val="24"/>
          <w:lang w:eastAsia="ru-RU"/>
        </w:rPr>
        <w:t>4.2.</w:t>
      </w:r>
      <w:r w:rsidRPr="002B3BA6">
        <w:rPr>
          <w:rFonts w:ascii="Times New Roman" w:eastAsia="Times New Roman" w:hAnsi="Times New Roman" w:cs="Times New Roman"/>
          <w:bCs/>
          <w:sz w:val="24"/>
          <w:szCs w:val="24"/>
          <w:lang w:eastAsia="ru-RU"/>
        </w:rPr>
        <w:t xml:space="preserve"> настоящего Договора, должны быть оформлены на имя Покупателя. В случае непредоставления необходимых документов Покупатель уведомляет об этом Поставщика. Поставщик обязан в </w:t>
      </w:r>
      <w:r w:rsidRPr="00E76F56">
        <w:rPr>
          <w:rFonts w:ascii="Times New Roman" w:eastAsia="Times New Roman" w:hAnsi="Times New Roman" w:cs="Times New Roman"/>
          <w:bCs/>
          <w:sz w:val="24"/>
          <w:szCs w:val="24"/>
          <w:lang w:eastAsia="ru-RU"/>
        </w:rPr>
        <w:t>течение 2</w:t>
      </w:r>
      <w:r>
        <w:rPr>
          <w:rFonts w:ascii="Times New Roman" w:eastAsia="Times New Roman" w:hAnsi="Times New Roman" w:cs="Times New Roman"/>
          <w:bCs/>
          <w:sz w:val="24"/>
          <w:szCs w:val="24"/>
          <w:lang w:eastAsia="ru-RU"/>
        </w:rPr>
        <w:t xml:space="preserve"> </w:t>
      </w:r>
      <w:r w:rsidRPr="00E76F56">
        <w:rPr>
          <w:rFonts w:ascii="Times New Roman" w:eastAsia="Times New Roman" w:hAnsi="Times New Roman" w:cs="Times New Roman"/>
          <w:bCs/>
          <w:sz w:val="24"/>
          <w:szCs w:val="24"/>
          <w:lang w:eastAsia="ru-RU"/>
        </w:rPr>
        <w:t>(двух) календарных дней с момента получения данного уведомления Покупателя, но не позднее 7-го числа месяца, следующего за месяцем, в котором Товар был передан, предоставить недостающие документы Покупателю, что не освобождает Поставщика от ответственности, предусмотренной в пункте 8.4 настоящего Договора. В случае наличия ошибок и иных неточностей в указанных документах Покупатель уведомляет об этом Поставщика в течение 2 (двух) календарных дней с даты получения от Поставщика документов, подтверждающих факт передачи Товара. В таком уведомлении Покупатель должен указать способ устранения ошибок и иных неточностей в указанных документах. Поставщик обязан в течение</w:t>
      </w:r>
      <w:r>
        <w:rPr>
          <w:rFonts w:ascii="Times New Roman" w:eastAsia="Times New Roman" w:hAnsi="Times New Roman" w:cs="Times New Roman"/>
          <w:bCs/>
          <w:sz w:val="24"/>
          <w:szCs w:val="24"/>
          <w:lang w:eastAsia="ru-RU"/>
        </w:rPr>
        <w:t xml:space="preserve"> </w:t>
      </w:r>
      <w:r w:rsidRPr="00E76F56">
        <w:rPr>
          <w:rFonts w:ascii="Times New Roman" w:eastAsia="Times New Roman" w:hAnsi="Times New Roman" w:cs="Times New Roman"/>
          <w:bCs/>
          <w:sz w:val="24"/>
          <w:szCs w:val="24"/>
          <w:lang w:eastAsia="ru-RU"/>
        </w:rPr>
        <w:t>2 (двух) календарных дней с момента получения данного уведомления от Покупателя устранить ошибки и иные неточности в таких документах и предоставить исправленные документы Покупателю, что не освобождает Поставщика от ответственности, предусмотренной в пункте 8.4 настоящего Договора.</w:t>
      </w:r>
    </w:p>
    <w:p w14:paraId="00D9E86B" w14:textId="77777777" w:rsidR="00AB55D1" w:rsidRPr="00603BE7" w:rsidRDefault="00AB55D1" w:rsidP="00AB55D1">
      <w:pPr>
        <w:widowControl w:val="0"/>
        <w:shd w:val="clear" w:color="auto" w:fill="FFFFFF"/>
        <w:tabs>
          <w:tab w:val="left" w:pos="-426"/>
          <w:tab w:val="left" w:pos="0"/>
          <w:tab w:val="left" w:pos="709"/>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7.4. </w:t>
      </w:r>
      <w:r w:rsidRPr="00603BE7">
        <w:rPr>
          <w:rFonts w:ascii="Times New Roman" w:eastAsia="Times New Roman" w:hAnsi="Times New Roman" w:cs="Times New Roman"/>
          <w:color w:val="000000"/>
          <w:sz w:val="24"/>
          <w:szCs w:val="24"/>
          <w:lang w:eastAsia="ru-RU"/>
        </w:rPr>
        <w:t xml:space="preserve">Приемка Товара по количеству, ассортименту, внешнему виду, качеству и комплектности производится </w:t>
      </w:r>
      <w:r w:rsidRPr="00603BE7">
        <w:rPr>
          <w:rFonts w:ascii="Times New Roman" w:hAnsi="Times New Roman" w:cs="Times New Roman"/>
          <w:sz w:val="24"/>
          <w:szCs w:val="24"/>
        </w:rPr>
        <w:t>уполномоченным лицом Покупателя</w:t>
      </w:r>
      <w:r w:rsidRPr="00603BE7">
        <w:rPr>
          <w:rFonts w:ascii="Times New Roman" w:eastAsia="Times New Roman" w:hAnsi="Times New Roman" w:cs="Times New Roman"/>
          <w:color w:val="000000"/>
          <w:sz w:val="24"/>
          <w:szCs w:val="24"/>
          <w:lang w:eastAsia="ru-RU"/>
        </w:rPr>
        <w:t>, при этом Покупатель руководствуется Инструкцией Госарбитража при Совете Министров СССР от 15.06.1965 № П</w:t>
      </w:r>
      <w:r w:rsidRPr="00603BE7">
        <w:rPr>
          <w:rFonts w:ascii="Times New Roman" w:eastAsia="Times New Roman" w:hAnsi="Times New Roman" w:cs="Times New Roman"/>
          <w:color w:val="000000"/>
          <w:sz w:val="24"/>
          <w:szCs w:val="24"/>
          <w:lang w:eastAsia="ru-RU"/>
        </w:rPr>
        <w:noBreakHyphen/>
        <w:t>6, Инструкцией Госарбитража при Совете Министров СССР от 25.04.1966 № П-7 в части, не противоречащей условиям настоящего Договора.</w:t>
      </w:r>
    </w:p>
    <w:p w14:paraId="42B5F9EF" w14:textId="77777777" w:rsidR="00AB55D1" w:rsidRPr="00603BE7" w:rsidRDefault="00AB55D1" w:rsidP="00AB55D1">
      <w:pPr>
        <w:widowControl w:val="0"/>
        <w:shd w:val="clear" w:color="auto" w:fill="FFFFFF"/>
        <w:tabs>
          <w:tab w:val="left" w:pos="0"/>
          <w:tab w:val="left" w:pos="851"/>
          <w:tab w:val="left"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7.5. </w:t>
      </w:r>
      <w:r w:rsidRPr="00603BE7">
        <w:rPr>
          <w:rFonts w:ascii="Times New Roman" w:eastAsia="Times New Roman" w:hAnsi="Times New Roman" w:cs="Times New Roman"/>
          <w:color w:val="000000"/>
          <w:sz w:val="24"/>
          <w:szCs w:val="24"/>
          <w:lang w:eastAsia="ru-RU"/>
        </w:rPr>
        <w:t>Право собственности и риск случайного повреждения, гибели Товара переходит от Поставщика к Покупателю с момента подписания обеими Сторонами Товарной накладной унифицированной формы ТОРГ-12, либо УПД. Поставщик считается исполнившим обязательство по поставке Товара Покупателю с момента, указанного в настоящем пункте.</w:t>
      </w:r>
    </w:p>
    <w:p w14:paraId="5A420DFB" w14:textId="77777777" w:rsidR="00AB55D1" w:rsidRPr="00996916" w:rsidRDefault="00AB55D1" w:rsidP="00AB55D1">
      <w:pPr>
        <w:widowControl w:val="0"/>
        <w:shd w:val="clear" w:color="auto" w:fill="FFFFFF"/>
        <w:tabs>
          <w:tab w:val="left" w:pos="0"/>
          <w:tab w:val="left" w:pos="851"/>
          <w:tab w:val="left" w:pos="1134"/>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7.6. </w:t>
      </w:r>
      <w:r w:rsidRPr="00996916">
        <w:rPr>
          <w:rFonts w:ascii="Times New Roman" w:eastAsia="Times New Roman" w:hAnsi="Times New Roman" w:cs="Times New Roman"/>
          <w:color w:val="000000"/>
          <w:sz w:val="24"/>
          <w:szCs w:val="24"/>
          <w:lang w:eastAsia="ru-RU"/>
        </w:rPr>
        <w:t>Поставщик, допустивший недопоставку Товара, обязан восполнить недопоставленное количество в указанный Покупателем срок.</w:t>
      </w:r>
    </w:p>
    <w:p w14:paraId="331F386A" w14:textId="77777777" w:rsidR="00AB55D1" w:rsidRPr="00996916" w:rsidRDefault="00AB55D1" w:rsidP="00AB55D1">
      <w:pPr>
        <w:widowControl w:val="0"/>
        <w:shd w:val="clear" w:color="auto" w:fill="FFFFFF"/>
        <w:tabs>
          <w:tab w:val="left" w:pos="0"/>
          <w:tab w:val="left" w:pos="851"/>
          <w:tab w:val="left" w:pos="1134"/>
          <w:tab w:val="left" w:pos="1276"/>
          <w:tab w:val="left" w:pos="1418"/>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7.7. </w:t>
      </w:r>
      <w:r w:rsidRPr="00996916">
        <w:rPr>
          <w:rFonts w:ascii="Times New Roman" w:eastAsia="Times New Roman" w:hAnsi="Times New Roman" w:cs="Times New Roman"/>
          <w:color w:val="000000"/>
          <w:sz w:val="24"/>
          <w:szCs w:val="24"/>
          <w:lang w:eastAsia="ru-RU"/>
        </w:rPr>
        <w:t>Покупатель вправе, уведомив Поставщика, отказаться от принятия Товара, поставка которого просрочена.</w:t>
      </w:r>
    </w:p>
    <w:p w14:paraId="4FC4195E" w14:textId="77777777" w:rsidR="00AB55D1" w:rsidRDefault="00AB55D1" w:rsidP="00AB55D1">
      <w:pPr>
        <w:widowControl w:val="0"/>
        <w:shd w:val="clear" w:color="auto" w:fill="FFFFFF"/>
        <w:tabs>
          <w:tab w:val="left" w:pos="1134"/>
          <w:tab w:val="left" w:pos="1190"/>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p>
    <w:p w14:paraId="310E0357" w14:textId="77777777" w:rsidR="00AB55D1" w:rsidRDefault="00AB55D1" w:rsidP="00AB55D1">
      <w:pPr>
        <w:widowControl w:val="0"/>
        <w:shd w:val="clear" w:color="auto" w:fill="FFFFFF"/>
        <w:tabs>
          <w:tab w:val="left" w:pos="1134"/>
          <w:tab w:val="left" w:pos="1190"/>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p>
    <w:p w14:paraId="01A2F26E" w14:textId="77777777" w:rsidR="00AB55D1" w:rsidRPr="00996916" w:rsidRDefault="00AB55D1" w:rsidP="00AB55D1">
      <w:pPr>
        <w:widowControl w:val="0"/>
        <w:shd w:val="clear" w:color="auto" w:fill="FFFFFF"/>
        <w:tabs>
          <w:tab w:val="left" w:pos="1134"/>
          <w:tab w:val="left" w:pos="1190"/>
        </w:tabs>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p>
    <w:p w14:paraId="633B26EC" w14:textId="77777777" w:rsidR="00AB55D1" w:rsidRPr="00996916" w:rsidRDefault="00AB55D1" w:rsidP="00AB55D1">
      <w:pPr>
        <w:pStyle w:val="a3"/>
        <w:widowControl w:val="0"/>
        <w:numPr>
          <w:ilvl w:val="0"/>
          <w:numId w:val="4"/>
        </w:numPr>
        <w:shd w:val="clear" w:color="auto" w:fill="FFFFFF"/>
        <w:tabs>
          <w:tab w:val="left" w:pos="-142"/>
          <w:tab w:val="left" w:pos="0"/>
        </w:tabs>
        <w:autoSpaceDE w:val="0"/>
        <w:autoSpaceDN w:val="0"/>
        <w:spacing w:after="0" w:line="240" w:lineRule="auto"/>
        <w:ind w:left="-567" w:firstLine="709"/>
        <w:contextualSpacing w:val="0"/>
        <w:jc w:val="center"/>
        <w:rPr>
          <w:rFonts w:ascii="Times New Roman" w:eastAsia="Times New Roman" w:hAnsi="Times New Roman" w:cs="Times New Roman"/>
          <w:b/>
          <w:color w:val="000000"/>
          <w:sz w:val="24"/>
          <w:szCs w:val="24"/>
          <w:lang w:eastAsia="ru-RU"/>
        </w:rPr>
      </w:pPr>
      <w:r w:rsidRPr="00996916">
        <w:rPr>
          <w:rFonts w:ascii="Times New Roman" w:eastAsia="Times New Roman" w:hAnsi="Times New Roman" w:cs="Times New Roman"/>
          <w:b/>
          <w:color w:val="000000"/>
          <w:sz w:val="24"/>
          <w:szCs w:val="24"/>
          <w:lang w:eastAsia="ru-RU"/>
        </w:rPr>
        <w:lastRenderedPageBreak/>
        <w:t>Ответственность по Договору</w:t>
      </w:r>
    </w:p>
    <w:p w14:paraId="6F511814" w14:textId="77777777" w:rsidR="00AB55D1" w:rsidRPr="00996916" w:rsidRDefault="00AB55D1" w:rsidP="00AB55D1">
      <w:pPr>
        <w:widowControl w:val="0"/>
        <w:shd w:val="clear" w:color="auto" w:fill="FFFFFF"/>
        <w:tabs>
          <w:tab w:val="left" w:pos="1190"/>
        </w:tabs>
        <w:autoSpaceDE w:val="0"/>
        <w:autoSpaceDN w:val="0"/>
        <w:spacing w:after="0" w:line="240" w:lineRule="auto"/>
        <w:ind w:left="-567" w:firstLine="709"/>
        <w:rPr>
          <w:rFonts w:ascii="Times New Roman" w:eastAsia="Times New Roman" w:hAnsi="Times New Roman" w:cs="Times New Roman"/>
          <w:b/>
          <w:color w:val="000000"/>
          <w:sz w:val="24"/>
          <w:szCs w:val="24"/>
          <w:lang w:eastAsia="ru-RU"/>
        </w:rPr>
      </w:pPr>
    </w:p>
    <w:p w14:paraId="1515B599" w14:textId="77777777" w:rsidR="00AB55D1" w:rsidRPr="00996916" w:rsidRDefault="00AB55D1" w:rsidP="00AB55D1">
      <w:pPr>
        <w:pStyle w:val="11"/>
        <w:widowControl w:val="0"/>
        <w:numPr>
          <w:ilvl w:val="1"/>
          <w:numId w:val="4"/>
        </w:numPr>
        <w:tabs>
          <w:tab w:val="left" w:pos="142"/>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CE46BA5"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xml:space="preserve">За нарушение сроков </w:t>
      </w:r>
      <w:r>
        <w:rPr>
          <w:rFonts w:ascii="Times New Roman" w:hAnsi="Times New Roman" w:cs="Times New Roman"/>
          <w:sz w:val="24"/>
          <w:szCs w:val="24"/>
        </w:rPr>
        <w:t>оплаты</w:t>
      </w:r>
      <w:r w:rsidRPr="00996916">
        <w:rPr>
          <w:rFonts w:ascii="Times New Roman" w:hAnsi="Times New Roman" w:cs="Times New Roman"/>
          <w:sz w:val="24"/>
          <w:szCs w:val="24"/>
        </w:rPr>
        <w:t xml:space="preserve"> за поставленные по настоящему Договору Товары Покупатель выплачивает по письменному требованию Поставщика пеню в размере 0,1% (ноль целых одна десятая процента) от просроченной суммы за каждый день просрочки.</w:t>
      </w:r>
    </w:p>
    <w:p w14:paraId="62029A91"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За нарушение сроков поставки (как промежуточных, так и конечного), ассортимента и количества поставляемого Товара Поставщик выплатит по письменному требованию Покупателя пени в размере 0,1 % (ноль целых одна десятая процента) от суммы неисполненного обязательства за каждый день просрочки.</w:t>
      </w:r>
    </w:p>
    <w:p w14:paraId="18F08FCF"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xml:space="preserve">За нарушение Поставщиком сроков исполнения обязательств по предоставлению документов в соответствии с пунктами </w:t>
      </w:r>
      <w:r>
        <w:rPr>
          <w:rFonts w:ascii="Times New Roman" w:hAnsi="Times New Roman" w:cs="Times New Roman"/>
          <w:sz w:val="24"/>
          <w:szCs w:val="24"/>
        </w:rPr>
        <w:t>2.9</w:t>
      </w:r>
      <w:r w:rsidRPr="00996916">
        <w:rPr>
          <w:rFonts w:ascii="Times New Roman" w:hAnsi="Times New Roman" w:cs="Times New Roman"/>
          <w:sz w:val="24"/>
          <w:szCs w:val="24"/>
        </w:rPr>
        <w:t xml:space="preserve">, </w:t>
      </w:r>
      <w:r>
        <w:rPr>
          <w:rFonts w:ascii="Times New Roman" w:hAnsi="Times New Roman" w:cs="Times New Roman"/>
          <w:sz w:val="24"/>
          <w:szCs w:val="24"/>
        </w:rPr>
        <w:t>4</w:t>
      </w:r>
      <w:r w:rsidRPr="00996916">
        <w:rPr>
          <w:rFonts w:ascii="Times New Roman" w:hAnsi="Times New Roman" w:cs="Times New Roman"/>
          <w:sz w:val="24"/>
          <w:szCs w:val="24"/>
        </w:rPr>
        <w:t>.2</w:t>
      </w:r>
      <w:r>
        <w:rPr>
          <w:rFonts w:ascii="Times New Roman" w:hAnsi="Times New Roman" w:cs="Times New Roman"/>
          <w:sz w:val="24"/>
          <w:szCs w:val="24"/>
        </w:rPr>
        <w:t>, 7.3</w:t>
      </w:r>
      <w:r w:rsidRPr="00996916">
        <w:rPr>
          <w:rFonts w:ascii="Times New Roman" w:hAnsi="Times New Roman" w:cs="Times New Roman"/>
          <w:sz w:val="24"/>
          <w:szCs w:val="24"/>
        </w:rPr>
        <w:t xml:space="preserve"> настоящего Договора Покупатель имеет право потребовать от Поставщика уплаты пени в размере 1/360 ключевой ставки Ц</w:t>
      </w:r>
      <w:r>
        <w:rPr>
          <w:rFonts w:ascii="Times New Roman" w:hAnsi="Times New Roman" w:cs="Times New Roman"/>
          <w:sz w:val="24"/>
          <w:szCs w:val="24"/>
        </w:rPr>
        <w:t>ентрального банка</w:t>
      </w:r>
      <w:r w:rsidRPr="00996916">
        <w:rPr>
          <w:rFonts w:ascii="Times New Roman" w:hAnsi="Times New Roman" w:cs="Times New Roman"/>
          <w:sz w:val="24"/>
          <w:szCs w:val="24"/>
        </w:rPr>
        <w:t xml:space="preserve"> Р</w:t>
      </w:r>
      <w:r>
        <w:rPr>
          <w:rFonts w:ascii="Times New Roman" w:hAnsi="Times New Roman" w:cs="Times New Roman"/>
          <w:sz w:val="24"/>
          <w:szCs w:val="24"/>
        </w:rPr>
        <w:t xml:space="preserve">оссийской </w:t>
      </w:r>
      <w:r w:rsidRPr="00996916">
        <w:rPr>
          <w:rFonts w:ascii="Times New Roman" w:hAnsi="Times New Roman" w:cs="Times New Roman"/>
          <w:sz w:val="24"/>
          <w:szCs w:val="24"/>
        </w:rPr>
        <w:t>Ф</w:t>
      </w:r>
      <w:r>
        <w:rPr>
          <w:rFonts w:ascii="Times New Roman" w:hAnsi="Times New Roman" w:cs="Times New Roman"/>
          <w:sz w:val="24"/>
          <w:szCs w:val="24"/>
        </w:rPr>
        <w:t>едерации</w:t>
      </w:r>
      <w:r w:rsidRPr="00996916">
        <w:rPr>
          <w:rFonts w:ascii="Times New Roman" w:hAnsi="Times New Roman" w:cs="Times New Roman"/>
          <w:sz w:val="24"/>
          <w:szCs w:val="24"/>
        </w:rPr>
        <w:t xml:space="preserve">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Pr>
          <w:rFonts w:ascii="Times New Roman" w:hAnsi="Times New Roman" w:cs="Times New Roman"/>
          <w:sz w:val="24"/>
          <w:szCs w:val="24"/>
        </w:rPr>
        <w:t>2.9</w:t>
      </w:r>
      <w:r w:rsidRPr="00996916">
        <w:rPr>
          <w:rFonts w:ascii="Times New Roman" w:hAnsi="Times New Roman" w:cs="Times New Roman"/>
          <w:sz w:val="24"/>
          <w:szCs w:val="24"/>
        </w:rPr>
        <w:t xml:space="preserve">, </w:t>
      </w:r>
      <w:r>
        <w:rPr>
          <w:rFonts w:ascii="Times New Roman" w:hAnsi="Times New Roman" w:cs="Times New Roman"/>
          <w:sz w:val="24"/>
          <w:szCs w:val="24"/>
        </w:rPr>
        <w:t>4</w:t>
      </w:r>
      <w:r w:rsidRPr="00996916">
        <w:rPr>
          <w:rFonts w:ascii="Times New Roman" w:hAnsi="Times New Roman" w:cs="Times New Roman"/>
          <w:sz w:val="24"/>
          <w:szCs w:val="24"/>
        </w:rPr>
        <w:t>.</w:t>
      </w:r>
      <w:r>
        <w:rPr>
          <w:rFonts w:ascii="Times New Roman" w:hAnsi="Times New Roman" w:cs="Times New Roman"/>
          <w:sz w:val="24"/>
          <w:szCs w:val="24"/>
        </w:rPr>
        <w:t>2, 7.2</w:t>
      </w:r>
      <w:r w:rsidRPr="00996916">
        <w:rPr>
          <w:rFonts w:ascii="Times New Roman" w:hAnsi="Times New Roman" w:cs="Times New Roman"/>
          <w:sz w:val="24"/>
          <w:szCs w:val="24"/>
        </w:rPr>
        <w:t xml:space="preserve"> настоящего Договора для целей расчета пеней, указанных в настоящем пункте, суммой неисполненного Поставщиком обязательства считается сумма, которая должна была быть указана в счете-фактуре и/или документах, подтверждающих факт поставки.</w:t>
      </w:r>
    </w:p>
    <w:p w14:paraId="5FC9B796"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(ноль целых одна десятая процента) от цены Товара, поставленного с ненадлежащим качеством, за каждый день с даты передачи такого Товара до полного устранения недостатков (замены).</w:t>
      </w:r>
    </w:p>
    <w:p w14:paraId="5894E8F5"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Независимо от уплаты неустойки Сторона, нарушившая Договор, возмещает другой Стороне причиненные в результате этого доказанные убытки. Уплата неустойки и возмещение убытков не освобождает Стороны от полного выполнения Сторонами обязательств по Договору.</w:t>
      </w:r>
    </w:p>
    <w:p w14:paraId="63B9D552"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Право на получение указанных сумм (штрафных санкций, процентов) за нарушение обязательств возникает у Стороны Договора после признания должником выставленной ему претензии, либо после вступления в силу решения суда о присуждении неустойки (иных штрафных санкций). Срок ответа на претензию составляет 10 (десять) календарных дней с момента ее получения.</w:t>
      </w:r>
    </w:p>
    <w:p w14:paraId="6B398E37"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Поставщик обязуется раскрыть Покупателю сведения о собственниках (номинальных владельцах) долей/акций/паев Поставщика, по форме, предусмотренной Приложением №</w:t>
      </w:r>
      <w:r>
        <w:rPr>
          <w:rFonts w:ascii="Times New Roman" w:hAnsi="Times New Roman" w:cs="Times New Roman"/>
          <w:sz w:val="24"/>
          <w:szCs w:val="24"/>
        </w:rPr>
        <w:t>2</w:t>
      </w:r>
      <w:r w:rsidRPr="00996916">
        <w:rPr>
          <w:rFonts w:ascii="Times New Roman" w:hAnsi="Times New Roman" w:cs="Times New Roman"/>
          <w:sz w:val="24"/>
          <w:szCs w:val="24"/>
        </w:rPr>
        <w:t xml:space="preserve"> к настоящему Договору с указанием бенефициаров (в том числе конечного выгодоприобретателя/бенефициара) и предоставлением подтверждающих документов </w:t>
      </w:r>
      <w:r w:rsidRPr="00996916">
        <w:rPr>
          <w:rFonts w:ascii="Times New Roman" w:hAnsi="Times New Roman" w:cs="Times New Roman"/>
          <w:color w:val="000000"/>
          <w:sz w:val="24"/>
          <w:szCs w:val="24"/>
        </w:rPr>
        <w:t>на дату подписания настоящего Договора</w:t>
      </w:r>
      <w:r w:rsidRPr="00996916">
        <w:rPr>
          <w:rFonts w:ascii="Times New Roman" w:hAnsi="Times New Roman" w:cs="Times New Roman"/>
          <w:sz w:val="24"/>
          <w:szCs w:val="24"/>
        </w:rPr>
        <w:t>.</w:t>
      </w:r>
    </w:p>
    <w:p w14:paraId="1A11D59C" w14:textId="77777777" w:rsidR="00AB55D1" w:rsidRPr="00996916" w:rsidRDefault="00AB55D1" w:rsidP="00AB55D1">
      <w:pPr>
        <w:pStyle w:val="11"/>
        <w:widowControl w:val="0"/>
        <w:numPr>
          <w:ilvl w:val="1"/>
          <w:numId w:val="4"/>
        </w:numPr>
        <w:tabs>
          <w:tab w:val="left" w:pos="709"/>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№152-ФЗ «О персональных данных».</w:t>
      </w:r>
    </w:p>
    <w:p w14:paraId="393C7E71" w14:textId="77777777" w:rsidR="00AB55D1"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Положения пунктов 8.8. и 8.9. настоящего Договора Стороны признают существенным условием договора. В случае невыполнения или ненадлежащего выполнения Поставщиком обязательств, предусмотренных пунктами 8.8. и 8.9. Договора, Покупатель вправе в одностороннем внесудебном порядке расторгнуть настоящий Договор.</w:t>
      </w:r>
    </w:p>
    <w:p w14:paraId="60CB7470" w14:textId="77777777" w:rsidR="00AB55D1" w:rsidRDefault="00AB55D1" w:rsidP="00AB55D1">
      <w:pPr>
        <w:pStyle w:val="11"/>
        <w:widowControl w:val="0"/>
        <w:suppressAutoHyphens w:val="0"/>
        <w:spacing w:after="0" w:line="240" w:lineRule="auto"/>
        <w:ind w:left="142"/>
        <w:jc w:val="both"/>
        <w:rPr>
          <w:rFonts w:ascii="Times New Roman" w:hAnsi="Times New Roman" w:cs="Times New Roman"/>
          <w:sz w:val="24"/>
          <w:szCs w:val="24"/>
        </w:rPr>
      </w:pPr>
    </w:p>
    <w:p w14:paraId="783EE026" w14:textId="77777777" w:rsidR="00AB55D1" w:rsidRDefault="00AB55D1" w:rsidP="00AB55D1">
      <w:pPr>
        <w:pStyle w:val="11"/>
        <w:widowControl w:val="0"/>
        <w:suppressAutoHyphens w:val="0"/>
        <w:spacing w:after="0" w:line="240" w:lineRule="auto"/>
        <w:ind w:left="7166"/>
        <w:jc w:val="both"/>
        <w:rPr>
          <w:rFonts w:ascii="Times New Roman" w:hAnsi="Times New Roman" w:cs="Times New Roman"/>
          <w:b/>
          <w:sz w:val="24"/>
          <w:szCs w:val="24"/>
        </w:rPr>
      </w:pPr>
    </w:p>
    <w:p w14:paraId="1F2A0E7D" w14:textId="77777777" w:rsidR="00AB55D1" w:rsidRDefault="00AB55D1" w:rsidP="00AB55D1">
      <w:pPr>
        <w:pStyle w:val="11"/>
        <w:widowControl w:val="0"/>
        <w:suppressAutoHyphens w:val="0"/>
        <w:spacing w:after="0" w:line="240" w:lineRule="auto"/>
        <w:ind w:left="7166"/>
        <w:jc w:val="both"/>
        <w:rPr>
          <w:rFonts w:ascii="Times New Roman" w:hAnsi="Times New Roman" w:cs="Times New Roman"/>
          <w:b/>
          <w:sz w:val="24"/>
          <w:szCs w:val="24"/>
        </w:rPr>
      </w:pPr>
    </w:p>
    <w:p w14:paraId="2B7A8E7A" w14:textId="77777777" w:rsidR="00AB55D1" w:rsidRPr="00B21371" w:rsidRDefault="00AB55D1" w:rsidP="00AB55D1">
      <w:pPr>
        <w:pStyle w:val="11"/>
        <w:widowControl w:val="0"/>
        <w:suppressAutoHyphens w:val="0"/>
        <w:spacing w:after="0" w:line="240" w:lineRule="auto"/>
        <w:ind w:left="7166"/>
        <w:jc w:val="both"/>
        <w:rPr>
          <w:rFonts w:ascii="Times New Roman" w:hAnsi="Times New Roman" w:cs="Times New Roman"/>
          <w:b/>
          <w:sz w:val="24"/>
          <w:szCs w:val="24"/>
        </w:rPr>
      </w:pPr>
    </w:p>
    <w:p w14:paraId="17B8B996" w14:textId="77777777" w:rsidR="00AB55D1" w:rsidRPr="00B21371" w:rsidRDefault="00AB55D1" w:rsidP="00AB55D1">
      <w:pPr>
        <w:pStyle w:val="11"/>
        <w:widowControl w:val="0"/>
        <w:numPr>
          <w:ilvl w:val="0"/>
          <w:numId w:val="4"/>
        </w:numPr>
        <w:suppressAutoHyphens w:val="0"/>
        <w:spacing w:after="0" w:line="240" w:lineRule="auto"/>
        <w:ind w:left="1560"/>
        <w:jc w:val="center"/>
        <w:rPr>
          <w:rFonts w:ascii="Times New Roman" w:hAnsi="Times New Roman" w:cs="Times New Roman"/>
          <w:b/>
          <w:sz w:val="24"/>
          <w:szCs w:val="24"/>
        </w:rPr>
      </w:pPr>
      <w:r>
        <w:rPr>
          <w:rFonts w:ascii="Times New Roman" w:hAnsi="Times New Roman" w:cs="Times New Roman"/>
          <w:b/>
          <w:sz w:val="24"/>
          <w:szCs w:val="24"/>
        </w:rPr>
        <w:lastRenderedPageBreak/>
        <w:t>Заверение об обстоятельствах и возмещение имущественных потерь</w:t>
      </w:r>
      <w:r w:rsidRPr="00B21371">
        <w:rPr>
          <w:rFonts w:ascii="Times New Roman" w:hAnsi="Times New Roman" w:cs="Times New Roman"/>
          <w:b/>
          <w:sz w:val="24"/>
          <w:szCs w:val="24"/>
        </w:rPr>
        <w:t xml:space="preserve">. </w:t>
      </w:r>
    </w:p>
    <w:p w14:paraId="24B46C1C" w14:textId="77777777" w:rsidR="00AB55D1" w:rsidRPr="00996916" w:rsidRDefault="00AB55D1" w:rsidP="00AB55D1">
      <w:pPr>
        <w:pStyle w:val="11"/>
        <w:widowControl w:val="0"/>
        <w:suppressAutoHyphens w:val="0"/>
        <w:spacing w:after="0" w:line="240" w:lineRule="auto"/>
        <w:ind w:left="2127"/>
        <w:jc w:val="both"/>
        <w:rPr>
          <w:rFonts w:ascii="Times New Roman" w:hAnsi="Times New Roman" w:cs="Times New Roman"/>
          <w:sz w:val="24"/>
          <w:szCs w:val="24"/>
        </w:rPr>
      </w:pPr>
    </w:p>
    <w:p w14:paraId="38A445FD" w14:textId="77777777" w:rsidR="00AB55D1" w:rsidRPr="009322B0" w:rsidRDefault="00AB55D1" w:rsidP="00AB55D1">
      <w:pPr>
        <w:pStyle w:val="11"/>
        <w:widowControl w:val="0"/>
        <w:numPr>
          <w:ilvl w:val="1"/>
          <w:numId w:val="4"/>
        </w:numPr>
        <w:tabs>
          <w:tab w:val="left" w:pos="426"/>
          <w:tab w:val="left" w:pos="1134"/>
        </w:tabs>
        <w:suppressAutoHyphens w:val="0"/>
        <w:spacing w:after="0" w:line="240" w:lineRule="auto"/>
        <w:ind w:left="-567"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соответствии со статьей 431.2 Гражданского кодекса Российской Федерации </w:t>
      </w:r>
      <w:r w:rsidRPr="009322B0">
        <w:rPr>
          <w:rFonts w:ascii="Times New Roman" w:hAnsi="Times New Roman" w:cs="Times New Roman"/>
          <w:color w:val="000000"/>
          <w:sz w:val="24"/>
          <w:szCs w:val="24"/>
        </w:rPr>
        <w:t>Поставщик заверяет Покупателя, что на момент заключения Договора:</w:t>
      </w:r>
    </w:p>
    <w:p w14:paraId="111DD042" w14:textId="77777777" w:rsidR="00AB55D1" w:rsidRPr="009322B0" w:rsidRDefault="00AB55D1" w:rsidP="00AB55D1">
      <w:pPr>
        <w:widowControl w:val="0"/>
        <w:numPr>
          <w:ilvl w:val="0"/>
          <w:numId w:val="12"/>
        </w:numPr>
        <w:tabs>
          <w:tab w:val="clear" w:pos="1211"/>
          <w:tab w:val="num" w:pos="0"/>
          <w:tab w:val="left" w:pos="426"/>
          <w:tab w:val="left" w:pos="709"/>
          <w:tab w:val="left" w:pos="1134"/>
        </w:tabs>
        <w:spacing w:after="0" w:line="240" w:lineRule="auto"/>
        <w:ind w:left="-567" w:firstLine="567"/>
        <w:jc w:val="both"/>
        <w:rPr>
          <w:rFonts w:ascii="Times New Roman" w:hAnsi="Times New Roman" w:cs="Times New Roman"/>
          <w:color w:val="000000"/>
          <w:sz w:val="24"/>
          <w:szCs w:val="24"/>
        </w:rPr>
      </w:pPr>
      <w:r w:rsidRPr="009322B0">
        <w:rPr>
          <w:rFonts w:ascii="Times New Roman" w:hAnsi="Times New Roman" w:cs="Times New Roman"/>
          <w:color w:val="000000"/>
          <w:sz w:val="24"/>
          <w:szCs w:val="24"/>
        </w:rPr>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3FCB232F" w14:textId="77777777" w:rsidR="00AB55D1" w:rsidRPr="009322B0" w:rsidRDefault="00AB55D1" w:rsidP="00AB55D1">
      <w:pPr>
        <w:widowControl w:val="0"/>
        <w:numPr>
          <w:ilvl w:val="0"/>
          <w:numId w:val="12"/>
        </w:numPr>
        <w:tabs>
          <w:tab w:val="clear" w:pos="1211"/>
          <w:tab w:val="num" w:pos="0"/>
          <w:tab w:val="left" w:pos="426"/>
          <w:tab w:val="left" w:pos="1134"/>
        </w:tabs>
        <w:spacing w:after="0" w:line="240" w:lineRule="auto"/>
        <w:ind w:left="-567"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Поставщик, </w:t>
      </w:r>
      <w:r w:rsidRPr="00D30320">
        <w:rPr>
          <w:rFonts w:ascii="Times New Roman" w:hAnsi="Times New Roman"/>
          <w:color w:val="000000" w:themeColor="text1"/>
          <w:sz w:val="24"/>
        </w:rPr>
        <w:t>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r w:rsidRPr="009322B0">
        <w:rPr>
          <w:rFonts w:ascii="Times New Roman" w:hAnsi="Times New Roman" w:cs="Times New Roman"/>
          <w:color w:val="000000"/>
          <w:sz w:val="24"/>
          <w:szCs w:val="24"/>
        </w:rPr>
        <w:t>;</w:t>
      </w:r>
    </w:p>
    <w:p w14:paraId="6F11862E" w14:textId="77777777" w:rsidR="00AB55D1" w:rsidRPr="009322B0" w:rsidRDefault="00AB55D1" w:rsidP="00AB55D1">
      <w:pPr>
        <w:widowControl w:val="0"/>
        <w:tabs>
          <w:tab w:val="left" w:pos="426"/>
          <w:tab w:val="left" w:pos="1134"/>
        </w:tabs>
        <w:spacing w:after="0" w:line="240" w:lineRule="auto"/>
        <w:ind w:left="-567"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 </w:t>
      </w:r>
      <w:r w:rsidRPr="009322B0">
        <w:rPr>
          <w:rFonts w:ascii="Times New Roman" w:hAnsi="Times New Roman" w:cs="Times New Roman"/>
          <w:color w:val="000000"/>
          <w:sz w:val="24"/>
          <w:szCs w:val="24"/>
        </w:rPr>
        <w:t>Поставщик</w:t>
      </w:r>
      <w:r>
        <w:rPr>
          <w:rFonts w:ascii="Times New Roman" w:hAnsi="Times New Roman" w:cs="Times New Roman"/>
          <w:color w:val="000000"/>
          <w:sz w:val="24"/>
          <w:szCs w:val="24"/>
        </w:rPr>
        <w:t>,</w:t>
      </w:r>
      <w:r w:rsidRPr="009322B0">
        <w:rPr>
          <w:rFonts w:ascii="Times New Roman" w:hAnsi="Times New Roman" w:cs="Times New Roman"/>
          <w:color w:val="000000"/>
          <w:sz w:val="24"/>
          <w:szCs w:val="24"/>
        </w:rPr>
        <w:t xml:space="preserve"> </w:t>
      </w:r>
      <w:r w:rsidRPr="00D30320">
        <w:rPr>
          <w:rFonts w:ascii="Times New Roman" w:hAnsi="Times New Roman"/>
          <w:color w:val="000000" w:themeColor="text1"/>
          <w:sz w:val="24"/>
        </w:rPr>
        <w:t>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w:t>
      </w:r>
      <w:r>
        <w:rPr>
          <w:rFonts w:ascii="Times New Roman" w:hAnsi="Times New Roman"/>
          <w:color w:val="000000" w:themeColor="text1"/>
          <w:sz w:val="24"/>
        </w:rPr>
        <w:t xml:space="preserve"> Поставщик </w:t>
      </w:r>
      <w:r w:rsidRPr="00D30320">
        <w:rPr>
          <w:rFonts w:ascii="Times New Roman" w:hAnsi="Times New Roman"/>
          <w:color w:val="000000" w:themeColor="text1"/>
          <w:sz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r w:rsidRPr="009322B0">
        <w:rPr>
          <w:rFonts w:ascii="Times New Roman" w:hAnsi="Times New Roman" w:cs="Times New Roman"/>
          <w:color w:val="000000"/>
          <w:sz w:val="24"/>
          <w:szCs w:val="24"/>
        </w:rPr>
        <w:t>;</w:t>
      </w:r>
    </w:p>
    <w:p w14:paraId="0E559730" w14:textId="77777777" w:rsidR="00AB55D1" w:rsidRPr="001E2E46" w:rsidRDefault="00AB55D1" w:rsidP="00AB55D1">
      <w:pPr>
        <w:pStyle w:val="a3"/>
        <w:widowControl w:val="0"/>
        <w:numPr>
          <w:ilvl w:val="0"/>
          <w:numId w:val="14"/>
        </w:numPr>
        <w:tabs>
          <w:tab w:val="left" w:pos="426"/>
          <w:tab w:val="left" w:pos="1134"/>
          <w:tab w:val="left" w:pos="1701"/>
        </w:tabs>
        <w:spacing w:after="0" w:line="240" w:lineRule="auto"/>
        <w:ind w:left="-567" w:firstLine="567"/>
        <w:jc w:val="both"/>
        <w:rPr>
          <w:rFonts w:ascii="Times New Roman" w:hAnsi="Times New Roman" w:cs="Times New Roman"/>
          <w:color w:val="000000"/>
          <w:sz w:val="24"/>
          <w:szCs w:val="24"/>
        </w:rPr>
      </w:pPr>
      <w:r w:rsidRPr="001E2E46">
        <w:rPr>
          <w:rFonts w:ascii="Times New Roman" w:hAnsi="Times New Roman"/>
          <w:color w:val="000000" w:themeColor="text1"/>
          <w:sz w:val="24"/>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r w:rsidRPr="001E2E46">
        <w:rPr>
          <w:rFonts w:ascii="Times New Roman" w:hAnsi="Times New Roman" w:cs="Times New Roman"/>
          <w:color w:val="000000"/>
          <w:sz w:val="24"/>
          <w:szCs w:val="24"/>
        </w:rPr>
        <w:t>.</w:t>
      </w:r>
    </w:p>
    <w:p w14:paraId="0495C550" w14:textId="77777777" w:rsidR="00AB55D1" w:rsidRDefault="00AB55D1" w:rsidP="00AB55D1">
      <w:pPr>
        <w:widowControl w:val="0"/>
        <w:tabs>
          <w:tab w:val="left" w:pos="426"/>
          <w:tab w:val="left" w:pos="1134"/>
        </w:tabs>
        <w:spacing w:after="0" w:line="240" w:lineRule="auto"/>
        <w:ind w:left="-567" w:firstLine="567"/>
        <w:jc w:val="both"/>
        <w:rPr>
          <w:rFonts w:ascii="Times New Roman" w:hAnsi="Times New Roman" w:cs="Times New Roman"/>
          <w:color w:val="000000"/>
          <w:sz w:val="24"/>
          <w:szCs w:val="24"/>
        </w:rPr>
      </w:pPr>
      <w:r>
        <w:rPr>
          <w:rFonts w:ascii="Times New Roman" w:hAnsi="Times New Roman"/>
          <w:color w:val="000000" w:themeColor="text1"/>
          <w:sz w:val="24"/>
        </w:rPr>
        <w:t xml:space="preserve">Покупатель </w:t>
      </w:r>
      <w:r w:rsidRPr="00D30320">
        <w:rPr>
          <w:rFonts w:ascii="Times New Roman" w:hAnsi="Times New Roman"/>
          <w:color w:val="000000" w:themeColor="text1"/>
          <w:sz w:val="24"/>
        </w:rPr>
        <w:t xml:space="preserve">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Pr="00340173">
        <w:rPr>
          <w:rFonts w:ascii="Times New Roman" w:hAnsi="Times New Roman"/>
          <w:color w:val="000000" w:themeColor="text1"/>
          <w:sz w:val="24"/>
        </w:rPr>
        <w:t>Покупателя</w:t>
      </w:r>
      <w:r w:rsidRPr="00D30320">
        <w:rPr>
          <w:rFonts w:ascii="Times New Roman" w:hAnsi="Times New Roman"/>
          <w:color w:val="000000" w:themeColor="text1"/>
          <w:sz w:val="24"/>
        </w:rPr>
        <w:t xml:space="preserve"> существенное значение</w:t>
      </w:r>
      <w:r>
        <w:rPr>
          <w:rFonts w:ascii="Times New Roman" w:hAnsi="Times New Roman"/>
          <w:color w:val="000000" w:themeColor="text1"/>
          <w:sz w:val="24"/>
        </w:rPr>
        <w:t>.</w:t>
      </w:r>
      <w:r w:rsidRPr="009322B0">
        <w:rPr>
          <w:rFonts w:ascii="Times New Roman" w:hAnsi="Times New Roman" w:cs="Times New Roman"/>
          <w:color w:val="000000"/>
          <w:sz w:val="24"/>
          <w:szCs w:val="24"/>
        </w:rPr>
        <w:t xml:space="preserve"> </w:t>
      </w:r>
    </w:p>
    <w:p w14:paraId="00BF3C5F" w14:textId="77777777" w:rsidR="00AB55D1" w:rsidRPr="00B21371" w:rsidRDefault="00AB55D1" w:rsidP="00AB55D1">
      <w:pPr>
        <w:pStyle w:val="a3"/>
        <w:widowControl w:val="0"/>
        <w:numPr>
          <w:ilvl w:val="1"/>
          <w:numId w:val="4"/>
        </w:numPr>
        <w:tabs>
          <w:tab w:val="left" w:pos="426"/>
          <w:tab w:val="left" w:pos="1134"/>
        </w:tabs>
        <w:spacing w:after="0" w:line="240" w:lineRule="auto"/>
        <w:ind w:left="-567" w:firstLine="709"/>
        <w:jc w:val="both"/>
        <w:rPr>
          <w:rFonts w:ascii="Times New Roman" w:hAnsi="Times New Roman" w:cs="Times New Roman"/>
          <w:color w:val="000000"/>
          <w:sz w:val="24"/>
          <w:szCs w:val="24"/>
        </w:rPr>
      </w:pPr>
      <w:r w:rsidRPr="00B21371">
        <w:rPr>
          <w:rFonts w:ascii="Times New Roman" w:hAnsi="Times New Roman" w:cs="Times New Roman"/>
          <w:color w:val="000000"/>
          <w:sz w:val="24"/>
          <w:szCs w:val="24"/>
        </w:rPr>
        <w:t xml:space="preserve"> </w:t>
      </w:r>
      <w:r w:rsidRPr="00B21371">
        <w:rPr>
          <w:rFonts w:ascii="Times New Roman" w:hAnsi="Times New Roman"/>
          <w:color w:val="000000" w:themeColor="text1"/>
          <w:sz w:val="24"/>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Pr>
          <w:rFonts w:ascii="Times New Roman" w:hAnsi="Times New Roman"/>
          <w:color w:val="000000" w:themeColor="text1"/>
          <w:sz w:val="24"/>
        </w:rPr>
        <w:t>9</w:t>
      </w:r>
      <w:r w:rsidRPr="00B21371">
        <w:rPr>
          <w:rFonts w:ascii="Times New Roman" w:hAnsi="Times New Roman"/>
          <w:color w:val="000000" w:themeColor="text1"/>
          <w:sz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r w:rsidRPr="00B21371">
        <w:rPr>
          <w:rFonts w:ascii="Times New Roman" w:hAnsi="Times New Roman"/>
          <w:color w:val="000000" w:themeColor="text1"/>
          <w:sz w:val="24"/>
        </w:rPr>
        <w:br/>
        <w:t xml:space="preserve">п. </w:t>
      </w:r>
      <w:r>
        <w:rPr>
          <w:rFonts w:ascii="Times New Roman" w:hAnsi="Times New Roman"/>
          <w:color w:val="000000" w:themeColor="text1"/>
          <w:sz w:val="24"/>
        </w:rPr>
        <w:t>9</w:t>
      </w:r>
      <w:r w:rsidRPr="00B21371">
        <w:rPr>
          <w:rFonts w:ascii="Times New Roman" w:hAnsi="Times New Roman"/>
          <w:color w:val="000000" w:themeColor="text1"/>
          <w:sz w:val="24"/>
        </w:rPr>
        <w:t>.1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437BC5BA" w14:textId="77777777" w:rsidR="00AB55D1" w:rsidRPr="00874DBB" w:rsidRDefault="00AB55D1" w:rsidP="00AB55D1">
      <w:pPr>
        <w:widowControl w:val="0"/>
        <w:tabs>
          <w:tab w:val="left" w:pos="460"/>
          <w:tab w:val="left" w:pos="1134"/>
        </w:tabs>
        <w:spacing w:after="0" w:line="240" w:lineRule="auto"/>
        <w:ind w:left="-567"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9.3. </w:t>
      </w:r>
      <w:r w:rsidRPr="00874DBB">
        <w:rPr>
          <w:rFonts w:ascii="Times New Roman" w:hAnsi="Times New Roman" w:cs="Times New Roman"/>
          <w:sz w:val="24"/>
          <w:szCs w:val="24"/>
          <w:lang w:eastAsia="ru-RU"/>
        </w:rPr>
        <w:t xml:space="preserve">В соответствии со статьей 406.1 Гражданского кодекса Российской Федерации </w:t>
      </w:r>
      <w:r w:rsidRPr="00874DBB">
        <w:rPr>
          <w:rFonts w:ascii="Times New Roman" w:hAnsi="Times New Roman" w:cs="Times New Roman"/>
          <w:sz w:val="24"/>
          <w:szCs w:val="24"/>
        </w:rPr>
        <w:t>Поставщик</w:t>
      </w:r>
      <w:r w:rsidRPr="00874DBB">
        <w:rPr>
          <w:rFonts w:ascii="Times New Roman" w:hAnsi="Times New Roman" w:cs="Times New Roman"/>
          <w:sz w:val="24"/>
          <w:szCs w:val="24"/>
          <w:lang w:eastAsia="ru-RU"/>
        </w:rPr>
        <w:t xml:space="preserve"> обязуется возместить </w:t>
      </w:r>
      <w:r w:rsidRPr="00874DBB">
        <w:rPr>
          <w:rFonts w:ascii="Times New Roman" w:hAnsi="Times New Roman" w:cs="Times New Roman"/>
          <w:sz w:val="24"/>
          <w:szCs w:val="24"/>
        </w:rPr>
        <w:t>Покупателю</w:t>
      </w:r>
      <w:r w:rsidRPr="00874DBB">
        <w:rPr>
          <w:rFonts w:ascii="Times New Roman" w:hAnsi="Times New Roman" w:cs="Times New Roman"/>
          <w:sz w:val="24"/>
          <w:szCs w:val="24"/>
          <w:lang w:eastAsia="ru-RU"/>
        </w:rPr>
        <w:t xml:space="preserve"> полностью все его имущественные потери, возникшие в связи с </w:t>
      </w:r>
      <w:r w:rsidRPr="00403E72">
        <w:rPr>
          <w:rFonts w:ascii="Times New Roman" w:hAnsi="Times New Roman"/>
          <w:sz w:val="24"/>
          <w:szCs w:val="24"/>
        </w:rPr>
        <w:t>искажением Поставщиком сведений о фактах хозяйственной жизни и об объектах налогообложения</w:t>
      </w:r>
      <w:r>
        <w:rPr>
          <w:rFonts w:ascii="Times New Roman" w:hAnsi="Times New Roman"/>
        </w:rPr>
        <w:t>,</w:t>
      </w:r>
      <w:r w:rsidRPr="00874DBB">
        <w:rPr>
          <w:rFonts w:ascii="Times New Roman" w:hAnsi="Times New Roman" w:cs="Times New Roman"/>
          <w:sz w:val="24"/>
          <w:szCs w:val="24"/>
          <w:lang w:eastAsia="ru-RU"/>
        </w:rPr>
        <w:t xml:space="preserve"> неисполнением или ненадлежащим исполнением </w:t>
      </w:r>
      <w:r w:rsidRPr="00874DBB">
        <w:rPr>
          <w:rFonts w:ascii="Times New Roman" w:hAnsi="Times New Roman" w:cs="Times New Roman"/>
          <w:sz w:val="24"/>
          <w:szCs w:val="24"/>
        </w:rPr>
        <w:t>Поставщиком</w:t>
      </w:r>
      <w:r w:rsidRPr="00874DBB">
        <w:rPr>
          <w:rFonts w:ascii="Times New Roman" w:hAnsi="Times New Roman" w:cs="Times New Roman"/>
          <w:sz w:val="24"/>
          <w:szCs w:val="24"/>
          <w:lang w:eastAsia="ru-RU"/>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Pr="00874DBB">
        <w:rPr>
          <w:rFonts w:ascii="Times New Roman" w:hAnsi="Times New Roman" w:cs="Times New Roman"/>
          <w:sz w:val="24"/>
          <w:szCs w:val="24"/>
        </w:rPr>
        <w:t>Поставщика</w:t>
      </w:r>
      <w:r w:rsidRPr="00874DBB">
        <w:rPr>
          <w:rFonts w:ascii="Times New Roman" w:hAnsi="Times New Roman" w:cs="Times New Roman"/>
          <w:sz w:val="24"/>
          <w:szCs w:val="24"/>
          <w:lang w:eastAsia="ru-RU"/>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Pr="00874DBB">
        <w:rPr>
          <w:rFonts w:ascii="Times New Roman" w:hAnsi="Times New Roman" w:cs="Times New Roman"/>
          <w:sz w:val="24"/>
          <w:szCs w:val="24"/>
        </w:rPr>
        <w:t>Поставщик</w:t>
      </w:r>
      <w:r w:rsidRPr="00874DBB">
        <w:rPr>
          <w:rFonts w:ascii="Times New Roman" w:hAnsi="Times New Roman" w:cs="Times New Roman"/>
          <w:sz w:val="24"/>
          <w:szCs w:val="24"/>
          <w:lang w:eastAsia="ru-RU"/>
        </w:rPr>
        <w:t xml:space="preserve"> о данных фактах или нет), в случае наступления совокупности следующих обстоятельств:</w:t>
      </w:r>
    </w:p>
    <w:p w14:paraId="7E5D59C4" w14:textId="77777777" w:rsidR="00AB55D1" w:rsidRPr="00536F9D" w:rsidRDefault="00AB55D1" w:rsidP="00AB55D1">
      <w:pPr>
        <w:pStyle w:val="af5"/>
        <w:tabs>
          <w:tab w:val="left" w:pos="851"/>
          <w:tab w:val="left" w:pos="993"/>
          <w:tab w:val="left" w:pos="1276"/>
        </w:tabs>
        <w:ind w:left="-567"/>
        <w:jc w:val="both"/>
        <w:rPr>
          <w:rFonts w:ascii="Times New Roman" w:hAnsi="Times New Roman"/>
          <w:sz w:val="24"/>
          <w:szCs w:val="24"/>
        </w:rPr>
      </w:pPr>
      <w:r>
        <w:rPr>
          <w:rFonts w:ascii="Times New Roman" w:hAnsi="Times New Roman"/>
          <w:sz w:val="24"/>
          <w:szCs w:val="24"/>
        </w:rPr>
        <w:t xml:space="preserve">           </w:t>
      </w:r>
      <w:r w:rsidRPr="00536F9D">
        <w:rPr>
          <w:rFonts w:ascii="Times New Roman" w:hAnsi="Times New Roman"/>
          <w:sz w:val="24"/>
          <w:szCs w:val="24"/>
        </w:rPr>
        <w:t>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5E49C0C4" w14:textId="77777777" w:rsidR="00AB55D1" w:rsidRPr="00536F9D" w:rsidRDefault="00AB55D1" w:rsidP="00AB55D1">
      <w:pPr>
        <w:pStyle w:val="af5"/>
        <w:tabs>
          <w:tab w:val="left" w:pos="851"/>
          <w:tab w:val="left" w:pos="993"/>
          <w:tab w:val="left" w:pos="1276"/>
          <w:tab w:val="left" w:pos="1418"/>
        </w:tabs>
        <w:ind w:left="-567"/>
        <w:jc w:val="both"/>
        <w:rPr>
          <w:rFonts w:ascii="Times New Roman" w:hAnsi="Times New Roman"/>
          <w:sz w:val="24"/>
          <w:szCs w:val="24"/>
        </w:rPr>
      </w:pPr>
      <w:r>
        <w:rPr>
          <w:rFonts w:ascii="Times New Roman" w:hAnsi="Times New Roman"/>
          <w:sz w:val="24"/>
          <w:szCs w:val="24"/>
        </w:rPr>
        <w:t xml:space="preserve">          </w:t>
      </w:r>
      <w:r w:rsidRPr="00536F9D">
        <w:rPr>
          <w:rFonts w:ascii="Times New Roman" w:hAnsi="Times New Roman"/>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(вследствие добровольного отказа </w:t>
      </w:r>
      <w:r w:rsidRPr="00536F9D">
        <w:rPr>
          <w:rFonts w:ascii="Times New Roman" w:hAnsi="Times New Roman"/>
          <w:sz w:val="24"/>
          <w:szCs w:val="24"/>
        </w:rPr>
        <w:lastRenderedPageBreak/>
        <w:t>Покупателя от применения вычета по операциям с Поставщиком) в соответствии с решением налогового органа.</w:t>
      </w:r>
    </w:p>
    <w:p w14:paraId="4E75161D" w14:textId="77777777" w:rsidR="00AB55D1" w:rsidRPr="00536F9D" w:rsidRDefault="00AB55D1" w:rsidP="00AB55D1">
      <w:pPr>
        <w:pStyle w:val="af5"/>
        <w:ind w:left="-567" w:firstLine="709"/>
        <w:jc w:val="both"/>
        <w:rPr>
          <w:rFonts w:ascii="Times New Roman" w:hAnsi="Times New Roman"/>
          <w:sz w:val="24"/>
          <w:szCs w:val="24"/>
        </w:rPr>
      </w:pPr>
      <w:r w:rsidRPr="00536F9D">
        <w:rPr>
          <w:rFonts w:ascii="Times New Roman" w:hAnsi="Times New Roman"/>
          <w:sz w:val="24"/>
          <w:szCs w:val="24"/>
        </w:rPr>
        <w:t xml:space="preserve"> Размер имущественных потерь Покупателя определяется как совокупность следующих сумм:</w:t>
      </w:r>
    </w:p>
    <w:p w14:paraId="7CDE3A7C" w14:textId="77777777" w:rsidR="00AB55D1" w:rsidRPr="00536F9D" w:rsidRDefault="00AB55D1" w:rsidP="00AB55D1">
      <w:pPr>
        <w:pStyle w:val="af5"/>
        <w:ind w:left="-567"/>
        <w:jc w:val="both"/>
        <w:rPr>
          <w:rFonts w:ascii="Times New Roman" w:hAnsi="Times New Roman"/>
          <w:sz w:val="24"/>
          <w:szCs w:val="24"/>
        </w:rPr>
      </w:pPr>
      <w:r>
        <w:rPr>
          <w:rFonts w:ascii="Times New Roman" w:hAnsi="Times New Roman"/>
          <w:sz w:val="24"/>
          <w:szCs w:val="24"/>
        </w:rPr>
        <w:t xml:space="preserve">         </w:t>
      </w:r>
      <w:r w:rsidRPr="00536F9D">
        <w:rPr>
          <w:rFonts w:ascii="Times New Roman" w:hAnsi="Times New Roman"/>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плюс</w:t>
      </w:r>
    </w:p>
    <w:p w14:paraId="7476B316" w14:textId="77777777" w:rsidR="00AB55D1" w:rsidRPr="00536F9D" w:rsidRDefault="00AB55D1" w:rsidP="00AB55D1">
      <w:pPr>
        <w:pStyle w:val="af5"/>
        <w:ind w:left="-567"/>
        <w:jc w:val="both"/>
        <w:rPr>
          <w:rFonts w:ascii="Times New Roman" w:hAnsi="Times New Roman"/>
          <w:sz w:val="24"/>
          <w:szCs w:val="24"/>
        </w:rPr>
      </w:pPr>
      <w:r>
        <w:rPr>
          <w:rFonts w:ascii="Times New Roman" w:hAnsi="Times New Roman"/>
          <w:sz w:val="24"/>
          <w:szCs w:val="24"/>
        </w:rPr>
        <w:t xml:space="preserve">         </w:t>
      </w:r>
      <w:r w:rsidRPr="00536F9D">
        <w:rPr>
          <w:rFonts w:ascii="Times New Roman" w:hAnsi="Times New Roman"/>
          <w:sz w:val="24"/>
          <w:szCs w:val="24"/>
        </w:rPr>
        <w:t>- суммы начисленных Покупателю пеней на сумму Доначисленных налогов в соответствии с Решением налогового органа («Пени»); плюс</w:t>
      </w:r>
    </w:p>
    <w:p w14:paraId="08C13F91" w14:textId="77777777" w:rsidR="00AB55D1" w:rsidRPr="00536F9D" w:rsidRDefault="00AB55D1" w:rsidP="00AB55D1">
      <w:pPr>
        <w:pStyle w:val="af5"/>
        <w:ind w:left="-567" w:firstLine="567"/>
        <w:jc w:val="both"/>
        <w:rPr>
          <w:rFonts w:ascii="Times New Roman" w:hAnsi="Times New Roman"/>
          <w:sz w:val="24"/>
          <w:szCs w:val="24"/>
        </w:rPr>
      </w:pPr>
      <w:r w:rsidRPr="00536F9D">
        <w:rPr>
          <w:rFonts w:ascii="Times New Roman" w:hAnsi="Times New Roman"/>
          <w:sz w:val="24"/>
          <w:szCs w:val="24"/>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(«Штрафы»).</w:t>
      </w:r>
    </w:p>
    <w:p w14:paraId="78B058CB" w14:textId="77777777" w:rsidR="00AB55D1" w:rsidRPr="00536F9D" w:rsidRDefault="00AB55D1" w:rsidP="00AB55D1">
      <w:pPr>
        <w:pStyle w:val="af5"/>
        <w:ind w:left="-567" w:firstLine="567"/>
        <w:jc w:val="both"/>
        <w:rPr>
          <w:rFonts w:ascii="Times New Roman" w:hAnsi="Times New Roman"/>
          <w:sz w:val="24"/>
          <w:szCs w:val="24"/>
        </w:rPr>
      </w:pPr>
      <w:r w:rsidRPr="00536F9D">
        <w:rPr>
          <w:rFonts w:ascii="Times New Roman" w:hAnsi="Times New Roman"/>
          <w:sz w:val="24"/>
          <w:szCs w:val="24"/>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204B49A7" w14:textId="77777777" w:rsidR="00AB55D1" w:rsidRPr="00536F9D" w:rsidRDefault="00AB55D1" w:rsidP="00AB55D1">
      <w:pPr>
        <w:pStyle w:val="af5"/>
        <w:ind w:left="-567" w:firstLine="567"/>
        <w:jc w:val="both"/>
        <w:rPr>
          <w:rFonts w:ascii="Times New Roman" w:hAnsi="Times New Roman"/>
          <w:sz w:val="24"/>
          <w:szCs w:val="24"/>
        </w:rPr>
      </w:pPr>
      <w:r w:rsidRPr="00536F9D">
        <w:rPr>
          <w:rFonts w:ascii="Times New Roman" w:hAnsi="Times New Roman"/>
          <w:sz w:val="24"/>
          <w:szCs w:val="24"/>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03554059" w14:textId="77777777" w:rsidR="00AB55D1" w:rsidRPr="00BB40C1" w:rsidRDefault="00AB55D1" w:rsidP="00AB55D1">
      <w:pPr>
        <w:tabs>
          <w:tab w:val="left" w:pos="1134"/>
          <w:tab w:val="left" w:pos="1560"/>
        </w:tabs>
        <w:spacing w:after="0" w:line="240" w:lineRule="auto"/>
        <w:ind w:left="-567" w:firstLine="709"/>
        <w:jc w:val="both"/>
        <w:rPr>
          <w:rFonts w:ascii="Times New Roman" w:hAnsi="Times New Roman" w:cs="Times New Roman"/>
          <w:iCs/>
          <w:sz w:val="24"/>
          <w:szCs w:val="24"/>
        </w:rPr>
      </w:pPr>
      <w:r>
        <w:rPr>
          <w:rFonts w:ascii="Times New Roman" w:hAnsi="Times New Roman" w:cs="Times New Roman"/>
          <w:sz w:val="24"/>
          <w:szCs w:val="24"/>
        </w:rPr>
        <w:t>9</w:t>
      </w:r>
      <w:r w:rsidRPr="00874DBB">
        <w:rPr>
          <w:rFonts w:ascii="Times New Roman" w:hAnsi="Times New Roman" w:cs="Times New Roman"/>
          <w:sz w:val="24"/>
          <w:szCs w:val="24"/>
        </w:rPr>
        <w:t>.</w:t>
      </w:r>
      <w:r>
        <w:rPr>
          <w:rFonts w:ascii="Times New Roman" w:hAnsi="Times New Roman" w:cs="Times New Roman"/>
          <w:sz w:val="24"/>
          <w:szCs w:val="24"/>
        </w:rPr>
        <w:t>4</w:t>
      </w:r>
      <w:r w:rsidRPr="00874DBB">
        <w:rPr>
          <w:rFonts w:ascii="Times New Roman" w:hAnsi="Times New Roman" w:cs="Times New Roman"/>
          <w:sz w:val="24"/>
          <w:szCs w:val="24"/>
        </w:rPr>
        <w:t xml:space="preserve">. </w:t>
      </w:r>
      <w:r w:rsidRPr="00BB40C1">
        <w:rPr>
          <w:rFonts w:ascii="Times New Roman" w:hAnsi="Times New Roman" w:cs="Times New Roman"/>
          <w:sz w:val="24"/>
          <w:szCs w:val="24"/>
        </w:rPr>
        <w:t>Стороны согласовали следующую процедуру взаимодействия сторон по минимизации имущественных потерь</w:t>
      </w:r>
      <w:r w:rsidRPr="00BB40C1">
        <w:rPr>
          <w:rFonts w:ascii="Times New Roman" w:hAnsi="Times New Roman" w:cs="Times New Roman"/>
          <w:iCs/>
          <w:sz w:val="24"/>
          <w:szCs w:val="24"/>
        </w:rPr>
        <w:t>:</w:t>
      </w:r>
    </w:p>
    <w:p w14:paraId="78923E0A" w14:textId="77777777" w:rsidR="00AB55D1" w:rsidRPr="00C73675" w:rsidRDefault="00AB55D1" w:rsidP="00AB55D1">
      <w:pPr>
        <w:tabs>
          <w:tab w:val="left" w:pos="1418"/>
          <w:tab w:val="left" w:pos="1560"/>
          <w:tab w:val="left" w:pos="1701"/>
        </w:tabs>
        <w:spacing w:after="0" w:line="240" w:lineRule="auto"/>
        <w:ind w:left="-567" w:firstLine="709"/>
        <w:jc w:val="both"/>
        <w:rPr>
          <w:rStyle w:val="FontStyle21"/>
          <w:rFonts w:ascii="Times New Roman" w:eastAsia="Calibri" w:hAnsi="Times New Roman" w:cs="Times New Roman"/>
          <w:color w:val="000000" w:themeColor="text1"/>
          <w:sz w:val="24"/>
          <w:szCs w:val="24"/>
        </w:rPr>
      </w:pPr>
      <w:r>
        <w:rPr>
          <w:rStyle w:val="FontStyle21"/>
          <w:rFonts w:ascii="Times New Roman" w:eastAsia="Calibri" w:hAnsi="Times New Roman" w:cs="Times New Roman"/>
          <w:color w:val="000000" w:themeColor="text1"/>
          <w:sz w:val="24"/>
          <w:szCs w:val="24"/>
        </w:rPr>
        <w:t xml:space="preserve">9.4.1. </w:t>
      </w:r>
      <w:r w:rsidRPr="00C73675">
        <w:rPr>
          <w:rStyle w:val="FontStyle21"/>
          <w:rFonts w:ascii="Times New Roman" w:eastAsia="Calibri" w:hAnsi="Times New Roman" w:cs="Times New Roman"/>
          <w:color w:val="000000" w:themeColor="text1"/>
          <w:sz w:val="24"/>
          <w:szCs w:val="24"/>
        </w:rPr>
        <w:t>При получении в порядке статьи 100 Налогового кодекса Российской Федерации акта налоговой проверки (далее – «Акт налоговой проверки»),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w:t>
      </w:r>
      <w:r w:rsidRPr="00B520F8">
        <w:rPr>
          <w:rStyle w:val="FontStyle21"/>
          <w:rFonts w:ascii="Times New Roman" w:eastAsia="Calibri" w:hAnsi="Times New Roman" w:cs="Times New Roman"/>
          <w:color w:val="000000" w:themeColor="text1"/>
          <w:sz w:val="24"/>
          <w:szCs w:val="24"/>
        </w:rPr>
        <w:t>вщиков), Покупатель в течение 10 (десяти) календарных дней с момента получения акта налоговой проверки направляет в адрес Поставщика выписку из акта налогового органа по соответствующему эпизоду (далее – «Выписка»).</w:t>
      </w:r>
    </w:p>
    <w:p w14:paraId="1D63102E" w14:textId="77777777" w:rsidR="00AB55D1" w:rsidRPr="001E2E46" w:rsidRDefault="00AB55D1" w:rsidP="00AB55D1">
      <w:pPr>
        <w:tabs>
          <w:tab w:val="left" w:pos="1418"/>
          <w:tab w:val="left" w:pos="1701"/>
          <w:tab w:val="left" w:pos="1843"/>
        </w:tabs>
        <w:autoSpaceDE w:val="0"/>
        <w:autoSpaceDN w:val="0"/>
        <w:adjustRightInd w:val="0"/>
        <w:spacing w:after="0" w:line="240" w:lineRule="auto"/>
        <w:ind w:left="-567" w:firstLine="709"/>
        <w:jc w:val="both"/>
        <w:rPr>
          <w:rFonts w:ascii="Times New Roman" w:hAnsi="Times New Roman" w:cs="Times New Roman"/>
          <w:sz w:val="24"/>
          <w:szCs w:val="24"/>
        </w:rPr>
      </w:pPr>
      <w:r>
        <w:rPr>
          <w:rStyle w:val="FontStyle21"/>
          <w:rFonts w:ascii="Times New Roman" w:eastAsia="Calibri" w:hAnsi="Times New Roman" w:cs="Times New Roman"/>
          <w:color w:val="000000" w:themeColor="text1"/>
          <w:sz w:val="24"/>
          <w:szCs w:val="24"/>
        </w:rPr>
        <w:t xml:space="preserve">9.4.2. </w:t>
      </w:r>
      <w:r w:rsidRPr="00C73675">
        <w:rPr>
          <w:rStyle w:val="FontStyle21"/>
          <w:rFonts w:ascii="Times New Roman" w:eastAsia="Calibri" w:hAnsi="Times New Roman" w:cs="Times New Roman"/>
          <w:color w:val="000000" w:themeColor="text1"/>
          <w:sz w:val="24"/>
          <w:szCs w:val="24"/>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статьи 100 Налогового кодекса Российской Федерации.</w:t>
      </w:r>
    </w:p>
    <w:p w14:paraId="7C707991" w14:textId="77777777" w:rsidR="00AB55D1" w:rsidRPr="00874DBB" w:rsidRDefault="00AB55D1" w:rsidP="00AB55D1">
      <w:pPr>
        <w:pStyle w:val="af5"/>
        <w:ind w:left="-567" w:firstLine="567"/>
        <w:jc w:val="both"/>
        <w:rPr>
          <w:rStyle w:val="FontStyle21"/>
          <w:rFonts w:ascii="Times New Roman" w:hAnsi="Times New Roman" w:cs="Times New Roman"/>
          <w:color w:val="000000" w:themeColor="text1"/>
          <w:sz w:val="24"/>
          <w:szCs w:val="24"/>
        </w:rPr>
      </w:pPr>
      <w:r w:rsidRPr="00874DBB">
        <w:rPr>
          <w:rStyle w:val="FontStyle21"/>
          <w:rFonts w:ascii="Times New Roman" w:hAnsi="Times New Roman" w:cs="Times New Roman"/>
          <w:color w:val="000000" w:themeColor="text1"/>
          <w:sz w:val="24"/>
          <w:szCs w:val="24"/>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01F4AD1C" w14:textId="77777777" w:rsidR="00AB55D1" w:rsidRDefault="00AB55D1" w:rsidP="00AB55D1">
      <w:pPr>
        <w:pStyle w:val="11"/>
        <w:widowControl w:val="0"/>
        <w:tabs>
          <w:tab w:val="left" w:pos="426"/>
        </w:tabs>
        <w:suppressAutoHyphens w:val="0"/>
        <w:spacing w:after="0" w:line="240" w:lineRule="auto"/>
        <w:ind w:left="-567" w:firstLine="709"/>
        <w:jc w:val="both"/>
        <w:rPr>
          <w:rFonts w:ascii="Times New Roman" w:hAnsi="Times New Roman" w:cs="Times New Roman"/>
          <w:sz w:val="24"/>
          <w:szCs w:val="24"/>
        </w:rPr>
      </w:pPr>
      <w:r>
        <w:rPr>
          <w:rStyle w:val="FontStyle21"/>
          <w:rFonts w:ascii="Times New Roman" w:eastAsia="Calibri" w:hAnsi="Times New Roman" w:cs="Times New Roman"/>
          <w:color w:val="000000" w:themeColor="text1"/>
          <w:sz w:val="24"/>
          <w:szCs w:val="24"/>
        </w:rPr>
        <w:t xml:space="preserve">9.5. </w:t>
      </w:r>
      <w:r w:rsidRPr="00874DBB">
        <w:rPr>
          <w:rStyle w:val="FontStyle21"/>
          <w:rFonts w:ascii="Times New Roman" w:eastAsia="Calibri" w:hAnsi="Times New Roman" w:cs="Times New Roman"/>
          <w:color w:val="000000" w:themeColor="text1"/>
          <w:sz w:val="24"/>
          <w:szCs w:val="24"/>
        </w:rPr>
        <w:t xml:space="preserve">Покупатель вправе потребовать с Поставщика возмещения имущественных потерь, связанных с наступлением обстоятельств, указанных в пункте </w:t>
      </w:r>
      <w:r>
        <w:rPr>
          <w:rStyle w:val="FontStyle21"/>
          <w:rFonts w:ascii="Times New Roman" w:eastAsia="Calibri" w:hAnsi="Times New Roman" w:cs="Times New Roman"/>
          <w:color w:val="000000" w:themeColor="text1"/>
          <w:sz w:val="24"/>
          <w:szCs w:val="24"/>
        </w:rPr>
        <w:t>9</w:t>
      </w:r>
      <w:r w:rsidRPr="00874DBB">
        <w:rPr>
          <w:rStyle w:val="FontStyle21"/>
          <w:rFonts w:ascii="Times New Roman" w:eastAsia="Calibri" w:hAnsi="Times New Roman" w:cs="Times New Roman"/>
          <w:color w:val="000000" w:themeColor="text1"/>
          <w:sz w:val="24"/>
          <w:szCs w:val="24"/>
        </w:rPr>
        <w:t>.</w:t>
      </w:r>
      <w:r>
        <w:rPr>
          <w:rStyle w:val="FontStyle21"/>
          <w:rFonts w:ascii="Times New Roman" w:eastAsia="Calibri" w:hAnsi="Times New Roman" w:cs="Times New Roman"/>
          <w:color w:val="000000" w:themeColor="text1"/>
          <w:sz w:val="24"/>
          <w:szCs w:val="24"/>
        </w:rPr>
        <w:t>3</w:t>
      </w:r>
      <w:r w:rsidRPr="00874DBB">
        <w:rPr>
          <w:rStyle w:val="FontStyle21"/>
          <w:rFonts w:ascii="Times New Roman" w:eastAsia="Calibri" w:hAnsi="Times New Roman" w:cs="Times New Roman"/>
          <w:color w:val="000000" w:themeColor="text1"/>
          <w:sz w:val="24"/>
          <w:szCs w:val="24"/>
        </w:rPr>
        <w:t xml:space="preserve"> Договора, в течение срока действия Договора и в течение трех лет после окончания срока действия Договора</w:t>
      </w:r>
      <w:r w:rsidRPr="00996916">
        <w:rPr>
          <w:rFonts w:ascii="Times New Roman" w:hAnsi="Times New Roman" w:cs="Times New Roman"/>
          <w:sz w:val="24"/>
          <w:szCs w:val="24"/>
        </w:rPr>
        <w:t>.</w:t>
      </w:r>
      <w:bookmarkStart w:id="7" w:name="_Hlk97904797"/>
    </w:p>
    <w:p w14:paraId="22A1C159" w14:textId="77777777" w:rsidR="00AB55D1" w:rsidRDefault="00AB55D1" w:rsidP="00AB55D1">
      <w:pPr>
        <w:pStyle w:val="11"/>
        <w:widowControl w:val="0"/>
        <w:tabs>
          <w:tab w:val="left" w:pos="426"/>
        </w:tabs>
        <w:suppressAutoHyphens w:val="0"/>
        <w:spacing w:after="0" w:line="240" w:lineRule="auto"/>
        <w:ind w:left="-567" w:firstLine="709"/>
        <w:jc w:val="both"/>
        <w:rPr>
          <w:rFonts w:ascii="Times New Roman" w:hAnsi="Times New Roman" w:cs="Times New Roman"/>
          <w:sz w:val="24"/>
          <w:szCs w:val="24"/>
        </w:rPr>
      </w:pPr>
      <w:r w:rsidRPr="003A0A7D">
        <w:rPr>
          <w:rFonts w:ascii="Times New Roman" w:hAnsi="Times New Roman" w:cs="Times New Roman"/>
          <w:b/>
          <w:sz w:val="24"/>
          <w:szCs w:val="24"/>
        </w:rPr>
        <w:t>Обеспечение исполнения обязательств</w:t>
      </w:r>
    </w:p>
    <w:p w14:paraId="32833353" w14:textId="77777777" w:rsidR="00AB55D1" w:rsidRPr="006B60CA" w:rsidRDefault="00AB55D1" w:rsidP="00AB55D1">
      <w:pPr>
        <w:spacing w:after="0" w:line="240" w:lineRule="auto"/>
        <w:ind w:left="-567" w:right="-71" w:firstLine="709"/>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9.6. </w:t>
      </w:r>
      <w:r w:rsidRPr="006B60CA">
        <w:rPr>
          <w:rFonts w:ascii="Times New Roman" w:eastAsia="Calibri" w:hAnsi="Times New Roman" w:cs="Times New Roman"/>
          <w:sz w:val="24"/>
          <w:szCs w:val="24"/>
        </w:rPr>
        <w:t>Покупателем определены следующие обязательства по Договору, которые должны быть обеспечены:</w:t>
      </w:r>
    </w:p>
    <w:p w14:paraId="6E54C646" w14:textId="77777777" w:rsidR="00AB55D1" w:rsidRPr="006B60CA" w:rsidRDefault="00AB55D1" w:rsidP="00AB55D1">
      <w:pPr>
        <w:spacing w:after="0" w:line="240" w:lineRule="auto"/>
        <w:ind w:left="-567" w:right="-74" w:firstLine="993"/>
        <w:contextualSpacing/>
        <w:jc w:val="both"/>
        <w:rPr>
          <w:rFonts w:ascii="Times New Roman" w:hAnsi="Times New Roman" w:cs="Times New Roman"/>
          <w:snapToGrid w:val="0"/>
          <w:sz w:val="24"/>
          <w:szCs w:val="24"/>
        </w:rPr>
      </w:pPr>
      <w:r w:rsidRPr="006B60CA">
        <w:rPr>
          <w:rFonts w:ascii="Times New Roman" w:hAnsi="Times New Roman" w:cs="Times New Roman"/>
          <w:snapToGrid w:val="0"/>
          <w:sz w:val="24"/>
          <w:szCs w:val="24"/>
        </w:rPr>
        <w:t>- обязательство о поставке Товара в сроки, указанные в Договоре;</w:t>
      </w:r>
    </w:p>
    <w:p w14:paraId="45476470" w14:textId="77777777" w:rsidR="00AB55D1" w:rsidRPr="006B60CA" w:rsidRDefault="00AB55D1" w:rsidP="00AB55D1">
      <w:pPr>
        <w:spacing w:after="0" w:line="240" w:lineRule="auto"/>
        <w:ind w:left="-567" w:right="-71" w:firstLine="993"/>
        <w:jc w:val="both"/>
        <w:rPr>
          <w:rFonts w:ascii="Times New Roman" w:eastAsia="Calibri" w:hAnsi="Times New Roman" w:cs="Times New Roman"/>
          <w:sz w:val="24"/>
          <w:szCs w:val="24"/>
        </w:rPr>
      </w:pPr>
      <w:r w:rsidRPr="006B60CA">
        <w:rPr>
          <w:rFonts w:ascii="Times New Roman" w:eastAsia="Calibri" w:hAnsi="Times New Roman" w:cs="Times New Roman"/>
          <w:sz w:val="24"/>
          <w:szCs w:val="24"/>
        </w:rPr>
        <w:t>- обязательство о поставке Товара, соответствующих качественным и количественным характеристикам, установленным в Договоре;</w:t>
      </w:r>
    </w:p>
    <w:p w14:paraId="5EE50403" w14:textId="77777777" w:rsidR="00AB55D1" w:rsidRDefault="00AB55D1" w:rsidP="00AB55D1">
      <w:pPr>
        <w:spacing w:after="0" w:line="240" w:lineRule="auto"/>
        <w:ind w:left="-567" w:right="-71" w:firstLine="993"/>
        <w:jc w:val="both"/>
        <w:rPr>
          <w:rFonts w:ascii="Times New Roman" w:eastAsia="Calibri" w:hAnsi="Times New Roman" w:cs="Times New Roman"/>
          <w:sz w:val="24"/>
          <w:szCs w:val="24"/>
        </w:rPr>
      </w:pPr>
      <w:r w:rsidRPr="006B60CA">
        <w:rPr>
          <w:rFonts w:ascii="Times New Roman" w:eastAsia="Calibri" w:hAnsi="Times New Roman" w:cs="Times New Roman"/>
          <w:sz w:val="24"/>
          <w:szCs w:val="24"/>
        </w:rPr>
        <w:t>- другие обязательства, предусмотренные условиями Договора.</w:t>
      </w:r>
    </w:p>
    <w:p w14:paraId="12D7D370" w14:textId="77777777" w:rsidR="00AB55D1" w:rsidRDefault="00AB55D1" w:rsidP="00AB55D1">
      <w:pPr>
        <w:spacing w:after="0" w:line="240" w:lineRule="auto"/>
        <w:ind w:left="-567" w:right="-71" w:firstLine="993"/>
        <w:jc w:val="both"/>
        <w:rPr>
          <w:rFonts w:ascii="Times New Roman" w:hAnsi="Times New Roman" w:cs="Times New Roman"/>
          <w:noProof/>
          <w:sz w:val="24"/>
          <w:szCs w:val="24"/>
        </w:rPr>
      </w:pPr>
      <w:r w:rsidRPr="00C45527">
        <w:rPr>
          <w:rFonts w:ascii="Times New Roman" w:hAnsi="Times New Roman" w:cs="Times New Roman"/>
          <w:noProof/>
          <w:sz w:val="24"/>
          <w:szCs w:val="24"/>
        </w:rPr>
        <w:t>Обеспечение исполнения Договора распространяется, в том числе, на случаи неисполнения Поставщиком</w:t>
      </w:r>
      <w:r w:rsidRPr="00C45527">
        <w:rPr>
          <w:rFonts w:ascii="Times New Roman" w:hAnsi="Times New Roman" w:cs="Times New Roman"/>
          <w:sz w:val="24"/>
          <w:szCs w:val="24"/>
        </w:rPr>
        <w:t xml:space="preserve"> </w:t>
      </w:r>
      <w:r w:rsidRPr="00C45527">
        <w:rPr>
          <w:rFonts w:ascii="Times New Roman" w:hAnsi="Times New Roman" w:cs="Times New Roman"/>
          <w:noProof/>
          <w:sz w:val="24"/>
          <w:szCs w:val="24"/>
        </w:rPr>
        <w:t xml:space="preserve">обязательств по выплате </w:t>
      </w:r>
      <w:r w:rsidRPr="00C45527">
        <w:rPr>
          <w:rFonts w:ascii="Times New Roman" w:hAnsi="Times New Roman" w:cs="Times New Roman"/>
          <w:sz w:val="24"/>
          <w:szCs w:val="24"/>
        </w:rPr>
        <w:t xml:space="preserve">Покупателю </w:t>
      </w:r>
      <w:r w:rsidRPr="00C45527">
        <w:rPr>
          <w:rFonts w:ascii="Times New Roman" w:hAnsi="Times New Roman" w:cs="Times New Roman"/>
          <w:noProof/>
          <w:sz w:val="24"/>
          <w:szCs w:val="24"/>
        </w:rPr>
        <w:t xml:space="preserve">штрафов, пени, неустойки, возмещению убытков и иных сумм, причитающихся </w:t>
      </w:r>
      <w:r w:rsidRPr="00C45527">
        <w:rPr>
          <w:rFonts w:ascii="Times New Roman" w:hAnsi="Times New Roman" w:cs="Times New Roman"/>
          <w:sz w:val="24"/>
          <w:szCs w:val="24"/>
        </w:rPr>
        <w:t xml:space="preserve">Покупателю </w:t>
      </w:r>
      <w:r w:rsidRPr="00C45527">
        <w:rPr>
          <w:rFonts w:ascii="Times New Roman" w:hAnsi="Times New Roman" w:cs="Times New Roman"/>
          <w:noProof/>
          <w:sz w:val="24"/>
          <w:szCs w:val="24"/>
        </w:rPr>
        <w:t>в соответствии с условиями Договора и/или действующего законодательства РФ.</w:t>
      </w:r>
    </w:p>
    <w:p w14:paraId="7CD73C30" w14:textId="77777777" w:rsidR="00AB55D1" w:rsidRDefault="00AB55D1" w:rsidP="00AB55D1">
      <w:pPr>
        <w:spacing w:after="0" w:line="240" w:lineRule="auto"/>
        <w:ind w:left="-567" w:right="-71" w:firstLine="993"/>
        <w:jc w:val="both"/>
        <w:rPr>
          <w:rFonts w:ascii="Times New Roman" w:hAnsi="Times New Roman" w:cs="Times New Roman"/>
          <w:sz w:val="24"/>
          <w:szCs w:val="24"/>
        </w:rPr>
      </w:pPr>
      <w:r>
        <w:rPr>
          <w:rFonts w:ascii="Times New Roman" w:eastAsia="Calibri" w:hAnsi="Times New Roman" w:cs="Times New Roman"/>
          <w:sz w:val="24"/>
          <w:szCs w:val="24"/>
        </w:rPr>
        <w:t xml:space="preserve">9.7. </w:t>
      </w:r>
      <w:r w:rsidRPr="006B60CA">
        <w:rPr>
          <w:rFonts w:ascii="Times New Roman" w:hAnsi="Times New Roman" w:cs="Times New Roman"/>
          <w:sz w:val="24"/>
          <w:szCs w:val="24"/>
        </w:rPr>
        <w:t xml:space="preserve">Обеспечение исполнения Договора предоставляется до даты заключения </w:t>
      </w:r>
      <w:r>
        <w:rPr>
          <w:rFonts w:ascii="Times New Roman" w:hAnsi="Times New Roman" w:cs="Times New Roman"/>
          <w:sz w:val="24"/>
          <w:szCs w:val="24"/>
        </w:rPr>
        <w:t>Д</w:t>
      </w:r>
      <w:r w:rsidRPr="006B60CA">
        <w:rPr>
          <w:rFonts w:ascii="Times New Roman" w:hAnsi="Times New Roman" w:cs="Times New Roman"/>
          <w:sz w:val="24"/>
          <w:szCs w:val="24"/>
        </w:rPr>
        <w:t xml:space="preserve">оговора и может быть предоставлено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w:t>
      </w:r>
      <w:r w:rsidRPr="006B60CA">
        <w:rPr>
          <w:rFonts w:ascii="Times New Roman" w:hAnsi="Times New Roman" w:cs="Times New Roman"/>
          <w:sz w:val="24"/>
          <w:szCs w:val="24"/>
        </w:rPr>
        <w:lastRenderedPageBreak/>
        <w:t xml:space="preserve">в размере </w:t>
      </w:r>
      <w:r w:rsidRPr="006B60CA">
        <w:rPr>
          <w:rFonts w:ascii="Times New Roman" w:hAnsi="Times New Roman" w:cs="Times New Roman"/>
          <w:b/>
          <w:bCs/>
          <w:i/>
          <w:iCs/>
          <w:sz w:val="24"/>
          <w:szCs w:val="24"/>
        </w:rPr>
        <w:t>10%</w:t>
      </w:r>
      <w:r w:rsidRPr="006B60CA">
        <w:rPr>
          <w:rFonts w:ascii="Times New Roman" w:hAnsi="Times New Roman" w:cs="Times New Roman"/>
          <w:sz w:val="24"/>
          <w:szCs w:val="24"/>
        </w:rPr>
        <w:t xml:space="preserve">  от начальной (максимальной) цены Договора</w:t>
      </w:r>
      <w:r>
        <w:rPr>
          <w:rFonts w:ascii="Times New Roman" w:hAnsi="Times New Roman" w:cs="Times New Roman"/>
          <w:sz w:val="24"/>
          <w:szCs w:val="24"/>
        </w:rPr>
        <w:t>. Поставщик предоставил обеспечение надлежащего выполнения Договора в виде внесения денежных средств, на</w:t>
      </w:r>
      <w:r w:rsidRPr="006B60CA">
        <w:rPr>
          <w:rFonts w:ascii="Times New Roman" w:hAnsi="Times New Roman" w:cs="Times New Roman"/>
          <w:sz w:val="24"/>
          <w:szCs w:val="24"/>
        </w:rPr>
        <w:t xml:space="preserve"> сумм</w:t>
      </w:r>
      <w:r>
        <w:rPr>
          <w:rFonts w:ascii="Times New Roman" w:hAnsi="Times New Roman" w:cs="Times New Roman"/>
          <w:sz w:val="24"/>
          <w:szCs w:val="24"/>
        </w:rPr>
        <w:t>у __________руб. ___коп.</w:t>
      </w:r>
    </w:p>
    <w:p w14:paraId="682CE8BC" w14:textId="77777777" w:rsidR="00AB55D1" w:rsidRDefault="00AB55D1" w:rsidP="00AB55D1">
      <w:pPr>
        <w:spacing w:after="0" w:line="240" w:lineRule="auto"/>
        <w:ind w:left="-567" w:firstLine="993"/>
        <w:jc w:val="both"/>
        <w:rPr>
          <w:rFonts w:ascii="Times New Roman" w:hAnsi="Times New Roman" w:cs="Times New Roman"/>
          <w:noProof/>
          <w:sz w:val="24"/>
          <w:szCs w:val="24"/>
        </w:rPr>
      </w:pPr>
      <w:r w:rsidRPr="006B60CA">
        <w:rPr>
          <w:rFonts w:ascii="Times New Roman" w:hAnsi="Times New Roman" w:cs="Times New Roman"/>
          <w:sz w:val="24"/>
          <w:szCs w:val="24"/>
        </w:rPr>
        <w:t>В случае если обеспечение исполнения Договора</w:t>
      </w:r>
      <w:r w:rsidRPr="006B60CA">
        <w:rPr>
          <w:rFonts w:ascii="Times New Roman" w:hAnsi="Times New Roman" w:cs="Times New Roman"/>
          <w:noProof/>
          <w:sz w:val="24"/>
          <w:szCs w:val="24"/>
        </w:rPr>
        <w:t xml:space="preserve">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1DE95256" w14:textId="77777777" w:rsidR="00AB55D1" w:rsidRDefault="00AB55D1" w:rsidP="00AB55D1">
      <w:pPr>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9.8. </w:t>
      </w:r>
      <w:r w:rsidRPr="006B60CA">
        <w:rPr>
          <w:rFonts w:ascii="Times New Roman" w:hAnsi="Times New Roman" w:cs="Times New Roman"/>
          <w:noProof/>
          <w:sz w:val="24"/>
          <w:szCs w:val="24"/>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1B085F26" w14:textId="77777777" w:rsidR="00AB55D1" w:rsidRPr="006B60CA" w:rsidRDefault="00AB55D1" w:rsidP="00AB55D1">
      <w:pPr>
        <w:spacing w:after="0" w:line="240" w:lineRule="auto"/>
        <w:ind w:left="-567" w:right="-71" w:firstLine="709"/>
        <w:jc w:val="both"/>
        <w:rPr>
          <w:rFonts w:ascii="Times New Roman" w:eastAsia="Calibri" w:hAnsi="Times New Roman" w:cs="Times New Roman"/>
          <w:noProof/>
          <w:sz w:val="24"/>
          <w:szCs w:val="24"/>
        </w:rPr>
      </w:pPr>
      <w:r>
        <w:rPr>
          <w:rFonts w:ascii="Times New Roman" w:hAnsi="Times New Roman" w:cs="Times New Roman"/>
          <w:noProof/>
          <w:sz w:val="24"/>
          <w:szCs w:val="24"/>
        </w:rPr>
        <w:t xml:space="preserve">9.9. </w:t>
      </w:r>
      <w:r w:rsidRPr="006B60CA">
        <w:rPr>
          <w:rFonts w:ascii="Times New Roman" w:eastAsia="Calibri" w:hAnsi="Times New Roman" w:cs="Times New Roman"/>
          <w:noProof/>
          <w:sz w:val="24"/>
          <w:szCs w:val="24"/>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2B36E73C"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9.9.1. </w:t>
      </w:r>
      <w:r w:rsidRPr="006B60CA">
        <w:rPr>
          <w:rFonts w:ascii="Times New Roman" w:hAnsi="Times New Roman" w:cs="Times New Roman"/>
          <w:noProof/>
          <w:sz w:val="24"/>
          <w:szCs w:val="24"/>
        </w:rPr>
        <w:t>Форма банковской гарантии должна быть составлена с учетом требований статей 368</w:t>
      </w:r>
      <w:r>
        <w:rPr>
          <w:rFonts w:ascii="Times New Roman" w:hAnsi="Times New Roman" w:cs="Times New Roman"/>
          <w:noProof/>
          <w:sz w:val="24"/>
          <w:szCs w:val="24"/>
        </w:rPr>
        <w:t>-</w:t>
      </w:r>
      <w:r w:rsidRPr="006B60CA">
        <w:rPr>
          <w:rFonts w:ascii="Times New Roman" w:hAnsi="Times New Roman" w:cs="Times New Roman"/>
          <w:noProof/>
          <w:sz w:val="24"/>
          <w:szCs w:val="24"/>
        </w:rPr>
        <w:t>379 Гражданского кодекса Российской Федерации и в ней должны быть указаны:</w:t>
      </w:r>
    </w:p>
    <w:p w14:paraId="7451A5A3" w14:textId="77777777" w:rsidR="00AB55D1" w:rsidRPr="006B60CA"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дата выдачи;</w:t>
      </w:r>
    </w:p>
    <w:p w14:paraId="7B4C4AEF" w14:textId="77777777" w:rsidR="00AB55D1" w:rsidRPr="006B60CA"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принципал;</w:t>
      </w:r>
    </w:p>
    <w:p w14:paraId="38E3A23E" w14:textId="77777777" w:rsidR="00AB55D1" w:rsidRPr="006B60CA"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бенефициар;</w:t>
      </w:r>
    </w:p>
    <w:p w14:paraId="0FD40243" w14:textId="77777777" w:rsidR="00AB55D1" w:rsidRPr="006B60CA"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гарант;</w:t>
      </w:r>
    </w:p>
    <w:p w14:paraId="536780BB" w14:textId="77777777" w:rsidR="00AB55D1" w:rsidRPr="006B60CA"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денежная сумма, подлежащая выплате, или порядок ее определения;</w:t>
      </w:r>
    </w:p>
    <w:p w14:paraId="44C26F35" w14:textId="77777777" w:rsidR="00AB55D1" w:rsidRPr="006B60CA"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срок действия гарантии;</w:t>
      </w:r>
    </w:p>
    <w:p w14:paraId="723125F5" w14:textId="77777777" w:rsidR="00AB55D1"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обстоятельства, при наступлении которых должна быть выплачена сумма гарантии.</w:t>
      </w:r>
    </w:p>
    <w:p w14:paraId="628A22CF" w14:textId="77777777" w:rsidR="00AB55D1"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9.9.2. </w:t>
      </w:r>
      <w:r w:rsidRPr="006B60CA">
        <w:rPr>
          <w:rFonts w:ascii="Times New Roman" w:hAnsi="Times New Roman" w:cs="Times New Roman"/>
          <w:noProof/>
          <w:sz w:val="24"/>
          <w:szCs w:val="24"/>
        </w:rPr>
        <w:t>Банковская гарантия должна быть безотзывной</w:t>
      </w:r>
      <w:r>
        <w:rPr>
          <w:rFonts w:ascii="Times New Roman" w:hAnsi="Times New Roman" w:cs="Times New Roman"/>
          <w:noProof/>
          <w:sz w:val="24"/>
          <w:szCs w:val="24"/>
        </w:rPr>
        <w:t xml:space="preserve">, </w:t>
      </w:r>
      <w:r w:rsidRPr="00C45527">
        <w:rPr>
          <w:rFonts w:ascii="Times New Roman" w:hAnsi="Times New Roman" w:cs="Times New Roman"/>
          <w:noProof/>
          <w:sz w:val="24"/>
          <w:szCs w:val="24"/>
        </w:rPr>
        <w:t xml:space="preserve">безусловной </w:t>
      </w:r>
      <w:r w:rsidRPr="00C45527">
        <w:rPr>
          <w:rFonts w:ascii="Times New Roman" w:hAnsi="Times New Roman" w:cs="Times New Roman"/>
          <w:sz w:val="24"/>
          <w:szCs w:val="24"/>
        </w:rPr>
        <w:t xml:space="preserve">и должна соответствовать примерной форме, согласно Приложению № </w:t>
      </w:r>
      <w:r>
        <w:rPr>
          <w:rFonts w:ascii="Times New Roman" w:hAnsi="Times New Roman" w:cs="Times New Roman"/>
          <w:sz w:val="24"/>
          <w:szCs w:val="24"/>
        </w:rPr>
        <w:t>3</w:t>
      </w:r>
      <w:r w:rsidRPr="00C45527">
        <w:rPr>
          <w:rFonts w:ascii="Times New Roman" w:hAnsi="Times New Roman" w:cs="Times New Roman"/>
          <w:sz w:val="24"/>
          <w:szCs w:val="24"/>
        </w:rPr>
        <w:t xml:space="preserve"> к настоящему Договору</w:t>
      </w:r>
      <w:r w:rsidRPr="006B60CA">
        <w:rPr>
          <w:rFonts w:ascii="Times New Roman" w:hAnsi="Times New Roman" w:cs="Times New Roman"/>
          <w:noProof/>
          <w:sz w:val="24"/>
          <w:szCs w:val="24"/>
        </w:rPr>
        <w:t>.</w:t>
      </w:r>
    </w:p>
    <w:p w14:paraId="6866544F"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9.9.3. </w:t>
      </w:r>
      <w:r w:rsidRPr="006B60CA">
        <w:rPr>
          <w:rFonts w:ascii="Times New Roman" w:hAnsi="Times New Roman" w:cs="Times New Roman"/>
          <w:noProof/>
          <w:sz w:val="24"/>
          <w:szCs w:val="24"/>
        </w:rPr>
        <w:t xml:space="preserve">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w:t>
      </w:r>
      <w:r w:rsidRPr="006B60CA">
        <w:rPr>
          <w:rFonts w:ascii="Times New Roman" w:hAnsi="Times New Roman" w:cs="Times New Roman"/>
          <w:b/>
          <w:i/>
          <w:noProof/>
          <w:sz w:val="24"/>
          <w:szCs w:val="24"/>
        </w:rPr>
        <w:t>[срок должен быть определен по правилам Гражданского Кодекса РФ]</w:t>
      </w:r>
      <w:r w:rsidRPr="006B60CA">
        <w:rPr>
          <w:rFonts w:ascii="Times New Roman" w:hAnsi="Times New Roman" w:cs="Times New Roman"/>
          <w:noProof/>
          <w:sz w:val="24"/>
          <w:szCs w:val="24"/>
        </w:rPr>
        <w:t>.</w:t>
      </w:r>
    </w:p>
    <w:p w14:paraId="38BD573B"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9.9.4. </w:t>
      </w:r>
      <w:r w:rsidRPr="006B60CA">
        <w:rPr>
          <w:rFonts w:ascii="Times New Roman" w:hAnsi="Times New Roman" w:cs="Times New Roman"/>
          <w:noProof/>
          <w:sz w:val="24"/>
          <w:szCs w:val="24"/>
        </w:rPr>
        <w:t xml:space="preserve">В банковской гарантии должна быть указана сумма, подлежащая выплате. </w:t>
      </w:r>
    </w:p>
    <w:p w14:paraId="52C847ED" w14:textId="77777777" w:rsidR="00AB55D1"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9.9.5. </w:t>
      </w:r>
      <w:r w:rsidRPr="006B60CA">
        <w:rPr>
          <w:rFonts w:ascii="Times New Roman" w:hAnsi="Times New Roman" w:cs="Times New Roman"/>
          <w:noProof/>
          <w:sz w:val="24"/>
          <w:szCs w:val="24"/>
        </w:rPr>
        <w:t xml:space="preserve">В банковской гарантии должен быть указан срок ее действия (дата) </w:t>
      </w:r>
      <w:r w:rsidRPr="006B60CA">
        <w:rPr>
          <w:rFonts w:ascii="Times New Roman" w:hAnsi="Times New Roman" w:cs="Times New Roman"/>
          <w:b/>
          <w:i/>
          <w:noProof/>
          <w:sz w:val="24"/>
          <w:szCs w:val="24"/>
        </w:rPr>
        <w:t>[срок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w:t>
      </w:r>
      <w:r w:rsidRPr="006B60CA">
        <w:rPr>
          <w:rFonts w:ascii="Times New Roman" w:hAnsi="Times New Roman" w:cs="Times New Roman"/>
          <w:noProof/>
          <w:sz w:val="24"/>
          <w:szCs w:val="24"/>
        </w:rPr>
        <w:t xml:space="preserve">. </w:t>
      </w:r>
    </w:p>
    <w:p w14:paraId="687C329A"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sidRPr="00557AAD">
        <w:rPr>
          <w:rFonts w:ascii="Times New Roman" w:hAnsi="Times New Roman"/>
          <w:color w:val="000000" w:themeColor="text1"/>
          <w:sz w:val="24"/>
          <w:szCs w:val="24"/>
        </w:rPr>
        <w:t xml:space="preserve">Стороны особо отмечают, что срок банковской гарантии определен, исходя из даты/сроков завершения обязательств, установленных в </w:t>
      </w:r>
      <w:r>
        <w:rPr>
          <w:rFonts w:ascii="Times New Roman" w:hAnsi="Times New Roman"/>
          <w:color w:val="000000" w:themeColor="text1"/>
          <w:sz w:val="24"/>
          <w:szCs w:val="24"/>
        </w:rPr>
        <w:t>пункте 8.16</w:t>
      </w:r>
      <w:r w:rsidRPr="00557AAD">
        <w:rPr>
          <w:rFonts w:ascii="Times New Roman" w:hAnsi="Times New Roman"/>
          <w:color w:val="000000" w:themeColor="text1"/>
          <w:sz w:val="24"/>
          <w:szCs w:val="24"/>
        </w:rPr>
        <w:t xml:space="preserve"> настоящего Договора увеличенной на 30 (тридцать) календарных дней. Если станет очевидным, что обязательства не будут завершены к вышеуказанным датам, </w:t>
      </w:r>
      <w:r>
        <w:rPr>
          <w:rFonts w:ascii="Times New Roman" w:hAnsi="Times New Roman"/>
          <w:color w:val="000000" w:themeColor="text1"/>
          <w:sz w:val="24"/>
          <w:szCs w:val="24"/>
        </w:rPr>
        <w:t>Поставщик</w:t>
      </w:r>
      <w:r w:rsidRPr="00557AAD">
        <w:rPr>
          <w:rFonts w:ascii="Times New Roman" w:hAnsi="Times New Roman"/>
          <w:color w:val="000000" w:themeColor="text1"/>
          <w:sz w:val="24"/>
          <w:szCs w:val="24"/>
        </w:rPr>
        <w:t xml:space="preserve"> обязан предоставить </w:t>
      </w:r>
      <w:r>
        <w:rPr>
          <w:rFonts w:ascii="Times New Roman" w:hAnsi="Times New Roman"/>
          <w:color w:val="000000" w:themeColor="text1"/>
          <w:sz w:val="24"/>
          <w:szCs w:val="24"/>
        </w:rPr>
        <w:t>Покупателю</w:t>
      </w:r>
      <w:r w:rsidRPr="00557AAD">
        <w:rPr>
          <w:rFonts w:ascii="Times New Roman" w:hAnsi="Times New Roman"/>
          <w:color w:val="000000" w:themeColor="text1"/>
          <w:sz w:val="24"/>
          <w:szCs w:val="24"/>
        </w:rPr>
        <w:t xml:space="preserve"> новую (взамен действующей) банковскую гарантию надлежащего выполнения Договора сроком действия до предполагаемой даты завершения обязательств, но в любом случае срок новой банковской гарантии надлежащего выполнения Договора должен превышать предполагаемую новую дату завершения обязательств на 30 (тридцать) календарных дней. Такая новая банковская гарантия надлежащего выполнения Договора должна быть предоставлена </w:t>
      </w:r>
      <w:r>
        <w:rPr>
          <w:rFonts w:ascii="Times New Roman" w:hAnsi="Times New Roman"/>
          <w:color w:val="000000" w:themeColor="text1"/>
          <w:sz w:val="24"/>
          <w:szCs w:val="24"/>
        </w:rPr>
        <w:t>Покупателю</w:t>
      </w:r>
      <w:r w:rsidRPr="00557AAD">
        <w:rPr>
          <w:rFonts w:ascii="Times New Roman" w:hAnsi="Times New Roman"/>
          <w:color w:val="000000" w:themeColor="text1"/>
          <w:sz w:val="24"/>
          <w:szCs w:val="24"/>
        </w:rPr>
        <w:t xml:space="preserve"> не позднее 15 (пятнадцати) дней до даты истечения срока действия действующей банковской гарантии надлежащего выполнения Договора. Такая новая банковская гарантия надлежащего выполнения Договора должна соответствовать всем требованиям, установленным Договором для действующей банковской гарантии надлежащего выполнения Договора (за исключением срока ее действия).</w:t>
      </w:r>
    </w:p>
    <w:p w14:paraId="7FAE202C"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9.9.6. </w:t>
      </w:r>
      <w:r w:rsidRPr="006B60CA">
        <w:rPr>
          <w:rFonts w:ascii="Times New Roman" w:hAnsi="Times New Roman" w:cs="Times New Roman"/>
          <w:noProof/>
          <w:sz w:val="24"/>
          <w:szCs w:val="24"/>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56153D35"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9.9.7. </w:t>
      </w:r>
      <w:r w:rsidRPr="006B60CA">
        <w:rPr>
          <w:rFonts w:ascii="Times New Roman" w:hAnsi="Times New Roman" w:cs="Times New Roman"/>
          <w:noProof/>
          <w:sz w:val="24"/>
          <w:szCs w:val="24"/>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7D9F299"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lastRenderedPageBreak/>
        <w:t>9</w:t>
      </w:r>
      <w:r w:rsidRPr="006B60CA">
        <w:rPr>
          <w:rFonts w:ascii="Times New Roman" w:hAnsi="Times New Roman" w:cs="Times New Roman"/>
          <w:noProof/>
          <w:sz w:val="24"/>
          <w:szCs w:val="24"/>
        </w:rPr>
        <w:t>.9.7.</w:t>
      </w:r>
      <w:r w:rsidRPr="006B60CA">
        <w:rPr>
          <w:rFonts w:ascii="Times New Roman" w:hAnsi="Times New Roman" w:cs="Times New Roman"/>
          <w:noProof/>
          <w:sz w:val="24"/>
          <w:szCs w:val="24"/>
        </w:rPr>
        <w:tab/>
        <w:t>В тексте банковской гарантии должно быть указано, что она выдается в обеспечение исполнения обязательств по Договору.</w:t>
      </w:r>
    </w:p>
    <w:p w14:paraId="4F3C90FA"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9.9.8. </w:t>
      </w:r>
      <w:r w:rsidRPr="006B60CA">
        <w:rPr>
          <w:rFonts w:ascii="Times New Roman" w:hAnsi="Times New Roman" w:cs="Times New Roman"/>
          <w:noProof/>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6192A5E7"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9.9.9. </w:t>
      </w:r>
      <w:r w:rsidRPr="006B60CA">
        <w:rPr>
          <w:rFonts w:ascii="Times New Roman" w:hAnsi="Times New Roman" w:cs="Times New Roman"/>
          <w:noProof/>
          <w:sz w:val="24"/>
          <w:szCs w:val="24"/>
        </w:rPr>
        <w:t>В банковской гарантии должно быть предусмотрено право Бенефициара (</w:t>
      </w:r>
      <w:r>
        <w:rPr>
          <w:rFonts w:ascii="Times New Roman" w:hAnsi="Times New Roman" w:cs="Times New Roman"/>
          <w:noProof/>
          <w:sz w:val="24"/>
          <w:szCs w:val="24"/>
        </w:rPr>
        <w:t>Покупателя</w:t>
      </w:r>
      <w:r w:rsidRPr="006B60CA">
        <w:rPr>
          <w:rFonts w:ascii="Times New Roman" w:hAnsi="Times New Roman" w:cs="Times New Roman"/>
          <w:noProof/>
          <w:sz w:val="24"/>
          <w:szCs w:val="24"/>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1F37C03" w14:textId="77777777" w:rsidR="00AB55D1" w:rsidRPr="006B60CA" w:rsidRDefault="00AB55D1" w:rsidP="00AB55D1">
      <w:pPr>
        <w:tabs>
          <w:tab w:val="left" w:pos="1134"/>
          <w:tab w:val="left" w:pos="1560"/>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9.9.10. </w:t>
      </w:r>
      <w:r w:rsidRPr="006B60CA">
        <w:rPr>
          <w:rFonts w:ascii="Times New Roman" w:hAnsi="Times New Roman" w:cs="Times New Roman"/>
          <w:noProof/>
          <w:sz w:val="24"/>
          <w:szCs w:val="24"/>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04E96AEA"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9.9.11. </w:t>
      </w:r>
      <w:r w:rsidRPr="006B60CA">
        <w:rPr>
          <w:rFonts w:ascii="Times New Roman" w:hAnsi="Times New Roman" w:cs="Times New Roman"/>
          <w:noProof/>
          <w:sz w:val="24"/>
          <w:szCs w:val="24"/>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09B75519" w14:textId="77777777" w:rsidR="00AB55D1" w:rsidRPr="006B60CA" w:rsidRDefault="00AB55D1" w:rsidP="00AB55D1">
      <w:pPr>
        <w:tabs>
          <w:tab w:val="left" w:pos="1134"/>
          <w:tab w:val="left" w:pos="1560"/>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9.9.12. </w:t>
      </w:r>
      <w:r w:rsidRPr="006B60CA">
        <w:rPr>
          <w:rFonts w:ascii="Times New Roman" w:hAnsi="Times New Roman" w:cs="Times New Roman"/>
          <w:noProof/>
          <w:sz w:val="24"/>
          <w:szCs w:val="24"/>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59485B80"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47EB18EA"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заверенные копии документов, подтверждающих полномочия и подпись лица, подписавшего требование;</w:t>
      </w:r>
    </w:p>
    <w:p w14:paraId="21279390"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654CAE4"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sidRPr="006B60CA">
        <w:rPr>
          <w:rFonts w:ascii="Times New Roman" w:hAnsi="Times New Roman" w:cs="Times New Roman"/>
          <w:noProof/>
          <w:sz w:val="24"/>
          <w:szCs w:val="24"/>
        </w:rPr>
        <w:t>- другие документы, предусмотренные законодательством РФ в применении к банковским гарантиям.</w:t>
      </w:r>
    </w:p>
    <w:p w14:paraId="7DF83C8E" w14:textId="77777777" w:rsidR="00AB55D1" w:rsidRPr="006B60CA" w:rsidRDefault="00AB55D1" w:rsidP="00AB55D1">
      <w:pPr>
        <w:tabs>
          <w:tab w:val="left" w:pos="1134"/>
          <w:tab w:val="left" w:pos="1701"/>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9.9.13. </w:t>
      </w:r>
      <w:r w:rsidRPr="006B60CA">
        <w:rPr>
          <w:rFonts w:ascii="Times New Roman" w:hAnsi="Times New Roman" w:cs="Times New Roman"/>
          <w:noProof/>
          <w:sz w:val="24"/>
          <w:szCs w:val="24"/>
        </w:rPr>
        <w:t>В банковской гарантии не должно содержаться не документарных условий (без указания документов, подтверждающих соответствующий факт).</w:t>
      </w:r>
    </w:p>
    <w:p w14:paraId="3738087A" w14:textId="77777777" w:rsidR="00AB55D1" w:rsidRPr="006B60CA" w:rsidRDefault="00AB55D1" w:rsidP="00AB55D1">
      <w:pPr>
        <w:tabs>
          <w:tab w:val="left" w:pos="1134"/>
          <w:tab w:val="left" w:pos="1701"/>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.9.14.</w:t>
      </w:r>
      <w:r w:rsidRPr="006B60CA">
        <w:rPr>
          <w:rFonts w:ascii="Times New Roman" w:hAnsi="Times New Roman" w:cs="Times New Roman"/>
          <w:noProof/>
          <w:sz w:val="24"/>
          <w:szCs w:val="24"/>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7BA9F194" w14:textId="77777777" w:rsidR="00AB55D1" w:rsidRPr="006B60CA" w:rsidRDefault="00AB55D1" w:rsidP="00AB55D1">
      <w:pPr>
        <w:tabs>
          <w:tab w:val="left" w:pos="1134"/>
          <w:tab w:val="left" w:pos="1701"/>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.9.15.</w:t>
      </w:r>
      <w:r w:rsidRPr="006B60CA">
        <w:rPr>
          <w:rFonts w:ascii="Times New Roman" w:hAnsi="Times New Roman" w:cs="Times New Roman"/>
          <w:noProof/>
          <w:sz w:val="24"/>
          <w:szCs w:val="24"/>
        </w:rPr>
        <w:tab/>
        <w:t xml:space="preserve">Банковская гарантия должна быть выдана банком, согласованным и одобренным Бенефициаром до выдачи гарантии. </w:t>
      </w:r>
    </w:p>
    <w:p w14:paraId="41A5C2FC" w14:textId="77777777" w:rsidR="00AB55D1" w:rsidRPr="006B60CA" w:rsidRDefault="00AB55D1" w:rsidP="00AB55D1">
      <w:pPr>
        <w:tabs>
          <w:tab w:val="left" w:pos="1134"/>
          <w:tab w:val="left" w:pos="1701"/>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.9.16.</w:t>
      </w:r>
      <w:r w:rsidRPr="006B60CA">
        <w:rPr>
          <w:rFonts w:ascii="Times New Roman" w:hAnsi="Times New Roman" w:cs="Times New Roman"/>
          <w:noProof/>
          <w:sz w:val="24"/>
          <w:szCs w:val="24"/>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0F362015" w14:textId="77777777" w:rsidR="00AB55D1" w:rsidRPr="006B60CA" w:rsidRDefault="00AB55D1" w:rsidP="00AB55D1">
      <w:pPr>
        <w:tabs>
          <w:tab w:val="left" w:pos="1134"/>
          <w:tab w:val="left" w:pos="1701"/>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.9.17.</w:t>
      </w:r>
      <w:r w:rsidRPr="006B60CA">
        <w:rPr>
          <w:rFonts w:ascii="Times New Roman" w:hAnsi="Times New Roman" w:cs="Times New Roman"/>
          <w:noProof/>
          <w:sz w:val="24"/>
          <w:szCs w:val="24"/>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2A7973A3" w14:textId="77777777" w:rsidR="00AB55D1" w:rsidRPr="006B60CA" w:rsidRDefault="00AB55D1" w:rsidP="00AB55D1">
      <w:pPr>
        <w:tabs>
          <w:tab w:val="left" w:pos="1134"/>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.9.18.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1055FBED" w14:textId="77777777" w:rsidR="00AB55D1" w:rsidRPr="006B60CA" w:rsidRDefault="00AB55D1" w:rsidP="00AB55D1">
      <w:pPr>
        <w:tabs>
          <w:tab w:val="left" w:pos="1134"/>
          <w:tab w:val="left" w:pos="1418"/>
          <w:tab w:val="left" w:pos="1560"/>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.9.19.</w:t>
      </w:r>
      <w:r w:rsidRPr="006B60CA">
        <w:rPr>
          <w:rFonts w:ascii="Times New Roman" w:hAnsi="Times New Roman" w:cs="Times New Roman"/>
          <w:noProof/>
          <w:sz w:val="24"/>
          <w:szCs w:val="24"/>
        </w:rPr>
        <w:tab/>
        <w:t>Банковская гарантия не может быть передана третьему лицу, если в ее условиях отдельно не указано иное.</w:t>
      </w:r>
    </w:p>
    <w:p w14:paraId="4DAE600E" w14:textId="77777777" w:rsidR="00AB55D1" w:rsidRPr="006B60CA" w:rsidRDefault="00AB55D1" w:rsidP="00AB55D1">
      <w:pPr>
        <w:tabs>
          <w:tab w:val="left" w:pos="1134"/>
          <w:tab w:val="left" w:pos="1418"/>
          <w:tab w:val="left" w:pos="1560"/>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.9.20.</w:t>
      </w:r>
      <w:r w:rsidRPr="006B60CA">
        <w:rPr>
          <w:rFonts w:ascii="Times New Roman" w:hAnsi="Times New Roman" w:cs="Times New Roman"/>
          <w:noProof/>
          <w:sz w:val="24"/>
          <w:szCs w:val="24"/>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35A7D254" w14:textId="77777777" w:rsidR="00AB55D1" w:rsidRPr="006B60CA" w:rsidRDefault="00AB55D1" w:rsidP="00AB55D1">
      <w:pPr>
        <w:tabs>
          <w:tab w:val="left" w:pos="1134"/>
          <w:tab w:val="left" w:pos="1276"/>
          <w:tab w:val="left" w:pos="1701"/>
        </w:tabs>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.9.21.</w:t>
      </w:r>
      <w:r w:rsidRPr="006B60CA">
        <w:rPr>
          <w:rFonts w:ascii="Times New Roman" w:hAnsi="Times New Roman" w:cs="Times New Roman"/>
          <w:noProof/>
          <w:sz w:val="24"/>
          <w:szCs w:val="24"/>
        </w:rPr>
        <w:tab/>
        <w:t>В условиях банковской гарантии должно быть указано применимое право.</w:t>
      </w:r>
    </w:p>
    <w:p w14:paraId="023CA0CF" w14:textId="77777777" w:rsidR="00AB55D1" w:rsidRDefault="00AB55D1" w:rsidP="00AB55D1">
      <w:pPr>
        <w:pStyle w:val="11"/>
        <w:widowControl w:val="0"/>
        <w:tabs>
          <w:tab w:val="left" w:pos="426"/>
        </w:tabs>
        <w:suppressAutoHyphens w:val="0"/>
        <w:spacing w:after="0" w:line="240" w:lineRule="auto"/>
        <w:ind w:left="-567" w:firstLine="709"/>
        <w:jc w:val="both"/>
        <w:rPr>
          <w:rFonts w:ascii="Times New Roman" w:hAnsi="Times New Roman" w:cs="Times New Roman"/>
          <w:sz w:val="24"/>
          <w:szCs w:val="24"/>
        </w:rPr>
      </w:pPr>
      <w:r>
        <w:rPr>
          <w:rFonts w:ascii="Times New Roman" w:hAnsi="Times New Roman" w:cs="Times New Roman"/>
          <w:noProof/>
          <w:sz w:val="24"/>
          <w:szCs w:val="24"/>
        </w:rPr>
        <w:t>9</w:t>
      </w:r>
      <w:r w:rsidRPr="006B60CA">
        <w:rPr>
          <w:rFonts w:ascii="Times New Roman" w:hAnsi="Times New Roman" w:cs="Times New Roman"/>
          <w:noProof/>
          <w:sz w:val="24"/>
          <w:szCs w:val="24"/>
        </w:rPr>
        <w:t>.</w:t>
      </w:r>
      <w:r>
        <w:rPr>
          <w:rFonts w:ascii="Times New Roman" w:hAnsi="Times New Roman" w:cs="Times New Roman"/>
          <w:noProof/>
          <w:sz w:val="24"/>
          <w:szCs w:val="24"/>
        </w:rPr>
        <w:t>9.</w:t>
      </w:r>
      <w:r w:rsidRPr="006B60CA">
        <w:rPr>
          <w:rFonts w:ascii="Times New Roman" w:hAnsi="Times New Roman" w:cs="Times New Roman"/>
          <w:noProof/>
          <w:sz w:val="24"/>
          <w:szCs w:val="24"/>
        </w:rPr>
        <w:t>2</w:t>
      </w:r>
      <w:r>
        <w:rPr>
          <w:rFonts w:ascii="Times New Roman" w:hAnsi="Times New Roman" w:cs="Times New Roman"/>
          <w:noProof/>
          <w:sz w:val="24"/>
          <w:szCs w:val="24"/>
        </w:rPr>
        <w:t>2</w:t>
      </w:r>
      <w:r w:rsidRPr="006B60CA">
        <w:rPr>
          <w:rFonts w:ascii="Times New Roman" w:hAnsi="Times New Roman" w:cs="Times New Roman"/>
          <w:sz w:val="24"/>
          <w:szCs w:val="24"/>
        </w:rPr>
        <w:t xml:space="preserve">. В случае отзыва в соответствии с </w:t>
      </w:r>
      <w:hyperlink r:id="rId8" w:history="1">
        <w:r w:rsidRPr="006B60CA">
          <w:rPr>
            <w:rFonts w:ascii="Times New Roman" w:hAnsi="Times New Roman" w:cs="Times New Roman"/>
            <w:sz w:val="24"/>
            <w:szCs w:val="24"/>
          </w:rPr>
          <w:t>законодательством</w:t>
        </w:r>
      </w:hyperlink>
      <w:r w:rsidRPr="006B60CA">
        <w:rPr>
          <w:rFonts w:ascii="Times New Roman" w:hAnsi="Times New Roman" w:cs="Times New Roman"/>
          <w:sz w:val="24"/>
          <w:szCs w:val="24"/>
        </w:rPr>
        <w:t xml:space="preserve"> Российской Федерации у </w:t>
      </w:r>
      <w:r w:rsidRPr="006B60CA">
        <w:rPr>
          <w:rFonts w:ascii="Times New Roman" w:hAnsi="Times New Roman" w:cs="Times New Roman"/>
          <w:sz w:val="24"/>
          <w:szCs w:val="24"/>
        </w:rPr>
        <w:lastRenderedPageBreak/>
        <w:t>банка, предоставившего банковскую гарантию в качестве обеспечения исполнения Договора, лицензии на осуществление банковских операций Поставщик /Принципал обязуется предоставить новое обеспечение исполнения Договора не позднее 30 (тридцати) календарных дней со дня уведомления Покупателем Поставщика/Принципала о необходимости предоставить соответствующее обеспечение.</w:t>
      </w:r>
    </w:p>
    <w:p w14:paraId="6AF1D2D4" w14:textId="77777777" w:rsidR="00AB55D1" w:rsidRPr="00F16719" w:rsidRDefault="00AB55D1" w:rsidP="00AB55D1">
      <w:pPr>
        <w:pStyle w:val="11"/>
        <w:widowControl w:val="0"/>
        <w:tabs>
          <w:tab w:val="left" w:pos="426"/>
        </w:tabs>
        <w:suppressAutoHyphens w:val="0"/>
        <w:spacing w:after="0" w:line="240" w:lineRule="auto"/>
        <w:ind w:left="-567" w:firstLine="709"/>
        <w:jc w:val="both"/>
      </w:pPr>
      <w:r>
        <w:rPr>
          <w:rFonts w:ascii="Times New Roman" w:hAnsi="Times New Roman" w:cs="Times New Roman"/>
          <w:noProof/>
          <w:sz w:val="24"/>
          <w:szCs w:val="24"/>
        </w:rPr>
        <w:t xml:space="preserve">9.9.23. </w:t>
      </w:r>
      <w:r w:rsidRPr="00557AAD">
        <w:rPr>
          <w:rFonts w:ascii="Times New Roman" w:hAnsi="Times New Roman"/>
          <w:color w:val="000000" w:themeColor="text1"/>
          <w:sz w:val="24"/>
          <w:szCs w:val="24"/>
        </w:rPr>
        <w:t xml:space="preserve">Выдаваемая в соответствии с Договором банковская гарантия передается </w:t>
      </w:r>
      <w:r>
        <w:rPr>
          <w:rFonts w:ascii="Times New Roman" w:hAnsi="Times New Roman"/>
          <w:color w:val="000000" w:themeColor="text1"/>
          <w:sz w:val="24"/>
          <w:szCs w:val="24"/>
        </w:rPr>
        <w:t>Покупателю</w:t>
      </w:r>
      <w:r w:rsidRPr="00557AAD">
        <w:rPr>
          <w:rFonts w:ascii="Times New Roman" w:hAnsi="Times New Roman"/>
          <w:color w:val="000000" w:themeColor="text1"/>
          <w:sz w:val="24"/>
          <w:szCs w:val="24"/>
        </w:rPr>
        <w:t xml:space="preserve"> по Акту приема-передачи</w:t>
      </w:r>
      <w:r>
        <w:rPr>
          <w:rFonts w:ascii="Times New Roman" w:hAnsi="Times New Roman"/>
          <w:color w:val="000000" w:themeColor="text1"/>
          <w:sz w:val="24"/>
          <w:szCs w:val="24"/>
        </w:rPr>
        <w:t>.</w:t>
      </w:r>
    </w:p>
    <w:p w14:paraId="5A32009C" w14:textId="77777777" w:rsidR="00AB55D1" w:rsidRPr="00CE56DB"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CE56DB">
        <w:rPr>
          <w:rFonts w:ascii="Times New Roman" w:hAnsi="Times New Roman" w:cs="Times New Roman"/>
          <w:noProof/>
          <w:sz w:val="24"/>
          <w:szCs w:val="24"/>
        </w:rPr>
        <w:t>.</w:t>
      </w:r>
      <w:r>
        <w:rPr>
          <w:rFonts w:ascii="Times New Roman" w:hAnsi="Times New Roman" w:cs="Times New Roman"/>
          <w:noProof/>
          <w:sz w:val="24"/>
          <w:szCs w:val="24"/>
        </w:rPr>
        <w:t>10</w:t>
      </w:r>
      <w:r w:rsidRPr="00CE56DB">
        <w:rPr>
          <w:rFonts w:ascii="Times New Roman" w:hAnsi="Times New Roman" w:cs="Times New Roman"/>
          <w:noProof/>
          <w:sz w:val="24"/>
          <w:szCs w:val="24"/>
        </w:rPr>
        <w:t>.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CE56DB">
        <w:rPr>
          <w:rFonts w:ascii="Times New Roman" w:hAnsi="Times New Roman" w:cs="Times New Roman"/>
          <w:b/>
          <w:bCs/>
          <w:i/>
          <w:iCs/>
          <w:noProof/>
          <w:sz w:val="24"/>
          <w:szCs w:val="24"/>
        </w:rPr>
        <w:t>.</w:t>
      </w:r>
    </w:p>
    <w:p w14:paraId="4B4E3950" w14:textId="77777777" w:rsidR="00AB55D1" w:rsidRPr="00CE56DB" w:rsidRDefault="00AB55D1" w:rsidP="00AB55D1">
      <w:pPr>
        <w:tabs>
          <w:tab w:val="left" w:pos="1276"/>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Pr>
          <w:rFonts w:ascii="Times New Roman" w:hAnsi="Times New Roman" w:cs="Times New Roman"/>
          <w:noProof/>
          <w:sz w:val="24"/>
          <w:szCs w:val="24"/>
        </w:rPr>
        <w:t>9</w:t>
      </w:r>
      <w:r w:rsidRPr="00CE56DB">
        <w:rPr>
          <w:rFonts w:ascii="Times New Roman" w:hAnsi="Times New Roman" w:cs="Times New Roman"/>
          <w:noProof/>
          <w:sz w:val="24"/>
          <w:szCs w:val="24"/>
        </w:rPr>
        <w:t>.</w:t>
      </w:r>
      <w:r>
        <w:rPr>
          <w:rFonts w:ascii="Times New Roman" w:hAnsi="Times New Roman" w:cs="Times New Roman"/>
          <w:noProof/>
          <w:sz w:val="24"/>
          <w:szCs w:val="24"/>
        </w:rPr>
        <w:t>11</w:t>
      </w:r>
      <w:r w:rsidRPr="00CE56DB">
        <w:rPr>
          <w:rFonts w:ascii="Times New Roman" w:hAnsi="Times New Roman" w:cs="Times New Roman"/>
          <w:noProof/>
          <w:sz w:val="24"/>
          <w:szCs w:val="24"/>
        </w:rPr>
        <w:t xml:space="preserve">. Поручительство аффилированного с Поставщиком лица может быть предоставлено в качестве обеспечения исполнения </w:t>
      </w:r>
      <w:r>
        <w:rPr>
          <w:rFonts w:ascii="Times New Roman" w:hAnsi="Times New Roman" w:cs="Times New Roman"/>
          <w:noProof/>
          <w:sz w:val="24"/>
          <w:szCs w:val="24"/>
        </w:rPr>
        <w:t>Д</w:t>
      </w:r>
      <w:r w:rsidRPr="00CE56DB">
        <w:rPr>
          <w:rFonts w:ascii="Times New Roman" w:hAnsi="Times New Roman" w:cs="Times New Roman"/>
          <w:noProof/>
          <w:sz w:val="24"/>
          <w:szCs w:val="24"/>
        </w:rPr>
        <w:t xml:space="preserve">оговора только в случае, </w:t>
      </w:r>
      <w:r w:rsidRPr="00CE56DB">
        <w:rPr>
          <w:rFonts w:ascii="Times New Roman" w:hAnsi="Times New Roman" w:cs="Times New Roman"/>
          <w:sz w:val="24"/>
          <w:szCs w:val="24"/>
        </w:rPr>
        <w:t xml:space="preserve">если в отношении Поставщика </w:t>
      </w:r>
      <w:r w:rsidRPr="00CE56DB">
        <w:rPr>
          <w:rFonts w:ascii="Times New Roman" w:hAnsi="Times New Roman" w:cs="Times New Roman"/>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CE56DB">
        <w:rPr>
          <w:rFonts w:ascii="Times New Roman" w:hAnsi="Times New Roman" w:cs="Times New Roman"/>
          <w:sz w:val="24"/>
          <w:szCs w:val="24"/>
        </w:rPr>
        <w:t xml:space="preserve">Поставщика </w:t>
      </w:r>
      <w:r w:rsidRPr="00CE56DB">
        <w:rPr>
          <w:rFonts w:ascii="Times New Roman" w:hAnsi="Times New Roman" w:cs="Times New Roman"/>
          <w:color w:val="000000"/>
          <w:sz w:val="24"/>
          <w:szCs w:val="24"/>
        </w:rPr>
        <w:t>иностранными государствами введены ограничительные меры, при этом такое аффилированное лицо должно:</w:t>
      </w:r>
    </w:p>
    <w:p w14:paraId="12F98755" w14:textId="77777777" w:rsidR="00AB55D1" w:rsidRPr="00CE56DB" w:rsidRDefault="00AB55D1" w:rsidP="00AB55D1">
      <w:pPr>
        <w:tabs>
          <w:tab w:val="left" w:pos="1134"/>
          <w:tab w:val="left" w:pos="1276"/>
        </w:tabs>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а)</w:t>
      </w:r>
      <w:r w:rsidRPr="00CE56DB">
        <w:rPr>
          <w:rFonts w:ascii="Times New Roman" w:hAnsi="Times New Roman" w:cs="Times New Roman"/>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C9967B" w14:textId="77777777" w:rsidR="00AB55D1" w:rsidRPr="00CE56DB" w:rsidRDefault="00AB55D1" w:rsidP="00AB55D1">
      <w:pPr>
        <w:tabs>
          <w:tab w:val="left" w:pos="1134"/>
          <w:tab w:val="left" w:pos="1276"/>
        </w:tabs>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б)</w:t>
      </w:r>
      <w:r w:rsidRPr="00CE56DB">
        <w:rPr>
          <w:rFonts w:ascii="Times New Roman" w:hAnsi="Times New Roman" w:cs="Times New Roman"/>
          <w:color w:val="000000"/>
          <w:sz w:val="24"/>
          <w:szCs w:val="24"/>
        </w:rPr>
        <w:tab/>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159EB4EB" w14:textId="77777777" w:rsidR="00AB55D1" w:rsidRPr="00CE56DB" w:rsidRDefault="00AB55D1" w:rsidP="00AB55D1">
      <w:pPr>
        <w:tabs>
          <w:tab w:val="left" w:pos="1134"/>
          <w:tab w:val="left" w:pos="1276"/>
        </w:tabs>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в)</w:t>
      </w:r>
      <w:r w:rsidRPr="00CE56DB">
        <w:rPr>
          <w:rFonts w:ascii="Times New Roman" w:hAnsi="Times New Roman" w:cs="Times New Roman"/>
          <w:color w:val="000000"/>
          <w:sz w:val="24"/>
          <w:szCs w:val="24"/>
        </w:rPr>
        <w:tab/>
        <w:t>принять обязательство письменно извещать Покупателя в течение 3-х рабочих дней со дня наступления следующих событий:</w:t>
      </w:r>
    </w:p>
    <w:p w14:paraId="048F52BF"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96625C8"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EC42C92"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6EE9862"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 принятие решения о реорганизации или ликвидации аффилированного лица;</w:t>
      </w:r>
    </w:p>
    <w:p w14:paraId="7A58BC0B"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 принятие судом к производству заявления о признании аффилированного лица несостоятельным (банкротом).</w:t>
      </w:r>
    </w:p>
    <w:p w14:paraId="3932E709"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sidRPr="00CE56DB">
        <w:rPr>
          <w:rFonts w:ascii="Times New Roman" w:hAnsi="Times New Roman" w:cs="Times New Roman"/>
          <w:color w:val="000000"/>
          <w:sz w:val="24"/>
          <w:szCs w:val="24"/>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70D6139E" w14:textId="77777777" w:rsidR="00AB55D1" w:rsidRPr="00CE56DB" w:rsidRDefault="00AB55D1" w:rsidP="00AB55D1">
      <w:pPr>
        <w:spacing w:after="0" w:line="240" w:lineRule="auto"/>
        <w:ind w:left="-567"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Pr="00CE56DB">
        <w:rPr>
          <w:rFonts w:ascii="Times New Roman" w:hAnsi="Times New Roman" w:cs="Times New Roman"/>
          <w:color w:val="000000"/>
          <w:sz w:val="24"/>
          <w:szCs w:val="24"/>
        </w:rPr>
        <w:t>.</w:t>
      </w:r>
      <w:r>
        <w:rPr>
          <w:rFonts w:ascii="Times New Roman" w:hAnsi="Times New Roman" w:cs="Times New Roman"/>
          <w:color w:val="000000"/>
          <w:sz w:val="24"/>
          <w:szCs w:val="24"/>
        </w:rPr>
        <w:t>12</w:t>
      </w:r>
      <w:r w:rsidRPr="00CE56DB">
        <w:rPr>
          <w:rFonts w:ascii="Times New Roman" w:hAnsi="Times New Roman" w:cs="Times New Roman"/>
          <w:color w:val="000000"/>
          <w:sz w:val="24"/>
          <w:szCs w:val="24"/>
        </w:rPr>
        <w:t>. 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14:paraId="5FBB7BF3" w14:textId="77777777" w:rsidR="00AB55D1" w:rsidRPr="00CE56DB"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CE56DB">
        <w:rPr>
          <w:rFonts w:ascii="Times New Roman" w:hAnsi="Times New Roman" w:cs="Times New Roman"/>
          <w:noProof/>
          <w:sz w:val="24"/>
          <w:szCs w:val="24"/>
        </w:rPr>
        <w:t>.</w:t>
      </w:r>
      <w:r>
        <w:rPr>
          <w:rFonts w:ascii="Times New Roman" w:hAnsi="Times New Roman" w:cs="Times New Roman"/>
          <w:noProof/>
          <w:sz w:val="24"/>
          <w:szCs w:val="24"/>
        </w:rPr>
        <w:t>13</w:t>
      </w:r>
      <w:r w:rsidRPr="00CE56DB">
        <w:rPr>
          <w:rFonts w:ascii="Times New Roman" w:hAnsi="Times New Roman" w:cs="Times New Roman"/>
          <w:noProof/>
          <w:sz w:val="24"/>
          <w:szCs w:val="24"/>
        </w:rPr>
        <w:t>. 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368EF451" w14:textId="77777777" w:rsidR="00AB55D1" w:rsidRPr="00CE56DB" w:rsidRDefault="00AB55D1" w:rsidP="00AB55D1">
      <w:pPr>
        <w:spacing w:after="0" w:line="240" w:lineRule="auto"/>
        <w:ind w:left="-567" w:right="-71" w:firstLine="709"/>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9</w:t>
      </w:r>
      <w:r w:rsidRPr="00CE56DB">
        <w:rPr>
          <w:rFonts w:ascii="Times New Roman" w:eastAsia="Calibri" w:hAnsi="Times New Roman" w:cs="Times New Roman"/>
          <w:noProof/>
          <w:sz w:val="24"/>
          <w:szCs w:val="24"/>
        </w:rPr>
        <w:t>.</w:t>
      </w:r>
      <w:r>
        <w:rPr>
          <w:rFonts w:ascii="Times New Roman" w:eastAsia="Calibri" w:hAnsi="Times New Roman" w:cs="Times New Roman"/>
          <w:noProof/>
          <w:sz w:val="24"/>
          <w:szCs w:val="24"/>
        </w:rPr>
        <w:t>14</w:t>
      </w:r>
      <w:r w:rsidRPr="00CE56DB">
        <w:rPr>
          <w:rFonts w:ascii="Times New Roman" w:eastAsia="Calibri" w:hAnsi="Times New Roman" w:cs="Times New Roman"/>
          <w:noProof/>
          <w:sz w:val="24"/>
          <w:szCs w:val="24"/>
        </w:rPr>
        <w:t>.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53F9581" w14:textId="77777777" w:rsidR="00AB55D1"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lastRenderedPageBreak/>
        <w:t>9</w:t>
      </w:r>
      <w:r w:rsidRPr="00CE56DB">
        <w:rPr>
          <w:rFonts w:ascii="Times New Roman" w:hAnsi="Times New Roman" w:cs="Times New Roman"/>
          <w:noProof/>
          <w:sz w:val="24"/>
          <w:szCs w:val="24"/>
        </w:rPr>
        <w:t>.</w:t>
      </w:r>
      <w:r>
        <w:rPr>
          <w:rFonts w:ascii="Times New Roman" w:hAnsi="Times New Roman" w:cs="Times New Roman"/>
          <w:noProof/>
          <w:sz w:val="24"/>
          <w:szCs w:val="24"/>
        </w:rPr>
        <w:t>15</w:t>
      </w:r>
      <w:r w:rsidRPr="00CE56DB">
        <w:rPr>
          <w:rFonts w:ascii="Times New Roman" w:hAnsi="Times New Roman" w:cs="Times New Roman"/>
          <w:noProof/>
          <w:sz w:val="24"/>
          <w:szCs w:val="24"/>
        </w:rPr>
        <w:t xml:space="preserve">. В случае предоставления в качестве обеспечения исполнения Договора денежных средств, такие денежные средства должны быть внесены на </w:t>
      </w:r>
      <w:r>
        <w:rPr>
          <w:rFonts w:ascii="Times New Roman" w:hAnsi="Times New Roman" w:cs="Times New Roman"/>
          <w:noProof/>
          <w:sz w:val="24"/>
          <w:szCs w:val="24"/>
        </w:rPr>
        <w:t xml:space="preserve">расчетный </w:t>
      </w:r>
      <w:r w:rsidRPr="00CE56DB">
        <w:rPr>
          <w:rFonts w:ascii="Times New Roman" w:hAnsi="Times New Roman" w:cs="Times New Roman"/>
          <w:noProof/>
          <w:sz w:val="24"/>
          <w:szCs w:val="24"/>
        </w:rPr>
        <w:t>счет Покупателя</w:t>
      </w:r>
      <w:r>
        <w:rPr>
          <w:rFonts w:ascii="Times New Roman" w:hAnsi="Times New Roman" w:cs="Times New Roman"/>
          <w:noProof/>
          <w:sz w:val="24"/>
          <w:szCs w:val="24"/>
        </w:rPr>
        <w:t xml:space="preserve"> по следующим реквизитам:</w:t>
      </w:r>
    </w:p>
    <w:p w14:paraId="135733AF" w14:textId="77777777" w:rsidR="00AB55D1" w:rsidRPr="00790012"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790012">
        <w:rPr>
          <w:rFonts w:ascii="Times New Roman" w:hAnsi="Times New Roman" w:cs="Times New Roman"/>
          <w:noProof/>
          <w:sz w:val="24"/>
          <w:szCs w:val="24"/>
        </w:rPr>
        <w:t xml:space="preserve">Наименование организации: ООО </w:t>
      </w:r>
      <w:r>
        <w:rPr>
          <w:rFonts w:ascii="Times New Roman" w:hAnsi="Times New Roman" w:cs="Times New Roman"/>
          <w:noProof/>
          <w:sz w:val="24"/>
          <w:szCs w:val="24"/>
        </w:rPr>
        <w:t>«</w:t>
      </w:r>
      <w:r w:rsidRPr="00790012">
        <w:rPr>
          <w:rFonts w:ascii="Times New Roman" w:hAnsi="Times New Roman" w:cs="Times New Roman"/>
          <w:noProof/>
          <w:sz w:val="24"/>
          <w:szCs w:val="24"/>
        </w:rPr>
        <w:t xml:space="preserve">Интер РАО – </w:t>
      </w:r>
      <w:r>
        <w:rPr>
          <w:rFonts w:ascii="Times New Roman" w:hAnsi="Times New Roman" w:cs="Times New Roman"/>
          <w:noProof/>
          <w:sz w:val="24"/>
          <w:szCs w:val="24"/>
        </w:rPr>
        <w:t>ИТ»</w:t>
      </w:r>
    </w:p>
    <w:p w14:paraId="13666E6F" w14:textId="77777777" w:rsidR="00AB55D1" w:rsidRPr="00790012"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790012">
        <w:rPr>
          <w:rFonts w:ascii="Times New Roman" w:hAnsi="Times New Roman" w:cs="Times New Roman"/>
          <w:noProof/>
          <w:sz w:val="24"/>
          <w:szCs w:val="24"/>
        </w:rPr>
        <w:t>ИНН организации: 7727624244</w:t>
      </w:r>
    </w:p>
    <w:p w14:paraId="5BA75218" w14:textId="77777777" w:rsidR="00AB55D1" w:rsidRPr="00790012"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790012">
        <w:rPr>
          <w:rFonts w:ascii="Times New Roman" w:hAnsi="Times New Roman" w:cs="Times New Roman"/>
          <w:noProof/>
          <w:sz w:val="24"/>
          <w:szCs w:val="24"/>
        </w:rPr>
        <w:t>Номер расчетного счета: 40702810438000026860</w:t>
      </w:r>
    </w:p>
    <w:p w14:paraId="3D053E48" w14:textId="77777777" w:rsidR="00AB55D1" w:rsidRPr="00790012"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790012">
        <w:rPr>
          <w:rFonts w:ascii="Times New Roman" w:hAnsi="Times New Roman" w:cs="Times New Roman"/>
          <w:noProof/>
          <w:sz w:val="24"/>
          <w:szCs w:val="24"/>
        </w:rPr>
        <w:t>Наименование банка: ПАО СБЕРБАНК</w:t>
      </w:r>
    </w:p>
    <w:p w14:paraId="0D3328A6" w14:textId="77777777" w:rsidR="00AB55D1" w:rsidRPr="00790012"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790012">
        <w:rPr>
          <w:rFonts w:ascii="Times New Roman" w:hAnsi="Times New Roman" w:cs="Times New Roman"/>
          <w:noProof/>
          <w:sz w:val="24"/>
          <w:szCs w:val="24"/>
        </w:rPr>
        <w:t xml:space="preserve">Корреспондентский счет: </w:t>
      </w:r>
      <w:r w:rsidRPr="00815B26">
        <w:rPr>
          <w:rFonts w:ascii="Times New Roman" w:hAnsi="Times New Roman" w:cs="Times New Roman"/>
          <w:noProof/>
          <w:sz w:val="24"/>
          <w:szCs w:val="24"/>
        </w:rPr>
        <w:t>30101810400000000225</w:t>
      </w:r>
    </w:p>
    <w:p w14:paraId="7EAB2FA2" w14:textId="77777777" w:rsidR="00AB55D1" w:rsidRPr="00CE56DB"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790012">
        <w:rPr>
          <w:rFonts w:ascii="Times New Roman" w:hAnsi="Times New Roman" w:cs="Times New Roman"/>
          <w:noProof/>
          <w:sz w:val="24"/>
          <w:szCs w:val="24"/>
        </w:rPr>
        <w:t>БИК: 044525225</w:t>
      </w:r>
    </w:p>
    <w:p w14:paraId="084F570F" w14:textId="77777777" w:rsidR="00AB55D1" w:rsidRPr="00CE56DB"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sidRPr="00E9454D">
        <w:rPr>
          <w:rFonts w:ascii="Times New Roman" w:hAnsi="Times New Roman" w:cs="Times New Roman"/>
          <w:sz w:val="24"/>
          <w:szCs w:val="24"/>
        </w:rPr>
        <w:t xml:space="preserve">Обязательства по выплате обеспечения считаются выполненным после поступления денежных средств на расчетный счет </w:t>
      </w:r>
      <w:r w:rsidRPr="00E9454D">
        <w:rPr>
          <w:rFonts w:ascii="Times New Roman" w:hAnsi="Times New Roman" w:cs="Times New Roman"/>
          <w:color w:val="000000" w:themeColor="text1"/>
          <w:sz w:val="24"/>
          <w:szCs w:val="24"/>
        </w:rPr>
        <w:t>Покупателя</w:t>
      </w:r>
      <w:r w:rsidRPr="00CE56DB">
        <w:rPr>
          <w:rFonts w:ascii="Times New Roman" w:hAnsi="Times New Roman" w:cs="Times New Roman"/>
          <w:noProof/>
          <w:sz w:val="24"/>
          <w:szCs w:val="24"/>
        </w:rPr>
        <w:t>.</w:t>
      </w:r>
    </w:p>
    <w:p w14:paraId="66CBA201" w14:textId="77777777" w:rsidR="00AB55D1" w:rsidRPr="00CE56DB" w:rsidRDefault="00AB55D1" w:rsidP="00AB55D1">
      <w:pPr>
        <w:tabs>
          <w:tab w:val="left" w:pos="993"/>
          <w:tab w:val="left" w:pos="1276"/>
        </w:tabs>
        <w:spacing w:after="0" w:line="240" w:lineRule="auto"/>
        <w:ind w:left="-567" w:right="-71" w:firstLine="709"/>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9</w:t>
      </w:r>
      <w:r w:rsidRPr="00CE56DB">
        <w:rPr>
          <w:rFonts w:ascii="Times New Roman" w:eastAsia="Calibri" w:hAnsi="Times New Roman" w:cs="Times New Roman"/>
          <w:noProof/>
          <w:sz w:val="24"/>
          <w:szCs w:val="24"/>
        </w:rPr>
        <w:t>.</w:t>
      </w:r>
      <w:r>
        <w:rPr>
          <w:rFonts w:ascii="Times New Roman" w:eastAsia="Calibri" w:hAnsi="Times New Roman" w:cs="Times New Roman"/>
          <w:noProof/>
          <w:sz w:val="24"/>
          <w:szCs w:val="24"/>
        </w:rPr>
        <w:t>16</w:t>
      </w:r>
      <w:r w:rsidRPr="00CE56DB">
        <w:rPr>
          <w:rFonts w:ascii="Times New Roman" w:eastAsia="Calibri" w:hAnsi="Times New Roman" w:cs="Times New Roman"/>
          <w:noProof/>
          <w:sz w:val="24"/>
          <w:szCs w:val="24"/>
        </w:rPr>
        <w:t>.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2D12EC1D" w14:textId="77777777" w:rsidR="00AB55D1" w:rsidRPr="00CE56DB" w:rsidRDefault="00AB55D1" w:rsidP="00AB55D1">
      <w:pPr>
        <w:autoSpaceDE w:val="0"/>
        <w:autoSpaceDN w:val="0"/>
        <w:adjustRightInd w:val="0"/>
        <w:spacing w:after="0" w:line="240" w:lineRule="auto"/>
        <w:ind w:left="-567" w:firstLine="709"/>
        <w:jc w:val="both"/>
        <w:rPr>
          <w:rFonts w:ascii="Times New Roman" w:hAnsi="Times New Roman" w:cs="Times New Roman"/>
          <w:noProof/>
          <w:sz w:val="24"/>
          <w:szCs w:val="24"/>
        </w:rPr>
      </w:pPr>
      <w:r>
        <w:rPr>
          <w:rFonts w:ascii="Times New Roman" w:hAnsi="Times New Roman" w:cs="Times New Roman"/>
          <w:noProof/>
          <w:sz w:val="24"/>
          <w:szCs w:val="24"/>
        </w:rPr>
        <w:t>9</w:t>
      </w:r>
      <w:r w:rsidRPr="00CE56DB">
        <w:rPr>
          <w:rFonts w:ascii="Times New Roman" w:hAnsi="Times New Roman" w:cs="Times New Roman"/>
          <w:noProof/>
          <w:sz w:val="24"/>
          <w:szCs w:val="24"/>
        </w:rPr>
        <w:t>.</w:t>
      </w:r>
      <w:r>
        <w:rPr>
          <w:rFonts w:ascii="Times New Roman" w:hAnsi="Times New Roman" w:cs="Times New Roman"/>
          <w:noProof/>
          <w:sz w:val="24"/>
          <w:szCs w:val="24"/>
        </w:rPr>
        <w:t>17</w:t>
      </w:r>
      <w:r w:rsidRPr="00CE56DB">
        <w:rPr>
          <w:rFonts w:ascii="Times New Roman" w:hAnsi="Times New Roman" w:cs="Times New Roman"/>
          <w:noProof/>
          <w:sz w:val="24"/>
          <w:szCs w:val="24"/>
        </w:rPr>
        <w:t>.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w:t>
      </w:r>
      <w:r w:rsidRPr="00CE56DB">
        <w:rPr>
          <w:rFonts w:ascii="Times New Roman" w:eastAsia="Calibri" w:hAnsi="Times New Roman" w:cs="Times New Roman"/>
          <w:sz w:val="24"/>
          <w:szCs w:val="24"/>
        </w:rPr>
        <w:t xml:space="preserve">. </w:t>
      </w:r>
      <w:r w:rsidRPr="00CE56DB">
        <w:rPr>
          <w:rFonts w:ascii="Times New Roman" w:hAnsi="Times New Roman" w:cs="Times New Roman"/>
          <w:noProof/>
          <w:sz w:val="24"/>
          <w:szCs w:val="24"/>
        </w:rPr>
        <w:t>Денежные средства возвращаются на банковский счет Поставщика.</w:t>
      </w:r>
    </w:p>
    <w:p w14:paraId="49F8CFA7" w14:textId="77777777" w:rsidR="00AB55D1" w:rsidRDefault="00AB55D1" w:rsidP="00AB55D1">
      <w:pPr>
        <w:spacing w:after="0" w:line="240" w:lineRule="auto"/>
        <w:ind w:left="-567" w:right="-71" w:firstLine="709"/>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9</w:t>
      </w:r>
      <w:r w:rsidRPr="00CE56DB">
        <w:rPr>
          <w:rFonts w:ascii="Times New Roman" w:eastAsia="Calibri" w:hAnsi="Times New Roman" w:cs="Times New Roman"/>
          <w:noProof/>
          <w:sz w:val="24"/>
          <w:szCs w:val="24"/>
        </w:rPr>
        <w:t>.</w:t>
      </w:r>
      <w:r>
        <w:rPr>
          <w:rFonts w:ascii="Times New Roman" w:eastAsia="Calibri" w:hAnsi="Times New Roman" w:cs="Times New Roman"/>
          <w:noProof/>
          <w:sz w:val="24"/>
          <w:szCs w:val="24"/>
        </w:rPr>
        <w:t>18</w:t>
      </w:r>
      <w:r w:rsidRPr="00CE56DB">
        <w:rPr>
          <w:rFonts w:ascii="Times New Roman" w:eastAsia="Calibri" w:hAnsi="Times New Roman" w:cs="Times New Roman"/>
          <w:noProof/>
          <w:sz w:val="24"/>
          <w:szCs w:val="24"/>
        </w:rPr>
        <w:t>.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69431F91" w14:textId="77777777" w:rsidR="00AB55D1" w:rsidRDefault="00AB55D1" w:rsidP="00AB55D1">
      <w:pPr>
        <w:spacing w:after="0" w:line="240" w:lineRule="auto"/>
        <w:ind w:left="-567" w:right="-71" w:firstLine="709"/>
        <w:jc w:val="both"/>
        <w:rPr>
          <w:rFonts w:ascii="Times New Roman" w:hAnsi="Times New Roman" w:cs="Times New Roman"/>
          <w:sz w:val="24"/>
          <w:szCs w:val="24"/>
        </w:rPr>
      </w:pPr>
      <w:r>
        <w:rPr>
          <w:rFonts w:ascii="Times New Roman" w:hAnsi="Times New Roman" w:cs="Times New Roman"/>
          <w:noProof/>
          <w:sz w:val="24"/>
          <w:szCs w:val="24"/>
        </w:rPr>
        <w:t>9</w:t>
      </w:r>
      <w:r w:rsidRPr="006C002A">
        <w:rPr>
          <w:rFonts w:ascii="Times New Roman" w:hAnsi="Times New Roman" w:cs="Times New Roman"/>
          <w:noProof/>
          <w:sz w:val="24"/>
          <w:szCs w:val="24"/>
        </w:rPr>
        <w:t>.</w:t>
      </w:r>
      <w:r>
        <w:rPr>
          <w:rFonts w:ascii="Times New Roman" w:hAnsi="Times New Roman" w:cs="Times New Roman"/>
          <w:noProof/>
          <w:sz w:val="24"/>
          <w:szCs w:val="24"/>
        </w:rPr>
        <w:t>19</w:t>
      </w:r>
      <w:r w:rsidRPr="006C002A">
        <w:rPr>
          <w:rFonts w:ascii="Times New Roman" w:hAnsi="Times New Roman" w:cs="Times New Roman"/>
          <w:noProof/>
          <w:sz w:val="24"/>
          <w:szCs w:val="24"/>
        </w:rPr>
        <w:t xml:space="preserve">. </w:t>
      </w:r>
      <w:r w:rsidRPr="006C002A">
        <w:rPr>
          <w:rFonts w:ascii="Times New Roman" w:hAnsi="Times New Roman" w:cs="Times New Roman"/>
          <w:sz w:val="24"/>
          <w:szCs w:val="24"/>
        </w:rPr>
        <w:t xml:space="preserve">Денежные средства, внесенные Поставщиком в качестве обеспечения исполнения Договора, Поставщику не возвращаются в случае </w:t>
      </w:r>
      <w:r w:rsidRPr="006C002A">
        <w:rPr>
          <w:rFonts w:ascii="Times New Roman" w:hAnsi="Times New Roman" w:cs="Times New Roman"/>
          <w:noProof/>
          <w:sz w:val="24"/>
          <w:szCs w:val="24"/>
        </w:rPr>
        <w:t xml:space="preserve">неисполнения, ненадлежащего исполнения Поставщиком обязательств, указанных в пункте </w:t>
      </w:r>
      <w:r>
        <w:rPr>
          <w:rFonts w:ascii="Times New Roman" w:hAnsi="Times New Roman" w:cs="Times New Roman"/>
          <w:bCs/>
          <w:iCs/>
          <w:noProof/>
          <w:sz w:val="24"/>
          <w:szCs w:val="24"/>
        </w:rPr>
        <w:t>9</w:t>
      </w:r>
      <w:r w:rsidRPr="006C002A">
        <w:rPr>
          <w:rFonts w:ascii="Times New Roman" w:hAnsi="Times New Roman" w:cs="Times New Roman"/>
          <w:bCs/>
          <w:iCs/>
          <w:noProof/>
          <w:sz w:val="24"/>
          <w:szCs w:val="24"/>
        </w:rPr>
        <w:t>.6</w:t>
      </w:r>
      <w:r w:rsidRPr="006C002A">
        <w:rPr>
          <w:rFonts w:ascii="Times New Roman" w:hAnsi="Times New Roman" w:cs="Times New Roman"/>
          <w:sz w:val="24"/>
          <w:szCs w:val="24"/>
        </w:rPr>
        <w:t xml:space="preserve">. </w:t>
      </w:r>
    </w:p>
    <w:p w14:paraId="4F1EFF14" w14:textId="77777777" w:rsidR="00AB55D1" w:rsidRPr="00557AAD" w:rsidRDefault="00AB55D1" w:rsidP="00AB55D1">
      <w:pPr>
        <w:pStyle w:val="af2"/>
        <w:tabs>
          <w:tab w:val="clear" w:pos="1276"/>
        </w:tabs>
        <w:suppressAutoHyphens w:val="0"/>
        <w:ind w:left="-567"/>
        <w:contextualSpacing w:val="0"/>
      </w:pPr>
      <w:r>
        <w:t xml:space="preserve">            9.20. </w:t>
      </w:r>
      <w:r w:rsidRPr="00557AAD">
        <w:t xml:space="preserve">В случае просрочки в предоставлении </w:t>
      </w:r>
      <w:r>
        <w:t>Поставщиком</w:t>
      </w:r>
      <w:r w:rsidRPr="00557AAD">
        <w:t xml:space="preserve"> обеспечения, </w:t>
      </w:r>
      <w:r>
        <w:t>Покупатель</w:t>
      </w:r>
      <w:r w:rsidRPr="00557AAD">
        <w:t xml:space="preserve"> имеет право по своему выбору до момента надлежащего исполнения </w:t>
      </w:r>
      <w:r>
        <w:t>Поставщиком</w:t>
      </w:r>
      <w:r w:rsidRPr="00557AAD">
        <w:t xml:space="preserve"> своих обязательств по предоставлению обеспечения:</w:t>
      </w:r>
    </w:p>
    <w:p w14:paraId="732C7057" w14:textId="77777777" w:rsidR="00AB55D1" w:rsidRPr="00557AAD" w:rsidRDefault="00AB55D1" w:rsidP="00AB55D1">
      <w:pPr>
        <w:pStyle w:val="af5"/>
        <w:widowControl w:val="0"/>
        <w:ind w:left="-567"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a)</w:t>
      </w:r>
      <w:r w:rsidRPr="00557AAD">
        <w:rPr>
          <w:rFonts w:ascii="Times New Roman" w:hAnsi="Times New Roman"/>
          <w:color w:val="000000" w:themeColor="text1"/>
          <w:sz w:val="24"/>
          <w:szCs w:val="24"/>
        </w:rPr>
        <w:tab/>
        <w:t xml:space="preserve">приостановить уплату платежей, причитающихся </w:t>
      </w:r>
      <w:r>
        <w:rPr>
          <w:rFonts w:ascii="Times New Roman" w:hAnsi="Times New Roman"/>
          <w:color w:val="000000" w:themeColor="text1"/>
          <w:sz w:val="24"/>
          <w:szCs w:val="24"/>
        </w:rPr>
        <w:t>Поставщику</w:t>
      </w:r>
      <w:r w:rsidRPr="00557AAD">
        <w:rPr>
          <w:rFonts w:ascii="Times New Roman" w:hAnsi="Times New Roman"/>
          <w:color w:val="000000" w:themeColor="text1"/>
          <w:sz w:val="24"/>
          <w:szCs w:val="24"/>
        </w:rPr>
        <w:t xml:space="preserve">, при этом </w:t>
      </w:r>
      <w:r>
        <w:rPr>
          <w:rFonts w:ascii="Times New Roman" w:hAnsi="Times New Roman"/>
          <w:color w:val="000000" w:themeColor="text1"/>
          <w:sz w:val="24"/>
          <w:szCs w:val="24"/>
        </w:rPr>
        <w:t>Покупатель</w:t>
      </w:r>
      <w:r w:rsidRPr="00557AAD">
        <w:rPr>
          <w:rFonts w:ascii="Times New Roman" w:hAnsi="Times New Roman"/>
          <w:color w:val="000000" w:themeColor="text1"/>
          <w:sz w:val="24"/>
          <w:szCs w:val="24"/>
        </w:rPr>
        <w:t xml:space="preserve"> не будет считаться просрочившим, а </w:t>
      </w:r>
      <w:r>
        <w:rPr>
          <w:rFonts w:ascii="Times New Roman" w:hAnsi="Times New Roman"/>
          <w:color w:val="000000" w:themeColor="text1"/>
          <w:sz w:val="24"/>
          <w:szCs w:val="24"/>
        </w:rPr>
        <w:t>Поставщик</w:t>
      </w:r>
      <w:r w:rsidRPr="00557AAD">
        <w:rPr>
          <w:rFonts w:ascii="Times New Roman" w:hAnsi="Times New Roman"/>
          <w:color w:val="000000" w:themeColor="text1"/>
          <w:sz w:val="24"/>
          <w:szCs w:val="24"/>
        </w:rPr>
        <w:t xml:space="preserve"> лишается права требовать продления сроков исполнения обязательств по Договору, либо</w:t>
      </w:r>
    </w:p>
    <w:p w14:paraId="0ADE9DCA" w14:textId="77777777" w:rsidR="00AB55D1" w:rsidRPr="00557AAD" w:rsidRDefault="00AB55D1" w:rsidP="00AB55D1">
      <w:pPr>
        <w:pStyle w:val="af5"/>
        <w:widowControl w:val="0"/>
        <w:ind w:left="-567"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b)</w:t>
      </w:r>
      <w:r w:rsidRPr="00557AAD">
        <w:rPr>
          <w:rFonts w:ascii="Times New Roman" w:hAnsi="Times New Roman"/>
          <w:color w:val="000000" w:themeColor="text1"/>
          <w:sz w:val="24"/>
          <w:szCs w:val="24"/>
        </w:rPr>
        <w:tab/>
        <w:t xml:space="preserve">взыскать с </w:t>
      </w:r>
      <w:r>
        <w:rPr>
          <w:rFonts w:ascii="Times New Roman" w:hAnsi="Times New Roman"/>
          <w:color w:val="000000" w:themeColor="text1"/>
          <w:sz w:val="24"/>
          <w:szCs w:val="24"/>
        </w:rPr>
        <w:t>Поставщика</w:t>
      </w:r>
      <w:r w:rsidRPr="00557AAD">
        <w:rPr>
          <w:rFonts w:ascii="Times New Roman" w:hAnsi="Times New Roman"/>
          <w:color w:val="000000" w:themeColor="text1"/>
          <w:sz w:val="24"/>
          <w:szCs w:val="24"/>
        </w:rPr>
        <w:t xml:space="preserve"> неустойку (пени) в размере 0,1 % от суммы непредставленного обеспечения за каждый день просрочки, но не более 10 % от суммы, на которую равна (предоставлена) такое обеспечение.</w:t>
      </w:r>
    </w:p>
    <w:p w14:paraId="1957FC51" w14:textId="77777777" w:rsidR="00AB55D1" w:rsidRPr="00557AAD" w:rsidRDefault="00AB55D1" w:rsidP="00AB55D1">
      <w:pPr>
        <w:pStyle w:val="af5"/>
        <w:widowControl w:val="0"/>
        <w:ind w:left="-567"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Применение указанных мер не освобождает </w:t>
      </w:r>
      <w:r>
        <w:rPr>
          <w:rFonts w:ascii="Times New Roman" w:hAnsi="Times New Roman"/>
          <w:color w:val="000000" w:themeColor="text1"/>
          <w:sz w:val="24"/>
          <w:szCs w:val="24"/>
        </w:rPr>
        <w:t>Поставщика</w:t>
      </w:r>
      <w:r w:rsidRPr="00557AAD">
        <w:rPr>
          <w:rFonts w:ascii="Times New Roman" w:hAnsi="Times New Roman"/>
          <w:color w:val="000000" w:themeColor="text1"/>
          <w:sz w:val="24"/>
          <w:szCs w:val="24"/>
        </w:rPr>
        <w:t xml:space="preserve"> от исполнения обязательства по предоставлению обеспечения, предусмотренного Договором.</w:t>
      </w:r>
    </w:p>
    <w:p w14:paraId="5F77702A" w14:textId="77777777" w:rsidR="00AB55D1" w:rsidRPr="00557AAD" w:rsidRDefault="00AB55D1" w:rsidP="00AB55D1">
      <w:pPr>
        <w:pStyle w:val="af5"/>
        <w:widowControl w:val="0"/>
        <w:ind w:left="-567"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Непредставление </w:t>
      </w:r>
      <w:r>
        <w:rPr>
          <w:rFonts w:ascii="Times New Roman" w:hAnsi="Times New Roman"/>
          <w:color w:val="000000" w:themeColor="text1"/>
          <w:sz w:val="24"/>
          <w:szCs w:val="24"/>
        </w:rPr>
        <w:t>Поставщиком</w:t>
      </w:r>
      <w:r w:rsidRPr="00557AAD">
        <w:rPr>
          <w:rFonts w:ascii="Times New Roman" w:hAnsi="Times New Roman"/>
          <w:color w:val="000000" w:themeColor="text1"/>
          <w:sz w:val="24"/>
          <w:szCs w:val="24"/>
        </w:rPr>
        <w:t xml:space="preserve"> обусловленного Договором обеспечения в сроки, когда такое обеспечение должно быть предоставлено в соответствии с условиями Договора, будет считаться существенным нарушением со стороны </w:t>
      </w:r>
      <w:r>
        <w:rPr>
          <w:rFonts w:ascii="Times New Roman" w:hAnsi="Times New Roman"/>
          <w:color w:val="000000" w:themeColor="text1"/>
          <w:sz w:val="24"/>
          <w:szCs w:val="24"/>
        </w:rPr>
        <w:t>Поставщика</w:t>
      </w:r>
      <w:r w:rsidRPr="00557AAD">
        <w:rPr>
          <w:rFonts w:ascii="Times New Roman" w:hAnsi="Times New Roman"/>
          <w:color w:val="000000" w:themeColor="text1"/>
          <w:sz w:val="24"/>
          <w:szCs w:val="24"/>
        </w:rPr>
        <w:t xml:space="preserve">, предоставляющим </w:t>
      </w:r>
      <w:r>
        <w:rPr>
          <w:rFonts w:ascii="Times New Roman" w:hAnsi="Times New Roman"/>
          <w:color w:val="000000" w:themeColor="text1"/>
          <w:sz w:val="24"/>
          <w:szCs w:val="24"/>
        </w:rPr>
        <w:t>Покупателю</w:t>
      </w:r>
      <w:r w:rsidRPr="00557AAD">
        <w:rPr>
          <w:rFonts w:ascii="Times New Roman" w:hAnsi="Times New Roman"/>
          <w:color w:val="000000" w:themeColor="text1"/>
          <w:sz w:val="24"/>
          <w:szCs w:val="24"/>
        </w:rPr>
        <w:t xml:space="preserve"> право заявить отказ от Договора во внесудебном порядке, направив в адрес </w:t>
      </w:r>
      <w:r>
        <w:rPr>
          <w:rFonts w:ascii="Times New Roman" w:hAnsi="Times New Roman"/>
          <w:color w:val="000000" w:themeColor="text1"/>
          <w:sz w:val="24"/>
          <w:szCs w:val="24"/>
        </w:rPr>
        <w:t>Поставщика</w:t>
      </w:r>
      <w:r w:rsidRPr="00557AAD">
        <w:rPr>
          <w:rFonts w:ascii="Times New Roman" w:hAnsi="Times New Roman"/>
          <w:color w:val="000000" w:themeColor="text1"/>
          <w:sz w:val="24"/>
          <w:szCs w:val="24"/>
        </w:rPr>
        <w:t xml:space="preserve"> уведомления о расторжении договора. Договор считается расторгнутым с даты, указанной в уведомлении.</w:t>
      </w:r>
    </w:p>
    <w:p w14:paraId="0416D2B4" w14:textId="77777777" w:rsidR="00AB55D1" w:rsidRPr="006C002A" w:rsidRDefault="00AB55D1" w:rsidP="00AB55D1">
      <w:pPr>
        <w:pStyle w:val="af5"/>
        <w:ind w:left="-567" w:firstLine="567"/>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Все расходы по предоставлению обеспечения исполнения настоящего Договора несет и оплачивает </w:t>
      </w:r>
      <w:r>
        <w:rPr>
          <w:rFonts w:ascii="Times New Roman" w:hAnsi="Times New Roman"/>
          <w:color w:val="000000" w:themeColor="text1"/>
          <w:sz w:val="24"/>
          <w:szCs w:val="24"/>
        </w:rPr>
        <w:t>Поставщик</w:t>
      </w:r>
      <w:r w:rsidRPr="00557AAD">
        <w:rPr>
          <w:rFonts w:ascii="Times New Roman" w:hAnsi="Times New Roman"/>
          <w:color w:val="000000" w:themeColor="text1"/>
          <w:sz w:val="24"/>
          <w:szCs w:val="24"/>
        </w:rPr>
        <w:t>.</w:t>
      </w:r>
    </w:p>
    <w:bookmarkEnd w:id="7"/>
    <w:p w14:paraId="7A9DF5E4" w14:textId="77777777" w:rsidR="00AB55D1" w:rsidRPr="00CA02A6" w:rsidRDefault="00AB55D1" w:rsidP="00AB55D1">
      <w:pPr>
        <w:spacing w:after="0" w:line="240" w:lineRule="auto"/>
        <w:ind w:left="-567" w:right="-7" w:firstLine="709"/>
        <w:jc w:val="both"/>
        <w:rPr>
          <w:rFonts w:ascii="Times New Roman" w:eastAsia="Times New Roman" w:hAnsi="Times New Roman" w:cs="Times New Roman"/>
          <w:sz w:val="24"/>
          <w:szCs w:val="24"/>
          <w:lang w:eastAsia="ru-RU"/>
        </w:rPr>
      </w:pPr>
    </w:p>
    <w:p w14:paraId="18EF1601" w14:textId="77777777" w:rsidR="00AB55D1" w:rsidRPr="00736193" w:rsidRDefault="00AB55D1" w:rsidP="00AB55D1">
      <w:pPr>
        <w:pStyle w:val="a3"/>
        <w:numPr>
          <w:ilvl w:val="0"/>
          <w:numId w:val="4"/>
        </w:numPr>
        <w:tabs>
          <w:tab w:val="left" w:pos="-426"/>
        </w:tabs>
        <w:spacing w:after="0" w:line="240" w:lineRule="auto"/>
        <w:ind w:left="-567" w:firstLine="0"/>
        <w:contextualSpacing w:val="0"/>
        <w:jc w:val="center"/>
      </w:pPr>
      <w:r w:rsidRPr="00CA02A6">
        <w:rPr>
          <w:rFonts w:ascii="Times New Roman" w:eastAsia="Batang" w:hAnsi="Times New Roman"/>
          <w:b/>
          <w:sz w:val="24"/>
          <w:szCs w:val="24"/>
          <w:lang w:eastAsia="ko-KR"/>
        </w:rPr>
        <w:t>Обстоятельства непреодолимой силы</w:t>
      </w:r>
    </w:p>
    <w:p w14:paraId="272BE6AD" w14:textId="77777777" w:rsidR="00AB55D1" w:rsidRPr="00996916" w:rsidRDefault="00AB55D1" w:rsidP="00AB55D1">
      <w:pPr>
        <w:pStyle w:val="11"/>
        <w:widowControl w:val="0"/>
        <w:suppressAutoHyphens w:val="0"/>
        <w:spacing w:after="0" w:line="240" w:lineRule="auto"/>
        <w:ind w:left="-567" w:firstLine="709"/>
        <w:rPr>
          <w:rFonts w:ascii="Times New Roman" w:hAnsi="Times New Roman" w:cs="Times New Roman"/>
          <w:sz w:val="24"/>
          <w:szCs w:val="24"/>
        </w:rPr>
      </w:pPr>
    </w:p>
    <w:p w14:paraId="5A3D4B2B" w14:textId="77777777" w:rsidR="00AB55D1" w:rsidRPr="00736193" w:rsidRDefault="00AB55D1" w:rsidP="00AB55D1">
      <w:pPr>
        <w:widowControl w:val="0"/>
        <w:numPr>
          <w:ilvl w:val="1"/>
          <w:numId w:val="4"/>
        </w:numPr>
        <w:tabs>
          <w:tab w:val="left" w:pos="-2268"/>
          <w:tab w:val="left" w:pos="426"/>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sidRPr="00996916">
        <w:rPr>
          <w:rFonts w:ascii="Times New Roman" w:hAnsi="Times New Roman" w:cs="Times New Roman"/>
          <w:color w:val="000000"/>
          <w:sz w:val="24"/>
          <w:szCs w:val="24"/>
        </w:rPr>
        <w:t xml:space="preserve"> Ни одна из Сторон не будет нести ответственности за полное или частичное неисполнение своих обязательств по настоящему Договору, если таковое неис</w:t>
      </w:r>
      <w:r w:rsidRPr="00736193">
        <w:rPr>
          <w:rFonts w:ascii="Times New Roman" w:hAnsi="Times New Roman" w:cs="Times New Roman"/>
          <w:color w:val="000000"/>
          <w:sz w:val="24"/>
          <w:szCs w:val="24"/>
        </w:rPr>
        <w:t xml:space="preserve">полнение является следствием форс-мажорных обстоятельств (обстоятельств непреодолимой силы) - событий, </w:t>
      </w:r>
      <w:r w:rsidRPr="00736193">
        <w:rPr>
          <w:rFonts w:ascii="Times New Roman" w:hAnsi="Times New Roman" w:cs="Times New Roman"/>
          <w:color w:val="000000"/>
          <w:sz w:val="24"/>
          <w:szCs w:val="24"/>
        </w:rPr>
        <w:lastRenderedPageBreak/>
        <w:t>имеющих характер чрезвычайности и непреодолимости, и возникших после заключения настоящего Договора, при условии, что эти обстоятельства непосредственно повлияли на исполнение настоящего Договора.</w:t>
      </w:r>
    </w:p>
    <w:p w14:paraId="7C79A608" w14:textId="77777777" w:rsidR="00AB55D1" w:rsidRPr="00736193" w:rsidRDefault="00AB55D1" w:rsidP="00AB55D1">
      <w:pPr>
        <w:widowControl w:val="0"/>
        <w:numPr>
          <w:ilvl w:val="1"/>
          <w:numId w:val="4"/>
        </w:numPr>
        <w:tabs>
          <w:tab w:val="left" w:pos="-2268"/>
          <w:tab w:val="left" w:pos="426"/>
          <w:tab w:val="left" w:pos="709"/>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sidRPr="00736193">
        <w:rPr>
          <w:rFonts w:ascii="Times New Roman" w:hAnsi="Times New Roman" w:cs="Times New Roman"/>
          <w:color w:val="000000"/>
          <w:sz w:val="24"/>
          <w:szCs w:val="24"/>
        </w:rPr>
        <w:t xml:space="preserve"> С наступлением форс-мажорных обстоятельств, делающих невозможным для одной из Сторон выполнение ее обязательств по настоящему Договору, срок исполнения обязательств отодвигается соразмерно продолжительности форс-мажорных обстоятельств, при условии предоставления заверенных полномочными государственными органами документов, подтверждающих вышеуказанные обстоятельства. </w:t>
      </w:r>
    </w:p>
    <w:p w14:paraId="61E372F2" w14:textId="77777777" w:rsidR="00AB55D1" w:rsidRPr="00736193" w:rsidRDefault="00AB55D1" w:rsidP="00AB55D1">
      <w:pPr>
        <w:widowControl w:val="0"/>
        <w:numPr>
          <w:ilvl w:val="1"/>
          <w:numId w:val="4"/>
        </w:numPr>
        <w:tabs>
          <w:tab w:val="left" w:pos="-2268"/>
          <w:tab w:val="left" w:pos="426"/>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sidRPr="00736193">
        <w:rPr>
          <w:rFonts w:ascii="Times New Roman" w:hAnsi="Times New Roman" w:cs="Times New Roman"/>
          <w:color w:val="000000"/>
          <w:sz w:val="24"/>
          <w:szCs w:val="24"/>
        </w:rPr>
        <w:t>О наступлении форс-мажорных обстоятельств, предполагаемом сроке их действия и предполагаемом сроке прекращения Стороны обязаны уведомить друг друга в семидневный срок любым доступным средством связи.</w:t>
      </w:r>
    </w:p>
    <w:p w14:paraId="6DBD996F" w14:textId="77777777" w:rsidR="00AB55D1" w:rsidRPr="00736193" w:rsidRDefault="00AB55D1" w:rsidP="00AB55D1">
      <w:pPr>
        <w:widowControl w:val="0"/>
        <w:numPr>
          <w:ilvl w:val="1"/>
          <w:numId w:val="4"/>
        </w:numPr>
        <w:tabs>
          <w:tab w:val="left" w:pos="-2268"/>
          <w:tab w:val="left" w:pos="426"/>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sidRPr="00736193">
        <w:rPr>
          <w:rFonts w:ascii="Times New Roman" w:hAnsi="Times New Roman" w:cs="Times New Roman"/>
          <w:color w:val="000000"/>
          <w:sz w:val="24"/>
          <w:szCs w:val="24"/>
        </w:rPr>
        <w:t xml:space="preserve"> 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w:t>
      </w:r>
    </w:p>
    <w:p w14:paraId="1DB42A44" w14:textId="77777777" w:rsidR="00AB55D1" w:rsidRPr="00736193" w:rsidRDefault="00AB55D1" w:rsidP="00AB55D1">
      <w:pPr>
        <w:widowControl w:val="0"/>
        <w:numPr>
          <w:ilvl w:val="1"/>
          <w:numId w:val="4"/>
        </w:numPr>
        <w:tabs>
          <w:tab w:val="left" w:pos="-2268"/>
          <w:tab w:val="left" w:pos="426"/>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sidRPr="00736193">
        <w:rPr>
          <w:rFonts w:ascii="Times New Roman" w:hAnsi="Times New Roman" w:cs="Times New Roman"/>
          <w:color w:val="000000"/>
          <w:sz w:val="24"/>
          <w:szCs w:val="24"/>
        </w:rPr>
        <w:t xml:space="preserve"> Если форс-мажорные обстоятельства будут продолжаться свыше 2 (двух) месяцев Стороны имеют право по взаимному согласию расторгнуть настоящий Договор без каких-либо дальнейших обязательств по отношению друг к другу относительно Договора, кроме обязательств произвести платеж за уже </w:t>
      </w:r>
      <w:r>
        <w:rPr>
          <w:rFonts w:ascii="Times New Roman" w:hAnsi="Times New Roman" w:cs="Times New Roman"/>
          <w:color w:val="000000"/>
          <w:sz w:val="24"/>
          <w:szCs w:val="24"/>
        </w:rPr>
        <w:t>поставленный Товар</w:t>
      </w:r>
      <w:r w:rsidRPr="00736193">
        <w:rPr>
          <w:rFonts w:ascii="Times New Roman" w:hAnsi="Times New Roman" w:cs="Times New Roman"/>
          <w:color w:val="000000"/>
          <w:sz w:val="24"/>
          <w:szCs w:val="24"/>
        </w:rPr>
        <w:t>, при условии предоставления заверенных полномочными государственными органами документов, подтверждающих вышеуказанные обстоятельства.</w:t>
      </w:r>
    </w:p>
    <w:p w14:paraId="23C63EC2" w14:textId="77777777" w:rsidR="00AB55D1" w:rsidRPr="00736193" w:rsidRDefault="00AB55D1" w:rsidP="00AB55D1">
      <w:pPr>
        <w:widowControl w:val="0"/>
        <w:numPr>
          <w:ilvl w:val="1"/>
          <w:numId w:val="4"/>
        </w:numPr>
        <w:tabs>
          <w:tab w:val="left" w:pos="-2268"/>
          <w:tab w:val="left" w:pos="426"/>
        </w:tabs>
        <w:autoSpaceDE w:val="0"/>
        <w:autoSpaceDN w:val="0"/>
        <w:adjustRightInd w:val="0"/>
        <w:spacing w:after="0" w:line="240" w:lineRule="auto"/>
        <w:ind w:left="-567" w:firstLine="709"/>
        <w:jc w:val="both"/>
        <w:rPr>
          <w:rFonts w:ascii="Times New Roman" w:hAnsi="Times New Roman" w:cs="Times New Roman"/>
          <w:color w:val="000000"/>
          <w:sz w:val="24"/>
          <w:szCs w:val="24"/>
        </w:rPr>
      </w:pPr>
      <w:r w:rsidRPr="00736193">
        <w:rPr>
          <w:rFonts w:ascii="Times New Roman" w:hAnsi="Times New Roman" w:cs="Times New Roman"/>
          <w:color w:val="000000"/>
          <w:sz w:val="24"/>
          <w:szCs w:val="24"/>
        </w:rPr>
        <w:t xml:space="preserve"> Настоящий Договор составлен и подписан в условиях </w:t>
      </w:r>
      <w:r>
        <w:rPr>
          <w:rFonts w:ascii="Times New Roman" w:hAnsi="Times New Roman" w:cs="Times New Roman"/>
          <w:color w:val="000000"/>
          <w:sz w:val="24"/>
          <w:szCs w:val="24"/>
        </w:rPr>
        <w:t>ведения специальной военной операции</w:t>
      </w:r>
      <w:r w:rsidRPr="00736193">
        <w:rPr>
          <w:rFonts w:ascii="Times New Roman" w:hAnsi="Times New Roman" w:cs="Times New Roman"/>
          <w:color w:val="000000"/>
          <w:sz w:val="24"/>
          <w:szCs w:val="24"/>
        </w:rPr>
        <w:t>, при этом Стороны не признают данное событие обстоятельством непреодолимой силы и не могут на него ссылаться в случае неисполнения или ненадлежащего исполнения обязательств.</w:t>
      </w:r>
    </w:p>
    <w:p w14:paraId="076259F8" w14:textId="77777777" w:rsidR="00AB55D1" w:rsidRPr="00736193" w:rsidRDefault="00AB55D1" w:rsidP="00AB55D1">
      <w:pPr>
        <w:widowControl w:val="0"/>
        <w:tabs>
          <w:tab w:val="left" w:pos="-2268"/>
          <w:tab w:val="left" w:pos="1276"/>
          <w:tab w:val="left" w:pos="1418"/>
        </w:tabs>
        <w:autoSpaceDE w:val="0"/>
        <w:autoSpaceDN w:val="0"/>
        <w:adjustRightInd w:val="0"/>
        <w:spacing w:after="0" w:line="240" w:lineRule="auto"/>
        <w:ind w:left="-567" w:firstLine="709"/>
        <w:jc w:val="both"/>
        <w:rPr>
          <w:rFonts w:ascii="Times New Roman" w:hAnsi="Times New Roman" w:cs="Times New Roman"/>
          <w:color w:val="000000"/>
          <w:sz w:val="24"/>
          <w:szCs w:val="24"/>
        </w:rPr>
      </w:pPr>
    </w:p>
    <w:p w14:paraId="63222920" w14:textId="77777777" w:rsidR="00AB55D1" w:rsidRPr="00736193" w:rsidRDefault="00AB55D1" w:rsidP="00AB55D1">
      <w:pPr>
        <w:pStyle w:val="11"/>
        <w:widowControl w:val="0"/>
        <w:numPr>
          <w:ilvl w:val="0"/>
          <w:numId w:val="4"/>
        </w:numPr>
        <w:suppressAutoHyphens w:val="0"/>
        <w:spacing w:after="0" w:line="240" w:lineRule="auto"/>
        <w:ind w:left="-567" w:firstLine="709"/>
        <w:jc w:val="center"/>
        <w:rPr>
          <w:rFonts w:ascii="Times New Roman" w:hAnsi="Times New Roman" w:cs="Times New Roman"/>
          <w:sz w:val="24"/>
          <w:szCs w:val="24"/>
        </w:rPr>
      </w:pPr>
      <w:r w:rsidRPr="00996916">
        <w:rPr>
          <w:rFonts w:ascii="Times New Roman" w:hAnsi="Times New Roman" w:cs="Times New Roman"/>
          <w:b/>
          <w:bCs/>
          <w:sz w:val="24"/>
          <w:szCs w:val="24"/>
        </w:rPr>
        <w:t>Разрешение споров</w:t>
      </w:r>
    </w:p>
    <w:p w14:paraId="3090AD02" w14:textId="77777777" w:rsidR="00AB55D1" w:rsidRPr="00996916" w:rsidRDefault="00AB55D1" w:rsidP="00AB55D1">
      <w:pPr>
        <w:pStyle w:val="11"/>
        <w:widowControl w:val="0"/>
        <w:suppressAutoHyphens w:val="0"/>
        <w:spacing w:after="0" w:line="240" w:lineRule="auto"/>
        <w:ind w:left="-567" w:firstLine="709"/>
        <w:rPr>
          <w:rFonts w:ascii="Times New Roman" w:hAnsi="Times New Roman" w:cs="Times New Roman"/>
          <w:sz w:val="24"/>
          <w:szCs w:val="24"/>
        </w:rPr>
      </w:pPr>
    </w:p>
    <w:p w14:paraId="3949ED49" w14:textId="77777777" w:rsidR="00AB55D1" w:rsidRPr="00996916" w:rsidRDefault="00AB55D1" w:rsidP="00AB55D1">
      <w:pPr>
        <w:pStyle w:val="a3"/>
        <w:widowControl w:val="0"/>
        <w:numPr>
          <w:ilvl w:val="1"/>
          <w:numId w:val="4"/>
        </w:numPr>
        <w:tabs>
          <w:tab w:val="left" w:pos="709"/>
          <w:tab w:val="left" w:pos="1276"/>
          <w:tab w:val="left" w:pos="1418"/>
        </w:tabs>
        <w:autoSpaceDE w:val="0"/>
        <w:autoSpaceDN w:val="0"/>
        <w:adjustRightInd w:val="0"/>
        <w:spacing w:after="0" w:line="240" w:lineRule="auto"/>
        <w:ind w:left="-567" w:firstLine="709"/>
        <w:contextualSpacing w:val="0"/>
        <w:jc w:val="both"/>
        <w:rPr>
          <w:rFonts w:ascii="Times New Roman" w:hAnsi="Times New Roman" w:cs="Times New Roman"/>
          <w:sz w:val="24"/>
          <w:szCs w:val="24"/>
        </w:rPr>
      </w:pPr>
      <w:r w:rsidRPr="00996916">
        <w:rPr>
          <w:rFonts w:ascii="Times New Roman" w:hAnsi="Times New Roman" w:cs="Times New Roman"/>
          <w:sz w:val="24"/>
          <w:szCs w:val="24"/>
        </w:rPr>
        <w:t xml:space="preserve">Все споры, возникшие из настоящего Договора или касающиеся настоящего Договора, Стороны обязуются разрешать путем переговоров, а достигнутые договоренности оформлять в виде дополнительных соглашений, подписанных </w:t>
      </w:r>
      <w:r>
        <w:rPr>
          <w:rFonts w:ascii="Times New Roman" w:hAnsi="Times New Roman" w:cs="Times New Roman"/>
          <w:sz w:val="24"/>
          <w:szCs w:val="24"/>
        </w:rPr>
        <w:t xml:space="preserve">уполномоченными представителями </w:t>
      </w:r>
      <w:r w:rsidRPr="00996916">
        <w:rPr>
          <w:rFonts w:ascii="Times New Roman" w:hAnsi="Times New Roman" w:cs="Times New Roman"/>
          <w:sz w:val="24"/>
          <w:szCs w:val="24"/>
        </w:rPr>
        <w:t xml:space="preserve">Сторон. </w:t>
      </w:r>
    </w:p>
    <w:p w14:paraId="6420CEE7" w14:textId="77777777" w:rsidR="00AB55D1" w:rsidRPr="00996916" w:rsidRDefault="00AB55D1" w:rsidP="00AB55D1">
      <w:pPr>
        <w:widowControl w:val="0"/>
        <w:numPr>
          <w:ilvl w:val="1"/>
          <w:numId w:val="4"/>
        </w:numPr>
        <w:tabs>
          <w:tab w:val="left" w:pos="709"/>
          <w:tab w:val="left" w:pos="1276"/>
          <w:tab w:val="left" w:pos="1418"/>
        </w:tabs>
        <w:autoSpaceDE w:val="0"/>
        <w:autoSpaceDN w:val="0"/>
        <w:adjustRightInd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w:t>
      </w:r>
    </w:p>
    <w:p w14:paraId="59AE5566" w14:textId="77777777" w:rsidR="00AB55D1" w:rsidRPr="00996916" w:rsidRDefault="00AB55D1" w:rsidP="00AB55D1">
      <w:pPr>
        <w:widowControl w:val="0"/>
        <w:numPr>
          <w:ilvl w:val="1"/>
          <w:numId w:val="4"/>
        </w:numPr>
        <w:tabs>
          <w:tab w:val="left" w:pos="709"/>
          <w:tab w:val="left" w:pos="1276"/>
          <w:tab w:val="left" w:pos="1418"/>
        </w:tabs>
        <w:autoSpaceDE w:val="0"/>
        <w:autoSpaceDN w:val="0"/>
        <w:adjustRightInd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Претензия предъявляется в письменной форме и подписывается руководителем Стороны или работником Стороны, имеющим соответствующие полномочия на основании доверенности, оформленной в соответствии с требованиями гражданского законодательства Российской Федерации.</w:t>
      </w:r>
    </w:p>
    <w:p w14:paraId="100F0FF6" w14:textId="77777777" w:rsidR="00AB55D1" w:rsidRPr="00996916" w:rsidRDefault="00AB55D1" w:rsidP="00AB55D1">
      <w:pPr>
        <w:widowControl w:val="0"/>
        <w:numPr>
          <w:ilvl w:val="1"/>
          <w:numId w:val="4"/>
        </w:numPr>
        <w:tabs>
          <w:tab w:val="left" w:pos="709"/>
          <w:tab w:val="left" w:pos="1276"/>
          <w:tab w:val="left" w:pos="1418"/>
        </w:tabs>
        <w:autoSpaceDE w:val="0"/>
        <w:autoSpaceDN w:val="0"/>
        <w:adjustRightInd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Претензия отправляется заказным или ценным письмом с уведомлением о вручении, а также с использованием иных средств связи, обеспечивающих фиксирование её отправления, либо вручается под расписку.</w:t>
      </w:r>
    </w:p>
    <w:p w14:paraId="2CE4050B" w14:textId="77777777" w:rsidR="00AB55D1" w:rsidRPr="00996916" w:rsidRDefault="00AB55D1" w:rsidP="00AB55D1">
      <w:pPr>
        <w:widowControl w:val="0"/>
        <w:numPr>
          <w:ilvl w:val="1"/>
          <w:numId w:val="4"/>
        </w:numPr>
        <w:tabs>
          <w:tab w:val="left" w:pos="709"/>
          <w:tab w:val="left" w:pos="1276"/>
          <w:tab w:val="left" w:pos="1418"/>
        </w:tabs>
        <w:autoSpaceDE w:val="0"/>
        <w:autoSpaceDN w:val="0"/>
        <w:adjustRightInd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Сторона, получившая претензию, обязана сообщить Стороне, направившей претензию, результаты её рассмотрения путем направления ответа на претензию в срок, не превышающий 10 (десяти) календарных дней со дня её получения.</w:t>
      </w:r>
    </w:p>
    <w:p w14:paraId="42A24512" w14:textId="77777777" w:rsidR="00AB55D1" w:rsidRPr="00996916" w:rsidRDefault="00AB55D1" w:rsidP="00AB55D1">
      <w:pPr>
        <w:pStyle w:val="11"/>
        <w:widowControl w:val="0"/>
        <w:numPr>
          <w:ilvl w:val="1"/>
          <w:numId w:val="4"/>
        </w:numPr>
        <w:tabs>
          <w:tab w:val="left" w:pos="709"/>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случае невозможности разрешения разногласий путем удовлетворения претензии или неполучения в срок ответа на претензию споры по Договору подлежат рассмотрению в Арбитражном суде города Москвы.</w:t>
      </w:r>
    </w:p>
    <w:p w14:paraId="6640A7B7" w14:textId="77777777" w:rsidR="00AB55D1" w:rsidRPr="00996916" w:rsidRDefault="00AB55D1" w:rsidP="00AB55D1">
      <w:pPr>
        <w:widowControl w:val="0"/>
        <w:spacing w:after="0" w:line="240" w:lineRule="auto"/>
        <w:ind w:left="-567" w:firstLine="709"/>
        <w:jc w:val="both"/>
        <w:rPr>
          <w:rFonts w:ascii="Times New Roman" w:hAnsi="Times New Roman" w:cs="Times New Roman"/>
          <w:sz w:val="24"/>
          <w:szCs w:val="24"/>
        </w:rPr>
      </w:pPr>
    </w:p>
    <w:p w14:paraId="596F1210" w14:textId="77777777" w:rsidR="00AB55D1" w:rsidRPr="00736193" w:rsidRDefault="00AB55D1" w:rsidP="00AB55D1">
      <w:pPr>
        <w:pStyle w:val="11"/>
        <w:widowControl w:val="0"/>
        <w:numPr>
          <w:ilvl w:val="0"/>
          <w:numId w:val="4"/>
        </w:numPr>
        <w:suppressAutoHyphens w:val="0"/>
        <w:spacing w:after="0" w:line="240" w:lineRule="auto"/>
        <w:ind w:left="-567" w:firstLine="709"/>
        <w:jc w:val="center"/>
        <w:rPr>
          <w:rFonts w:ascii="Times New Roman" w:hAnsi="Times New Roman" w:cs="Times New Roman"/>
          <w:sz w:val="24"/>
          <w:szCs w:val="24"/>
        </w:rPr>
      </w:pPr>
      <w:r w:rsidRPr="00996916">
        <w:rPr>
          <w:rFonts w:ascii="Times New Roman" w:hAnsi="Times New Roman" w:cs="Times New Roman"/>
          <w:b/>
          <w:bCs/>
          <w:sz w:val="24"/>
          <w:szCs w:val="24"/>
        </w:rPr>
        <w:t>Основания расторжения Договора</w:t>
      </w:r>
    </w:p>
    <w:p w14:paraId="1514CFF3" w14:textId="77777777" w:rsidR="00AB55D1" w:rsidRPr="00996916" w:rsidRDefault="00AB55D1" w:rsidP="00AB55D1">
      <w:pPr>
        <w:pStyle w:val="11"/>
        <w:widowControl w:val="0"/>
        <w:suppressAutoHyphens w:val="0"/>
        <w:spacing w:after="0" w:line="240" w:lineRule="auto"/>
        <w:ind w:left="-567" w:firstLine="709"/>
        <w:rPr>
          <w:rFonts w:ascii="Times New Roman" w:hAnsi="Times New Roman" w:cs="Times New Roman"/>
          <w:sz w:val="24"/>
          <w:szCs w:val="24"/>
        </w:rPr>
      </w:pPr>
    </w:p>
    <w:p w14:paraId="5A7A527A"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Покупатель вправе в одностороннем порядке отказаться от исполнения настоящего Договора в следующих случаях:</w:t>
      </w:r>
    </w:p>
    <w:p w14:paraId="21BAEAD0" w14:textId="77777777" w:rsidR="00AB55D1" w:rsidRPr="00996916" w:rsidRDefault="00AB55D1" w:rsidP="00AB55D1">
      <w:pPr>
        <w:pStyle w:val="11"/>
        <w:widowControl w:val="0"/>
        <w:numPr>
          <w:ilvl w:val="2"/>
          <w:numId w:val="4"/>
        </w:numPr>
        <w:tabs>
          <w:tab w:val="left" w:pos="993"/>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xml:space="preserve">Нарушения Поставщиком условий настоящего Договора, ведущего к </w:t>
      </w:r>
      <w:r w:rsidRPr="00996916">
        <w:rPr>
          <w:rFonts w:ascii="Times New Roman" w:hAnsi="Times New Roman" w:cs="Times New Roman"/>
          <w:sz w:val="24"/>
          <w:szCs w:val="24"/>
        </w:rPr>
        <w:lastRenderedPageBreak/>
        <w:t>существенному снижению качества Товара, в том числе при поставке некачественного Товара.</w:t>
      </w:r>
    </w:p>
    <w:p w14:paraId="1ACEF4E6" w14:textId="77777777" w:rsidR="00AB55D1" w:rsidRPr="00996916" w:rsidRDefault="00AB55D1" w:rsidP="00AB55D1">
      <w:pPr>
        <w:pStyle w:val="11"/>
        <w:widowControl w:val="0"/>
        <w:numPr>
          <w:ilvl w:val="2"/>
          <w:numId w:val="4"/>
        </w:numPr>
        <w:tabs>
          <w:tab w:val="left" w:pos="993"/>
        </w:tabs>
        <w:suppressAutoHyphens w:val="0"/>
        <w:spacing w:after="0" w:line="240" w:lineRule="auto"/>
        <w:ind w:left="-567" w:firstLine="709"/>
        <w:jc w:val="both"/>
        <w:rPr>
          <w:rFonts w:ascii="Times New Roman" w:hAnsi="Times New Roman" w:cs="Times New Roman"/>
          <w:sz w:val="24"/>
          <w:szCs w:val="24"/>
        </w:rPr>
      </w:pPr>
      <w:r w:rsidRPr="00893B67">
        <w:rPr>
          <w:rFonts w:ascii="Times New Roman" w:hAnsi="Times New Roman" w:cs="Times New Roman"/>
          <w:sz w:val="24"/>
          <w:szCs w:val="24"/>
        </w:rPr>
        <w:t>В любое время с предварительным уведомлением Поставщика</w:t>
      </w:r>
      <w:r w:rsidRPr="00996916">
        <w:rPr>
          <w:rFonts w:ascii="Times New Roman" w:hAnsi="Times New Roman" w:cs="Times New Roman"/>
          <w:sz w:val="24"/>
          <w:szCs w:val="24"/>
        </w:rPr>
        <w:t>.</w:t>
      </w:r>
    </w:p>
    <w:p w14:paraId="1095CC09"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Уведомление о расторжении настоящего Договора должно быть направлено Поставщику посредством электронной связи</w:t>
      </w:r>
      <w:r>
        <w:rPr>
          <w:rFonts w:ascii="Times New Roman" w:hAnsi="Times New Roman" w:cs="Times New Roman"/>
          <w:sz w:val="24"/>
          <w:szCs w:val="24"/>
        </w:rPr>
        <w:t xml:space="preserve"> </w:t>
      </w:r>
      <w:r w:rsidRPr="00996916">
        <w:rPr>
          <w:rFonts w:ascii="Times New Roman" w:hAnsi="Times New Roman" w:cs="Times New Roman"/>
          <w:sz w:val="24"/>
          <w:szCs w:val="24"/>
        </w:rPr>
        <w:t xml:space="preserve">с последующей досылкой на бумажном носителе, либо </w:t>
      </w:r>
      <w:r>
        <w:rPr>
          <w:rFonts w:ascii="Times New Roman" w:hAnsi="Times New Roman" w:cs="Times New Roman"/>
          <w:sz w:val="24"/>
          <w:szCs w:val="24"/>
        </w:rPr>
        <w:t>в системе электронного документооборота</w:t>
      </w:r>
      <w:r w:rsidRPr="00996916">
        <w:rPr>
          <w:rFonts w:ascii="Times New Roman" w:hAnsi="Times New Roman" w:cs="Times New Roman"/>
          <w:sz w:val="24"/>
          <w:szCs w:val="24"/>
        </w:rPr>
        <w:t xml:space="preserve"> не позднее, чем за 10 (десять) календарных дней до предполагаемой даты его расторжения.</w:t>
      </w:r>
    </w:p>
    <w:p w14:paraId="5DC13CC0"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Договор считается расторгнутым по основаниям, предусмотренным пунктами 1</w:t>
      </w:r>
      <w:r>
        <w:rPr>
          <w:rFonts w:ascii="Times New Roman" w:hAnsi="Times New Roman" w:cs="Times New Roman"/>
          <w:sz w:val="24"/>
          <w:szCs w:val="24"/>
        </w:rPr>
        <w:t>2</w:t>
      </w:r>
      <w:r w:rsidRPr="00996916">
        <w:rPr>
          <w:rFonts w:ascii="Times New Roman" w:hAnsi="Times New Roman" w:cs="Times New Roman"/>
          <w:sz w:val="24"/>
          <w:szCs w:val="24"/>
        </w:rPr>
        <w:t>.1.1.-1</w:t>
      </w:r>
      <w:r>
        <w:rPr>
          <w:rFonts w:ascii="Times New Roman" w:hAnsi="Times New Roman" w:cs="Times New Roman"/>
          <w:sz w:val="24"/>
          <w:szCs w:val="24"/>
        </w:rPr>
        <w:t>2</w:t>
      </w:r>
      <w:r w:rsidRPr="00996916">
        <w:rPr>
          <w:rFonts w:ascii="Times New Roman" w:hAnsi="Times New Roman" w:cs="Times New Roman"/>
          <w:sz w:val="24"/>
          <w:szCs w:val="24"/>
        </w:rPr>
        <w:t>.1.</w:t>
      </w:r>
      <w:r>
        <w:rPr>
          <w:rFonts w:ascii="Times New Roman" w:hAnsi="Times New Roman" w:cs="Times New Roman"/>
          <w:sz w:val="24"/>
          <w:szCs w:val="24"/>
        </w:rPr>
        <w:t>2</w:t>
      </w:r>
      <w:r w:rsidRPr="00996916">
        <w:rPr>
          <w:rFonts w:ascii="Times New Roman" w:hAnsi="Times New Roman" w:cs="Times New Roman"/>
          <w:sz w:val="24"/>
          <w:szCs w:val="24"/>
        </w:rPr>
        <w:t>. настоящего Договора, с даты, указанной в уведомлении о расторжении настоящего Договора.</w:t>
      </w:r>
    </w:p>
    <w:p w14:paraId="59447687" w14:textId="77777777" w:rsidR="00AB55D1"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xml:space="preserve">В случае расторжения настоящего Договора </w:t>
      </w:r>
      <w:r w:rsidRPr="00996916">
        <w:rPr>
          <w:rFonts w:ascii="Times New Roman" w:hAnsi="Times New Roman" w:cs="Times New Roman"/>
          <w:color w:val="000000"/>
          <w:sz w:val="24"/>
          <w:szCs w:val="24"/>
        </w:rPr>
        <w:t>Поставщик обязан по требованию Покупателя оплатить Покупателю</w:t>
      </w:r>
      <w:r w:rsidRPr="00996916">
        <w:rPr>
          <w:rFonts w:ascii="Times New Roman" w:hAnsi="Times New Roman" w:cs="Times New Roman"/>
          <w:sz w:val="24"/>
          <w:szCs w:val="24"/>
        </w:rPr>
        <w:t xml:space="preserve"> суммы причиненных убытков в течение 10 (десяти) календарных дней с даты расторжения настоящего Договора.</w:t>
      </w:r>
    </w:p>
    <w:p w14:paraId="3283FEA6" w14:textId="77777777" w:rsidR="00AB55D1" w:rsidRPr="00996916" w:rsidRDefault="00AB55D1" w:rsidP="00AB55D1">
      <w:pPr>
        <w:widowControl w:val="0"/>
        <w:spacing w:after="0" w:line="240" w:lineRule="auto"/>
        <w:ind w:left="-567" w:firstLine="709"/>
        <w:jc w:val="both"/>
        <w:rPr>
          <w:rFonts w:ascii="Times New Roman" w:hAnsi="Times New Roman" w:cs="Times New Roman"/>
          <w:sz w:val="24"/>
          <w:szCs w:val="24"/>
        </w:rPr>
      </w:pPr>
    </w:p>
    <w:p w14:paraId="0CCCE579" w14:textId="77777777" w:rsidR="00AB55D1" w:rsidRPr="00736193" w:rsidRDefault="00AB55D1" w:rsidP="00AB55D1">
      <w:pPr>
        <w:pStyle w:val="11"/>
        <w:widowControl w:val="0"/>
        <w:numPr>
          <w:ilvl w:val="0"/>
          <w:numId w:val="4"/>
        </w:numPr>
        <w:suppressAutoHyphens w:val="0"/>
        <w:spacing w:after="0" w:line="240" w:lineRule="auto"/>
        <w:ind w:left="-567" w:firstLine="0"/>
        <w:jc w:val="center"/>
        <w:rPr>
          <w:rFonts w:ascii="Times New Roman" w:hAnsi="Times New Roman" w:cs="Times New Roman"/>
          <w:sz w:val="24"/>
          <w:szCs w:val="24"/>
        </w:rPr>
      </w:pPr>
      <w:r w:rsidRPr="00996916">
        <w:rPr>
          <w:rFonts w:ascii="Times New Roman" w:hAnsi="Times New Roman" w:cs="Times New Roman"/>
          <w:b/>
          <w:bCs/>
          <w:sz w:val="24"/>
          <w:szCs w:val="24"/>
        </w:rPr>
        <w:t>Заключительные положения</w:t>
      </w:r>
    </w:p>
    <w:p w14:paraId="2B8C0B28" w14:textId="77777777" w:rsidR="00AB55D1" w:rsidRPr="00996916" w:rsidRDefault="00AB55D1" w:rsidP="00AB55D1">
      <w:pPr>
        <w:pStyle w:val="11"/>
        <w:widowControl w:val="0"/>
        <w:suppressAutoHyphens w:val="0"/>
        <w:spacing w:after="0" w:line="240" w:lineRule="auto"/>
        <w:ind w:left="-567" w:firstLine="709"/>
        <w:rPr>
          <w:rFonts w:ascii="Times New Roman" w:hAnsi="Times New Roman" w:cs="Times New Roman"/>
          <w:sz w:val="24"/>
          <w:szCs w:val="24"/>
        </w:rPr>
      </w:pPr>
    </w:p>
    <w:p w14:paraId="3694B9D9"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2 (двух) лет.</w:t>
      </w:r>
    </w:p>
    <w:p w14:paraId="02AA9C24"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При изменении реквизитов, Стороны обязуются извещать друг друга о таких изменениях в десятидневный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634D08A"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xml:space="preserve">Документы, переданные средствами электронной связи, имеют юридическую силу, </w:t>
      </w:r>
      <w:r w:rsidRPr="00996916">
        <w:rPr>
          <w:rFonts w:ascii="Times New Roman" w:hAnsi="Times New Roman" w:cs="Times New Roman"/>
          <w:sz w:val="24"/>
          <w:szCs w:val="24"/>
          <w:lang w:eastAsia="ru-RU"/>
        </w:rPr>
        <w:t>если они соответствуют Федеральному закону № 63-ФЗ «Об электронной подписи».</w:t>
      </w:r>
    </w:p>
    <w:p w14:paraId="13313892"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 xml:space="preserve">Поставщик не вправе передавать свои права и обязанности по настоящему Договору третьим лицам </w:t>
      </w:r>
      <w:bookmarkStart w:id="8" w:name="_Hlk148618603"/>
      <w:r w:rsidRPr="00996916">
        <w:rPr>
          <w:rFonts w:ascii="Times New Roman" w:hAnsi="Times New Roman" w:cs="Times New Roman"/>
          <w:sz w:val="24"/>
          <w:szCs w:val="24"/>
        </w:rPr>
        <w:t>без письменного согласия Покупателя</w:t>
      </w:r>
      <w:bookmarkEnd w:id="8"/>
      <w:r w:rsidRPr="00996916">
        <w:rPr>
          <w:rFonts w:ascii="Times New Roman" w:hAnsi="Times New Roman" w:cs="Times New Roman"/>
          <w:sz w:val="24"/>
          <w:szCs w:val="24"/>
        </w:rPr>
        <w:t>.</w:t>
      </w:r>
    </w:p>
    <w:p w14:paraId="6253FBE0"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4AF29B1D"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Настоящий Договор вступает в силу с даты подписания его Сторонами и действует</w:t>
      </w:r>
      <w:r>
        <w:rPr>
          <w:rFonts w:ascii="Times New Roman" w:hAnsi="Times New Roman" w:cs="Times New Roman"/>
          <w:sz w:val="24"/>
          <w:szCs w:val="24"/>
        </w:rPr>
        <w:t xml:space="preserve"> до полного исполнения Сторонами своих обязательств</w:t>
      </w:r>
      <w:r w:rsidRPr="00996916">
        <w:rPr>
          <w:rFonts w:ascii="Times New Roman" w:hAnsi="Times New Roman" w:cs="Times New Roman"/>
          <w:sz w:val="24"/>
          <w:szCs w:val="24"/>
        </w:rPr>
        <w:t>.</w:t>
      </w:r>
    </w:p>
    <w:p w14:paraId="58358019"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Все изменения и дополнения к настоящему Договору должны быть совершены в письменной форме и вступают в силу после подписания обеими Сторонами. Документы, переданные средствами электронной связи, имеют юридическую силу, если они соответствуют Федеральному закону № 63-ФЗ «Об электронной подписи». В качестве программы для ЭВМ, предназначенной для обмена электронными документами, Стороны могут использовать систему электронного документооборота «Диадок».</w:t>
      </w:r>
    </w:p>
    <w:p w14:paraId="178033C0"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C4DF91C" w14:textId="77777777" w:rsidR="00AB55D1" w:rsidRPr="00996916" w:rsidRDefault="00AB55D1" w:rsidP="00AB55D1">
      <w:pPr>
        <w:pStyle w:val="11"/>
        <w:widowControl w:val="0"/>
        <w:numPr>
          <w:ilvl w:val="1"/>
          <w:numId w:val="4"/>
        </w:numPr>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случаях, когда Покупатель при наступлении обстоятельств, предусмотренных Гражданским кодексом Российской Федерации, другими законами, иными правовыми актами или настоящим Договором и служащих основанием для осуществления определенного права по настоящему Договору, не осуществил определенного права в срок, предусмотренный Гражданским кодексом Российской Федерации, другими законами, иными правовыми актами или настоящим Договором, то такое неосуществление определенного права не является заявлением об отказе от его осуществления.</w:t>
      </w:r>
    </w:p>
    <w:p w14:paraId="465A6F07" w14:textId="77777777" w:rsidR="00AB55D1" w:rsidRPr="001E6FB3" w:rsidRDefault="00AB55D1" w:rsidP="00AB55D1">
      <w:pPr>
        <w:pStyle w:val="11"/>
        <w:widowControl w:val="0"/>
        <w:numPr>
          <w:ilvl w:val="1"/>
          <w:numId w:val="4"/>
        </w:numPr>
        <w:tabs>
          <w:tab w:val="left" w:pos="993"/>
        </w:tabs>
        <w:suppressAutoHyphens w:val="0"/>
        <w:spacing w:after="0" w:line="240" w:lineRule="auto"/>
        <w:ind w:left="-567" w:firstLine="709"/>
        <w:jc w:val="both"/>
        <w:rPr>
          <w:rFonts w:ascii="Times New Roman" w:hAnsi="Times New Roman" w:cs="Times New Roman"/>
          <w:sz w:val="24"/>
          <w:szCs w:val="24"/>
        </w:rPr>
      </w:pPr>
      <w:r w:rsidRPr="001E6FB3">
        <w:rPr>
          <w:rFonts w:ascii="Times New Roman" w:hAnsi="Times New Roman" w:cs="Times New Roman"/>
          <w:sz w:val="24"/>
          <w:szCs w:val="24"/>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166240CE" w14:textId="77777777" w:rsidR="00AB55D1" w:rsidRPr="001E6FB3" w:rsidRDefault="00AB55D1" w:rsidP="00AB55D1">
      <w:pPr>
        <w:pStyle w:val="11"/>
        <w:widowControl w:val="0"/>
        <w:numPr>
          <w:ilvl w:val="2"/>
          <w:numId w:val="4"/>
        </w:numPr>
        <w:tabs>
          <w:tab w:val="left" w:pos="851"/>
          <w:tab w:val="left" w:pos="993"/>
        </w:tabs>
        <w:suppressAutoHyphens w:val="0"/>
        <w:spacing w:after="0" w:line="240" w:lineRule="auto"/>
        <w:ind w:left="-567" w:firstLine="709"/>
        <w:jc w:val="both"/>
        <w:rPr>
          <w:rFonts w:ascii="Times New Roman" w:hAnsi="Times New Roman" w:cs="Times New Roman"/>
          <w:sz w:val="24"/>
          <w:szCs w:val="24"/>
        </w:rPr>
      </w:pPr>
      <w:r w:rsidRPr="001E6FB3">
        <w:rPr>
          <w:rFonts w:ascii="Times New Roman" w:hAnsi="Times New Roman" w:cs="Times New Roman"/>
          <w:sz w:val="24"/>
          <w:szCs w:val="24"/>
        </w:rPr>
        <w:t xml:space="preserve">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w:t>
      </w:r>
      <w:r w:rsidRPr="001E6FB3">
        <w:rPr>
          <w:rFonts w:ascii="Times New Roman" w:hAnsi="Times New Roman" w:cs="Times New Roman"/>
          <w:sz w:val="24"/>
          <w:szCs w:val="24"/>
        </w:rPr>
        <w:lastRenderedPageBreak/>
        <w:t>настоящего Договора;</w:t>
      </w:r>
    </w:p>
    <w:p w14:paraId="525CC978" w14:textId="77777777" w:rsidR="00AB55D1" w:rsidRPr="001E6FB3" w:rsidRDefault="00AB55D1" w:rsidP="00AB55D1">
      <w:pPr>
        <w:pStyle w:val="11"/>
        <w:widowControl w:val="0"/>
        <w:numPr>
          <w:ilvl w:val="2"/>
          <w:numId w:val="4"/>
        </w:numPr>
        <w:tabs>
          <w:tab w:val="left" w:pos="851"/>
          <w:tab w:val="left" w:pos="993"/>
        </w:tabs>
        <w:suppressAutoHyphens w:val="0"/>
        <w:spacing w:after="0" w:line="240" w:lineRule="auto"/>
        <w:ind w:left="-567" w:firstLine="709"/>
        <w:jc w:val="both"/>
        <w:rPr>
          <w:rFonts w:ascii="Times New Roman" w:hAnsi="Times New Roman" w:cs="Times New Roman"/>
          <w:sz w:val="24"/>
          <w:szCs w:val="24"/>
        </w:rPr>
      </w:pPr>
      <w:r w:rsidRPr="001E6FB3">
        <w:rPr>
          <w:rFonts w:ascii="Times New Roman" w:hAnsi="Times New Roman" w:cs="Times New Roman"/>
          <w:sz w:val="24"/>
          <w:szCs w:val="24"/>
        </w:rPr>
        <w:t>Составляют сведения, на которые полагается Покупатель при заключении и исполнении настоящего Договора.</w:t>
      </w:r>
    </w:p>
    <w:p w14:paraId="4CA9E7FF" w14:textId="77777777" w:rsidR="00AB55D1" w:rsidRPr="00996916" w:rsidRDefault="00AB55D1" w:rsidP="00AB55D1">
      <w:pPr>
        <w:pStyle w:val="11"/>
        <w:widowControl w:val="0"/>
        <w:numPr>
          <w:ilvl w:val="1"/>
          <w:numId w:val="4"/>
        </w:numPr>
        <w:tabs>
          <w:tab w:val="left" w:pos="567"/>
          <w:tab w:val="left" w:pos="993"/>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2D35EE97" w14:textId="77777777" w:rsidR="00AB55D1" w:rsidRPr="00996916" w:rsidRDefault="00AB55D1" w:rsidP="00AB55D1">
      <w:pPr>
        <w:pStyle w:val="11"/>
        <w:widowControl w:val="0"/>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90EDF3D" w14:textId="77777777" w:rsidR="00AB55D1" w:rsidRPr="00996916" w:rsidRDefault="00AB55D1" w:rsidP="00AB55D1">
      <w:pPr>
        <w:pStyle w:val="11"/>
        <w:widowControl w:val="0"/>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A96EC79" w14:textId="77777777" w:rsidR="00AB55D1" w:rsidRPr="00996916" w:rsidRDefault="00AB55D1" w:rsidP="00AB55D1">
      <w:pPr>
        <w:pStyle w:val="11"/>
        <w:widowControl w:val="0"/>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2AFA921C" w14:textId="77777777" w:rsidR="00AB55D1" w:rsidRPr="00996916" w:rsidRDefault="00AB55D1" w:rsidP="00AB55D1">
      <w:pPr>
        <w:pStyle w:val="11"/>
        <w:widowControl w:val="0"/>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9C3FFD4" w14:textId="77777777" w:rsidR="00AB55D1" w:rsidRPr="00996916" w:rsidRDefault="00AB55D1" w:rsidP="00AB55D1">
      <w:pPr>
        <w:pStyle w:val="11"/>
        <w:widowControl w:val="0"/>
        <w:numPr>
          <w:ilvl w:val="1"/>
          <w:numId w:val="4"/>
        </w:numPr>
        <w:tabs>
          <w:tab w:val="left" w:pos="993"/>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color w:val="000000"/>
          <w:sz w:val="24"/>
          <w:szCs w:val="24"/>
        </w:rPr>
        <w:t xml:space="preserve">В </w:t>
      </w:r>
      <w:r w:rsidRPr="00996916">
        <w:rPr>
          <w:rFonts w:ascii="Times New Roman" w:hAnsi="Times New Roman" w:cs="Times New Roman"/>
          <w:sz w:val="24"/>
          <w:szCs w:val="24"/>
        </w:rPr>
        <w:t>случае</w:t>
      </w:r>
      <w:r w:rsidRPr="00996916">
        <w:rPr>
          <w:rFonts w:ascii="Times New Roman" w:hAnsi="Times New Roman" w:cs="Times New Roman"/>
          <w:color w:val="000000"/>
          <w:sz w:val="24"/>
          <w:szCs w:val="24"/>
        </w:rPr>
        <w:t xml:space="preserve">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w:t>
      </w:r>
      <w:r w:rsidRPr="00996916">
        <w:rPr>
          <w:rFonts w:ascii="Times New Roman" w:eastAsia="Calibri" w:hAnsi="Times New Roman" w:cs="Times New Roman"/>
          <w:bCs/>
          <w:sz w:val="24"/>
          <w:szCs w:val="24"/>
        </w:rPr>
        <w:t> </w:t>
      </w:r>
      <w:r w:rsidRPr="00996916">
        <w:rPr>
          <w:rFonts w:ascii="Times New Roman" w:hAnsi="Times New Roman" w:cs="Times New Roman"/>
          <w:color w:val="000000"/>
          <w:sz w:val="24"/>
          <w:szCs w:val="24"/>
        </w:rPr>
        <w:t>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вышеуказанного пункта настоящего Договора,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1F3A690B" w14:textId="77777777" w:rsidR="00AB55D1" w:rsidRPr="00996916" w:rsidRDefault="00AB55D1" w:rsidP="00AB55D1">
      <w:pPr>
        <w:pStyle w:val="11"/>
        <w:widowControl w:val="0"/>
        <w:numPr>
          <w:ilvl w:val="1"/>
          <w:numId w:val="4"/>
        </w:numPr>
        <w:tabs>
          <w:tab w:val="left" w:pos="993"/>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color w:val="000000"/>
          <w:sz w:val="24"/>
          <w:szCs w:val="24"/>
        </w:rPr>
        <w:t>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p>
    <w:p w14:paraId="1EDC9C98" w14:textId="77777777" w:rsidR="00AB55D1" w:rsidRPr="00996916" w:rsidRDefault="00AB55D1" w:rsidP="00AB55D1">
      <w:pPr>
        <w:pStyle w:val="11"/>
        <w:widowControl w:val="0"/>
        <w:suppressAutoHyphens w:val="0"/>
        <w:spacing w:after="0" w:line="240" w:lineRule="auto"/>
        <w:ind w:left="-567" w:firstLine="709"/>
        <w:jc w:val="both"/>
        <w:rPr>
          <w:rFonts w:ascii="Times New Roman" w:hAnsi="Times New Roman" w:cs="Times New Roman"/>
          <w:color w:val="000000"/>
          <w:sz w:val="24"/>
          <w:szCs w:val="24"/>
        </w:rPr>
      </w:pPr>
      <w:r w:rsidRPr="00996916">
        <w:rPr>
          <w:rFonts w:ascii="Times New Roman" w:hAnsi="Times New Roman" w:cs="Times New Roman"/>
          <w:color w:val="000000"/>
          <w:sz w:val="24"/>
          <w:szCs w:val="24"/>
        </w:rPr>
        <w:t xml:space="preserve">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 135-ФЗ. </w:t>
      </w:r>
    </w:p>
    <w:p w14:paraId="107045A5" w14:textId="77777777" w:rsidR="00AB55D1" w:rsidRPr="00996916" w:rsidRDefault="00AB55D1" w:rsidP="00AB55D1">
      <w:pPr>
        <w:pStyle w:val="11"/>
        <w:widowControl w:val="0"/>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color w:val="000000"/>
          <w:sz w:val="24"/>
          <w:szCs w:val="24"/>
        </w:rPr>
        <w:t>Стороны подтверждают, что передача информации осуществляется исключительно в целях исполнения настоящего Договора.</w:t>
      </w:r>
    </w:p>
    <w:p w14:paraId="3E2C76ED" w14:textId="77777777" w:rsidR="00AB55D1" w:rsidRPr="00996916" w:rsidRDefault="00AB55D1" w:rsidP="00AB55D1">
      <w:pPr>
        <w:pStyle w:val="11"/>
        <w:widowControl w:val="0"/>
        <w:numPr>
          <w:ilvl w:val="1"/>
          <w:numId w:val="4"/>
        </w:numPr>
        <w:tabs>
          <w:tab w:val="left" w:pos="993"/>
        </w:tabs>
        <w:suppressAutoHyphens w:val="0"/>
        <w:spacing w:after="0" w:line="240" w:lineRule="auto"/>
        <w:ind w:left="-567" w:firstLine="709"/>
        <w:jc w:val="both"/>
        <w:rPr>
          <w:rFonts w:ascii="Times New Roman" w:hAnsi="Times New Roman" w:cs="Times New Roman"/>
          <w:sz w:val="24"/>
          <w:szCs w:val="24"/>
        </w:rPr>
      </w:pPr>
      <w:r w:rsidRPr="00996916">
        <w:rPr>
          <w:rFonts w:ascii="Times New Roman" w:hAnsi="Times New Roman" w:cs="Times New Roman"/>
          <w:sz w:val="24"/>
          <w:szCs w:val="24"/>
        </w:rPr>
        <w:lastRenderedPageBreak/>
        <w:t>Поставщик, заключая настоящий Договор, заверяет Покупателя о том, что он ознакомлен с Политикой по противодействию мошенничеству и коррупции Публичного акционерного общества «Интер РАО ЕЭС», размещенной по адресу http://www.interrao.ru/upload/doc/Politika_antikorrupcija.pdf, полностью принимает ее положения и обязуется соблюдать ее требования при исполнении обязательств, возникших из настоящего Договора.</w:t>
      </w:r>
    </w:p>
    <w:p w14:paraId="4ADB2D7A" w14:textId="77777777" w:rsidR="00AB55D1" w:rsidRPr="00874DBB" w:rsidRDefault="00AB55D1" w:rsidP="00AB55D1">
      <w:pPr>
        <w:pStyle w:val="11"/>
        <w:widowControl w:val="0"/>
        <w:tabs>
          <w:tab w:val="left" w:pos="851"/>
        </w:tabs>
        <w:suppressAutoHyphens w:val="0"/>
        <w:spacing w:after="0" w:line="24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13.15. </w:t>
      </w:r>
      <w:r w:rsidRPr="00996916">
        <w:rPr>
          <w:rFonts w:ascii="Times New Roman" w:hAnsi="Times New Roman" w:cs="Times New Roman"/>
          <w:sz w:val="24"/>
          <w:szCs w:val="24"/>
        </w:rPr>
        <w:t>Договор составлен в 2 (двух) подлинных экземплярах, по одному для каждой из Сторон. Оба экземпляра имеют равную юридическую силу.</w:t>
      </w:r>
      <w:r>
        <w:rPr>
          <w:rFonts w:ascii="Times New Roman" w:hAnsi="Times New Roman" w:cs="Times New Roman"/>
          <w:sz w:val="24"/>
          <w:szCs w:val="24"/>
        </w:rPr>
        <w:t xml:space="preserve"> </w:t>
      </w:r>
      <w:r w:rsidRPr="00874DBB">
        <w:rPr>
          <w:rFonts w:ascii="Times New Roman" w:eastAsia="Calibri" w:hAnsi="Times New Roman" w:cs="Times New Roman"/>
          <w:sz w:val="24"/>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«Контур.Диадок». </w:t>
      </w:r>
      <w:r w:rsidRPr="00874DBB">
        <w:rPr>
          <w:rFonts w:ascii="Times New Roman" w:eastAsia="Calibri" w:hAnsi="Times New Roman" w:cs="Times New Roman"/>
          <w:sz w:val="24"/>
          <w:szCs w:val="24"/>
        </w:rPr>
        <w:t xml:space="preserve">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(при наличии), заключенных между Сторонами, а также с учетом положений регламентирующих документов оператора Электронного документооборота (ЭДО). </w:t>
      </w:r>
    </w:p>
    <w:p w14:paraId="556C70D1" w14:textId="77777777" w:rsidR="00AB55D1" w:rsidRPr="00403E72" w:rsidRDefault="00AB55D1" w:rsidP="00AB55D1">
      <w:pPr>
        <w:widowControl w:val="0"/>
        <w:tabs>
          <w:tab w:val="left" w:pos="142"/>
          <w:tab w:val="left" w:pos="851"/>
          <w:tab w:val="left" w:pos="1134"/>
          <w:tab w:val="left" w:pos="1276"/>
          <w:tab w:val="left" w:pos="1560"/>
        </w:tabs>
        <w:autoSpaceDE w:val="0"/>
        <w:autoSpaceDN w:val="0"/>
        <w:adjustRightInd w:val="0"/>
        <w:spacing w:after="0" w:line="240" w:lineRule="auto"/>
        <w:ind w:left="-567" w:firstLine="567"/>
        <w:jc w:val="both"/>
        <w:rPr>
          <w:rFonts w:ascii="Times New Roman" w:eastAsia="Calibri" w:hAnsi="Times New Roman" w:cs="Times New Roman"/>
          <w:sz w:val="24"/>
        </w:rPr>
      </w:pPr>
      <w:r>
        <w:rPr>
          <w:rFonts w:ascii="Times New Roman" w:eastAsia="Calibri" w:hAnsi="Times New Roman" w:cs="Times New Roman"/>
          <w:sz w:val="24"/>
        </w:rPr>
        <w:t xml:space="preserve">13.15.1. </w:t>
      </w:r>
      <w:r w:rsidRPr="00403E72">
        <w:rPr>
          <w:rFonts w:ascii="Times New Roman" w:eastAsia="Calibri" w:hAnsi="Times New Roman" w:cs="Times New Roman"/>
          <w:sz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3C30F76A" w14:textId="77777777" w:rsidR="00AB55D1" w:rsidRPr="00403E72" w:rsidRDefault="00AB55D1" w:rsidP="00AB55D1">
      <w:pPr>
        <w:widowControl w:val="0"/>
        <w:tabs>
          <w:tab w:val="left" w:pos="142"/>
          <w:tab w:val="left" w:pos="851"/>
          <w:tab w:val="left" w:pos="1134"/>
          <w:tab w:val="left" w:pos="1276"/>
          <w:tab w:val="left" w:pos="1560"/>
        </w:tabs>
        <w:autoSpaceDE w:val="0"/>
        <w:autoSpaceDN w:val="0"/>
        <w:adjustRightInd w:val="0"/>
        <w:spacing w:after="0" w:line="240" w:lineRule="auto"/>
        <w:ind w:left="-567" w:firstLine="567"/>
        <w:jc w:val="both"/>
        <w:rPr>
          <w:rFonts w:ascii="Times New Roman" w:eastAsia="MS Mincho" w:hAnsi="Times New Roman" w:cs="Times New Roman"/>
          <w:sz w:val="24"/>
          <w:szCs w:val="24"/>
        </w:rPr>
      </w:pPr>
      <w:r>
        <w:rPr>
          <w:rFonts w:ascii="Times New Roman" w:eastAsia="Calibri" w:hAnsi="Times New Roman" w:cs="Times New Roman"/>
          <w:sz w:val="24"/>
          <w:szCs w:val="24"/>
        </w:rPr>
        <w:t xml:space="preserve">13.15.2. </w:t>
      </w:r>
      <w:r w:rsidRPr="00403E72">
        <w:rPr>
          <w:rFonts w:ascii="Times New Roman" w:eastAsia="Calibri" w:hAnsi="Times New Roman" w:cs="Times New Roman"/>
          <w:sz w:val="24"/>
          <w:szCs w:val="24"/>
        </w:rPr>
        <w:t xml:space="preserve">Стороны в ходе исполнения договора </w:t>
      </w:r>
      <w:r w:rsidRPr="00403E72">
        <w:rPr>
          <w:rFonts w:ascii="Times New Roman" w:eastAsia="MS Mincho" w:hAnsi="Times New Roman" w:cs="Times New Roman"/>
          <w:sz w:val="24"/>
          <w:szCs w:val="24"/>
        </w:rPr>
        <w:t xml:space="preserve">при направлении исходящего электронного документа в интерфейсе Оператора ЭДО указывают в поле «комментарий»: </w:t>
      </w:r>
    </w:p>
    <w:p w14:paraId="3D907027" w14:textId="77777777" w:rsidR="00AB55D1" w:rsidRPr="00874DBB" w:rsidRDefault="00AB55D1" w:rsidP="00AB55D1">
      <w:pPr>
        <w:tabs>
          <w:tab w:val="left" w:pos="142"/>
          <w:tab w:val="left" w:pos="851"/>
          <w:tab w:val="left" w:pos="1134"/>
          <w:tab w:val="left" w:pos="1276"/>
          <w:tab w:val="left" w:pos="1560"/>
        </w:tabs>
        <w:spacing w:after="0" w:line="240" w:lineRule="auto"/>
        <w:ind w:left="-567" w:firstLine="567"/>
        <w:jc w:val="both"/>
        <w:rPr>
          <w:rFonts w:ascii="Times New Roman" w:eastAsia="MS Mincho" w:hAnsi="Times New Roman" w:cs="Times New Roman"/>
          <w:sz w:val="24"/>
          <w:szCs w:val="24"/>
        </w:rPr>
      </w:pPr>
      <w:r w:rsidRPr="00874DBB">
        <w:rPr>
          <w:rFonts w:ascii="Times New Roman" w:eastAsia="MS Mincho" w:hAnsi="Times New Roman" w:cs="Times New Roman"/>
          <w:sz w:val="24"/>
          <w:szCs w:val="24"/>
        </w:rPr>
        <w:t>- электронный адрес получателя документа по шаблону адреса электронной почты, принятому в Группе «Интер РАО»;</w:t>
      </w:r>
    </w:p>
    <w:p w14:paraId="692B6F6B" w14:textId="77777777" w:rsidR="00AB55D1" w:rsidRPr="00874DBB" w:rsidRDefault="00AB55D1" w:rsidP="00AB55D1">
      <w:pPr>
        <w:tabs>
          <w:tab w:val="left" w:pos="142"/>
          <w:tab w:val="left" w:pos="851"/>
          <w:tab w:val="left" w:pos="1134"/>
        </w:tabs>
        <w:spacing w:after="0" w:line="240" w:lineRule="auto"/>
        <w:ind w:left="-567" w:firstLine="709"/>
        <w:jc w:val="both"/>
        <w:rPr>
          <w:rFonts w:ascii="Times New Roman" w:eastAsia="MS Mincho" w:hAnsi="Times New Roman" w:cs="Times New Roman"/>
          <w:sz w:val="24"/>
          <w:szCs w:val="24"/>
        </w:rPr>
      </w:pPr>
      <w:r w:rsidRPr="00874DBB">
        <w:rPr>
          <w:rFonts w:ascii="Times New Roman" w:eastAsia="MS Mincho" w:hAnsi="Times New Roman" w:cs="Times New Roman"/>
          <w:sz w:val="24"/>
          <w:szCs w:val="24"/>
        </w:rPr>
        <w:t>- регистрационный номер и дату договора.</w:t>
      </w:r>
    </w:p>
    <w:p w14:paraId="425E4140" w14:textId="77777777" w:rsidR="00AB55D1" w:rsidRPr="00996916" w:rsidRDefault="00AB55D1" w:rsidP="00AB55D1">
      <w:pPr>
        <w:pStyle w:val="11"/>
        <w:widowControl w:val="0"/>
        <w:tabs>
          <w:tab w:val="left" w:pos="851"/>
          <w:tab w:val="left" w:pos="993"/>
        </w:tabs>
        <w:suppressAutoHyphens w:val="0"/>
        <w:spacing w:after="0" w:line="240" w:lineRule="auto"/>
        <w:ind w:left="-567" w:firstLine="709"/>
        <w:jc w:val="both"/>
        <w:rPr>
          <w:rFonts w:ascii="Times New Roman" w:hAnsi="Times New Roman" w:cs="Times New Roman"/>
          <w:sz w:val="24"/>
          <w:szCs w:val="24"/>
        </w:rPr>
      </w:pPr>
      <w:r w:rsidRPr="00874DBB">
        <w:rPr>
          <w:rFonts w:ascii="Times New Roman" w:eastAsia="Calibri" w:hAnsi="Times New Roman" w:cs="Times New Roman"/>
          <w:sz w:val="24"/>
          <w:szCs w:val="24"/>
        </w:rPr>
        <w:t>1</w:t>
      </w:r>
      <w:r>
        <w:rPr>
          <w:rFonts w:ascii="Times New Roman" w:eastAsia="Calibri" w:hAnsi="Times New Roman" w:cs="Times New Roman"/>
          <w:sz w:val="24"/>
          <w:szCs w:val="24"/>
        </w:rPr>
        <w:t>3</w:t>
      </w:r>
      <w:r w:rsidRPr="00874DBB">
        <w:rPr>
          <w:rFonts w:ascii="Times New Roman" w:eastAsia="Calibri" w:hAnsi="Times New Roman" w:cs="Times New Roman"/>
          <w:sz w:val="24"/>
          <w:szCs w:val="24"/>
        </w:rPr>
        <w:t>.</w:t>
      </w:r>
      <w:r>
        <w:rPr>
          <w:rFonts w:ascii="Times New Roman" w:eastAsia="Calibri" w:hAnsi="Times New Roman" w:cs="Times New Roman"/>
          <w:sz w:val="24"/>
          <w:szCs w:val="24"/>
        </w:rPr>
        <w:t>1</w:t>
      </w:r>
      <w:r w:rsidRPr="00874DBB">
        <w:rPr>
          <w:rFonts w:ascii="Times New Roman" w:eastAsia="Calibri" w:hAnsi="Times New Roman" w:cs="Times New Roman"/>
          <w:sz w:val="24"/>
          <w:szCs w:val="24"/>
        </w:rPr>
        <w:t>5.</w:t>
      </w:r>
      <w:r>
        <w:rPr>
          <w:rFonts w:ascii="Times New Roman" w:eastAsia="Calibri" w:hAnsi="Times New Roman" w:cs="Times New Roman"/>
          <w:sz w:val="24"/>
          <w:szCs w:val="24"/>
        </w:rPr>
        <w:t>3</w:t>
      </w:r>
      <w:r w:rsidRPr="00874DBB">
        <w:rPr>
          <w:rFonts w:ascii="Times New Roman" w:eastAsia="Calibri" w:hAnsi="Times New Roman" w:cs="Times New Roman"/>
          <w:sz w:val="24"/>
          <w:szCs w:val="24"/>
        </w:rPr>
        <w:t xml:space="preserve">. Стороны </w:t>
      </w:r>
      <w:r w:rsidRPr="00874DBB">
        <w:rPr>
          <w:rFonts w:ascii="Times New Roman" w:eastAsia="MS Mincho" w:hAnsi="Times New Roman" w:cs="Times New Roman"/>
          <w:sz w:val="24"/>
          <w:szCs w:val="24"/>
        </w:rPr>
        <w:t>под номером договора понимают регистрационный номер договора, указанный со стороны направляющей Договор. Регистрационный номер договора также указывается во всех документах, предусмотренных в рамках исполнения договора</w:t>
      </w:r>
      <w:r w:rsidRPr="00996916">
        <w:rPr>
          <w:rFonts w:ascii="Times New Roman" w:hAnsi="Times New Roman" w:cs="Times New Roman"/>
          <w:sz w:val="24"/>
          <w:szCs w:val="24"/>
        </w:rPr>
        <w:t>.</w:t>
      </w:r>
    </w:p>
    <w:p w14:paraId="34FA04E0" w14:textId="77777777" w:rsidR="00AB55D1" w:rsidRPr="00996916" w:rsidRDefault="00AB55D1" w:rsidP="00AB55D1">
      <w:pPr>
        <w:widowControl w:val="0"/>
        <w:spacing w:after="0" w:line="240" w:lineRule="auto"/>
        <w:ind w:left="-567" w:firstLine="709"/>
        <w:jc w:val="both"/>
        <w:rPr>
          <w:rFonts w:ascii="Times New Roman" w:hAnsi="Times New Roman" w:cs="Times New Roman"/>
          <w:sz w:val="24"/>
          <w:szCs w:val="24"/>
        </w:rPr>
      </w:pPr>
    </w:p>
    <w:p w14:paraId="7699C9EE" w14:textId="77777777" w:rsidR="00AB55D1" w:rsidRPr="00417830" w:rsidRDefault="00AB55D1" w:rsidP="00AB55D1">
      <w:pPr>
        <w:pStyle w:val="a3"/>
        <w:widowControl w:val="0"/>
        <w:numPr>
          <w:ilvl w:val="0"/>
          <w:numId w:val="9"/>
        </w:numPr>
        <w:autoSpaceDE w:val="0"/>
        <w:autoSpaceDN w:val="0"/>
        <w:adjustRightInd w:val="0"/>
        <w:spacing w:after="0" w:line="240" w:lineRule="auto"/>
        <w:ind w:left="-567" w:firstLine="0"/>
        <w:contextualSpacing w:val="0"/>
        <w:jc w:val="center"/>
        <w:outlineLvl w:val="0"/>
        <w:rPr>
          <w:rFonts w:ascii="Times New Roman" w:eastAsia="Times New Roman" w:hAnsi="Times New Roman" w:cs="Times New Roman"/>
          <w:sz w:val="24"/>
          <w:szCs w:val="24"/>
          <w:lang w:eastAsia="ru-RU"/>
        </w:rPr>
      </w:pPr>
      <w:r w:rsidRPr="00996916">
        <w:rPr>
          <w:rFonts w:ascii="Times New Roman" w:eastAsia="Times New Roman" w:hAnsi="Times New Roman" w:cs="Times New Roman"/>
          <w:b/>
          <w:bCs/>
          <w:color w:val="000000"/>
          <w:kern w:val="32"/>
          <w:sz w:val="24"/>
          <w:szCs w:val="24"/>
          <w:lang w:eastAsia="ru-RU"/>
        </w:rPr>
        <w:t>Приложения к настоящему Договору</w:t>
      </w:r>
    </w:p>
    <w:p w14:paraId="04E4B763" w14:textId="77777777" w:rsidR="00AB55D1" w:rsidRPr="00B968FB" w:rsidRDefault="00AB55D1" w:rsidP="00AB55D1">
      <w:pPr>
        <w:pStyle w:val="a3"/>
        <w:widowControl w:val="0"/>
        <w:autoSpaceDE w:val="0"/>
        <w:autoSpaceDN w:val="0"/>
        <w:adjustRightInd w:val="0"/>
        <w:spacing w:after="0" w:line="240" w:lineRule="auto"/>
        <w:ind w:left="-567" w:firstLine="709"/>
        <w:contextualSpacing w:val="0"/>
        <w:outlineLvl w:val="0"/>
        <w:rPr>
          <w:rFonts w:ascii="Times New Roman" w:eastAsia="Times New Roman" w:hAnsi="Times New Roman" w:cs="Times New Roman"/>
          <w:sz w:val="24"/>
          <w:szCs w:val="24"/>
          <w:lang w:eastAsia="ru-RU"/>
        </w:rPr>
      </w:pPr>
    </w:p>
    <w:p w14:paraId="555BF142" w14:textId="77777777" w:rsidR="00AB55D1" w:rsidRPr="00996916" w:rsidRDefault="00AB55D1" w:rsidP="00AB55D1">
      <w:pPr>
        <w:widowControl w:val="0"/>
        <w:autoSpaceDE w:val="0"/>
        <w:autoSpaceDN w:val="0"/>
        <w:adjustRightInd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Приложение № 1 – Спецификация Товара;</w:t>
      </w:r>
    </w:p>
    <w:p w14:paraId="434355D5" w14:textId="77777777" w:rsidR="00AB55D1" w:rsidRPr="00996916" w:rsidRDefault="00AB55D1" w:rsidP="00AB55D1">
      <w:pPr>
        <w:widowControl w:val="0"/>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sidRPr="00996916">
        <w:rPr>
          <w:rFonts w:ascii="Times New Roman" w:eastAsia="Times New Roman" w:hAnsi="Times New Roman" w:cs="Times New Roman"/>
          <w:color w:val="000000"/>
          <w:sz w:val="24"/>
          <w:szCs w:val="24"/>
          <w:lang w:eastAsia="ru-RU"/>
        </w:rPr>
        <w:t>Приложение № 2 – Форма по раскрытию информации в отношении всей цепочки собственников, включая бенефициаров (в том числе, конечных).</w:t>
      </w:r>
    </w:p>
    <w:p w14:paraId="09409297" w14:textId="77777777" w:rsidR="00AB55D1" w:rsidRDefault="00AB55D1" w:rsidP="00AB55D1">
      <w:pPr>
        <w:widowControl w:val="0"/>
        <w:autoSpaceDE w:val="0"/>
        <w:autoSpaceDN w:val="0"/>
        <w:spacing w:after="0" w:line="240" w:lineRule="auto"/>
        <w:ind w:left="-567" w:firstLine="709"/>
        <w:rPr>
          <w:rFonts w:ascii="Times New Roman" w:eastAsia="Times New Roman" w:hAnsi="Times New Roman" w:cs="Times New Roman"/>
          <w:noProof/>
          <w:color w:val="000000"/>
          <w:sz w:val="24"/>
          <w:szCs w:val="24"/>
          <w:lang w:eastAsia="ru-RU"/>
        </w:rPr>
      </w:pPr>
      <w:r w:rsidRPr="00996916">
        <w:rPr>
          <w:rFonts w:ascii="Times New Roman" w:eastAsia="Times New Roman" w:hAnsi="Times New Roman" w:cs="Times New Roman"/>
          <w:color w:val="000000"/>
          <w:sz w:val="24"/>
          <w:szCs w:val="24"/>
          <w:lang w:eastAsia="ru-RU"/>
        </w:rPr>
        <w:t>Все приложения к настоящему Договору являются его неотъемлемой частью</w:t>
      </w:r>
      <w:r w:rsidRPr="00996916">
        <w:rPr>
          <w:rFonts w:ascii="Times New Roman" w:eastAsia="Times New Roman" w:hAnsi="Times New Roman" w:cs="Times New Roman"/>
          <w:noProof/>
          <w:color w:val="000000"/>
          <w:sz w:val="24"/>
          <w:szCs w:val="24"/>
          <w:lang w:eastAsia="ru-RU"/>
        </w:rPr>
        <w:t>.</w:t>
      </w:r>
    </w:p>
    <w:p w14:paraId="0D4465E7" w14:textId="77777777" w:rsidR="00AB55D1" w:rsidRPr="00996916" w:rsidRDefault="00AB55D1" w:rsidP="00AB55D1">
      <w:pPr>
        <w:widowControl w:val="0"/>
        <w:autoSpaceDE w:val="0"/>
        <w:autoSpaceDN w:val="0"/>
        <w:spacing w:after="0" w:line="240" w:lineRule="auto"/>
        <w:ind w:left="-567"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t xml:space="preserve">Приложение № 3 - </w:t>
      </w:r>
      <w:r w:rsidRPr="00996916">
        <w:rPr>
          <w:rFonts w:ascii="Times New Roman" w:eastAsia="Times New Roman" w:hAnsi="Times New Roman" w:cs="Times New Roman"/>
          <w:color w:val="000000"/>
          <w:sz w:val="24"/>
          <w:szCs w:val="24"/>
          <w:lang w:eastAsia="ru-RU"/>
        </w:rPr>
        <w:t>Примерная форма банковской гарантии.</w:t>
      </w:r>
    </w:p>
    <w:p w14:paraId="1406077E" w14:textId="77777777" w:rsidR="00AB55D1" w:rsidRPr="00996916" w:rsidRDefault="00AB55D1" w:rsidP="00AB55D1">
      <w:pPr>
        <w:widowControl w:val="0"/>
        <w:autoSpaceDE w:val="0"/>
        <w:autoSpaceDN w:val="0"/>
        <w:spacing w:after="0" w:line="240" w:lineRule="auto"/>
        <w:ind w:left="-567" w:firstLine="709"/>
        <w:rPr>
          <w:rFonts w:ascii="Times New Roman" w:eastAsia="Times New Roman" w:hAnsi="Times New Roman" w:cs="Times New Roman"/>
          <w:noProof/>
          <w:color w:val="000000"/>
          <w:sz w:val="24"/>
          <w:szCs w:val="24"/>
          <w:lang w:eastAsia="ru-RU"/>
        </w:rPr>
      </w:pPr>
      <w:r w:rsidRPr="00996916">
        <w:rPr>
          <w:rFonts w:ascii="Times New Roman" w:eastAsia="Times New Roman" w:hAnsi="Times New Roman" w:cs="Times New Roman"/>
          <w:color w:val="000000"/>
          <w:sz w:val="24"/>
          <w:szCs w:val="24"/>
          <w:lang w:eastAsia="ru-RU"/>
        </w:rPr>
        <w:t>Все приложения к настоящему Договору являются его неотъемлемой частью</w:t>
      </w:r>
      <w:r w:rsidRPr="00996916">
        <w:rPr>
          <w:rFonts w:ascii="Times New Roman" w:eastAsia="Times New Roman" w:hAnsi="Times New Roman" w:cs="Times New Roman"/>
          <w:noProof/>
          <w:color w:val="000000"/>
          <w:sz w:val="24"/>
          <w:szCs w:val="24"/>
          <w:lang w:eastAsia="ru-RU"/>
        </w:rPr>
        <w:t>.</w:t>
      </w:r>
    </w:p>
    <w:p w14:paraId="465A2592" w14:textId="77777777" w:rsidR="00AB55D1" w:rsidRPr="00996916" w:rsidRDefault="00AB55D1" w:rsidP="00AB55D1">
      <w:pPr>
        <w:widowControl w:val="0"/>
        <w:autoSpaceDE w:val="0"/>
        <w:autoSpaceDN w:val="0"/>
        <w:spacing w:after="0" w:line="240" w:lineRule="auto"/>
        <w:ind w:left="-567" w:firstLine="709"/>
        <w:rPr>
          <w:rFonts w:ascii="Times New Roman" w:eastAsia="Times New Roman" w:hAnsi="Times New Roman" w:cs="Times New Roman"/>
          <w:color w:val="000000"/>
          <w:sz w:val="24"/>
          <w:szCs w:val="24"/>
          <w:lang w:eastAsia="ru-RU"/>
        </w:rPr>
      </w:pPr>
    </w:p>
    <w:p w14:paraId="0B601FBE" w14:textId="77777777" w:rsidR="00AB55D1" w:rsidRPr="00996916" w:rsidRDefault="00AB55D1" w:rsidP="00AB55D1">
      <w:pPr>
        <w:widowControl w:val="0"/>
        <w:autoSpaceDE w:val="0"/>
        <w:autoSpaceDN w:val="0"/>
        <w:spacing w:after="0" w:line="240" w:lineRule="auto"/>
        <w:ind w:left="-567" w:firstLine="709"/>
        <w:rPr>
          <w:rFonts w:ascii="Times New Roman" w:eastAsia="Times New Roman" w:hAnsi="Times New Roman" w:cs="Times New Roman"/>
          <w:color w:val="000000"/>
          <w:sz w:val="24"/>
          <w:szCs w:val="24"/>
          <w:lang w:eastAsia="ru-RU"/>
        </w:rPr>
      </w:pPr>
    </w:p>
    <w:p w14:paraId="01AE7D5D" w14:textId="77777777" w:rsidR="00AB55D1" w:rsidRPr="00996916" w:rsidRDefault="00AB55D1" w:rsidP="00AB55D1">
      <w:pPr>
        <w:pStyle w:val="a3"/>
        <w:widowControl w:val="0"/>
        <w:numPr>
          <w:ilvl w:val="0"/>
          <w:numId w:val="9"/>
        </w:numPr>
        <w:autoSpaceDE w:val="0"/>
        <w:autoSpaceDN w:val="0"/>
        <w:adjustRightInd w:val="0"/>
        <w:spacing w:after="0" w:line="240" w:lineRule="auto"/>
        <w:ind w:left="-567" w:firstLine="0"/>
        <w:contextualSpacing w:val="0"/>
        <w:jc w:val="center"/>
        <w:outlineLvl w:val="0"/>
        <w:rPr>
          <w:rFonts w:ascii="Times New Roman" w:eastAsia="Times New Roman" w:hAnsi="Times New Roman" w:cs="Times New Roman"/>
          <w:b/>
          <w:bCs/>
          <w:color w:val="000000"/>
          <w:kern w:val="32"/>
          <w:sz w:val="24"/>
          <w:szCs w:val="24"/>
          <w:lang w:eastAsia="ru-RU"/>
        </w:rPr>
      </w:pPr>
      <w:r w:rsidRPr="00996916">
        <w:rPr>
          <w:rFonts w:ascii="Times New Roman" w:eastAsia="Times New Roman" w:hAnsi="Times New Roman" w:cs="Times New Roman"/>
          <w:b/>
          <w:bCs/>
          <w:color w:val="000000"/>
          <w:kern w:val="32"/>
          <w:sz w:val="24"/>
          <w:szCs w:val="24"/>
          <w:lang w:eastAsia="ru-RU"/>
        </w:rPr>
        <w:t>Адреса и реквизиты Сторон</w:t>
      </w:r>
    </w:p>
    <w:p w14:paraId="1E0C1B40" w14:textId="77777777" w:rsidR="00AB55D1" w:rsidRPr="008C6E6B" w:rsidRDefault="00AB55D1" w:rsidP="00AB55D1">
      <w:pPr>
        <w:widowControl w:val="0"/>
        <w:autoSpaceDE w:val="0"/>
        <w:autoSpaceDN w:val="0"/>
        <w:spacing w:after="0" w:line="240" w:lineRule="auto"/>
        <w:jc w:val="right"/>
        <w:rPr>
          <w:rFonts w:ascii="Times New Roman" w:eastAsia="Times New Roman" w:hAnsi="Times New Roman" w:cs="Times New Roman"/>
          <w:color w:val="000000"/>
          <w:sz w:val="24"/>
          <w:szCs w:val="24"/>
          <w:lang w:eastAsia="ru-RU"/>
        </w:rPr>
      </w:pPr>
    </w:p>
    <w:tbl>
      <w:tblPr>
        <w:tblW w:w="10065" w:type="dxa"/>
        <w:tblInd w:w="-567" w:type="dxa"/>
        <w:tblLook w:val="0000" w:firstRow="0" w:lastRow="0" w:firstColumn="0" w:lastColumn="0" w:noHBand="0" w:noVBand="0"/>
      </w:tblPr>
      <w:tblGrid>
        <w:gridCol w:w="4961"/>
        <w:gridCol w:w="5104"/>
      </w:tblGrid>
      <w:tr w:rsidR="00AB55D1" w:rsidRPr="008C6E6B" w14:paraId="4646425D" w14:textId="77777777" w:rsidTr="00847FA3">
        <w:trPr>
          <w:trHeight w:val="63"/>
        </w:trPr>
        <w:tc>
          <w:tcPr>
            <w:tcW w:w="4961" w:type="dxa"/>
          </w:tcPr>
          <w:p w14:paraId="517E1E26" w14:textId="77777777" w:rsidR="00AB55D1" w:rsidRDefault="00AB55D1" w:rsidP="00847FA3">
            <w:pPr>
              <w:widowControl w:val="0"/>
              <w:autoSpaceDE w:val="0"/>
              <w:autoSpaceDN w:val="0"/>
              <w:spacing w:after="0" w:line="240" w:lineRule="auto"/>
              <w:rPr>
                <w:rFonts w:ascii="Times New Roman" w:eastAsia="Times New Roman" w:hAnsi="Times New Roman" w:cs="Times New Roman"/>
                <w:b/>
                <w:sz w:val="24"/>
                <w:szCs w:val="24"/>
                <w:lang w:eastAsia="ru-RU"/>
              </w:rPr>
            </w:pPr>
            <w:r w:rsidRPr="008C6E6B">
              <w:rPr>
                <w:rFonts w:ascii="Times New Roman" w:eastAsia="Times New Roman" w:hAnsi="Times New Roman" w:cs="Times New Roman"/>
                <w:b/>
                <w:sz w:val="24"/>
                <w:szCs w:val="24"/>
                <w:lang w:eastAsia="ru-RU"/>
              </w:rPr>
              <w:t>Поставщик:</w:t>
            </w:r>
          </w:p>
          <w:p w14:paraId="6E57759D" w14:textId="77777777" w:rsidR="00AB55D1" w:rsidRDefault="00AB55D1" w:rsidP="00847FA3">
            <w:pPr>
              <w:rPr>
                <w:rFonts w:ascii="Times New Roman" w:hAnsi="Times New Roman" w:cs="Times New Roman"/>
                <w:sz w:val="24"/>
                <w:szCs w:val="24"/>
              </w:rPr>
            </w:pPr>
          </w:p>
          <w:p w14:paraId="2C47F1C3" w14:textId="77777777" w:rsidR="00AB55D1" w:rsidRDefault="00AB55D1" w:rsidP="00847FA3">
            <w:pPr>
              <w:rPr>
                <w:rFonts w:ascii="Times New Roman" w:hAnsi="Times New Roman" w:cs="Times New Roman"/>
                <w:sz w:val="24"/>
                <w:szCs w:val="24"/>
              </w:rPr>
            </w:pPr>
          </w:p>
          <w:p w14:paraId="5F1284B4" w14:textId="77777777" w:rsidR="00AB55D1" w:rsidRDefault="00AB55D1" w:rsidP="00847FA3">
            <w:pPr>
              <w:rPr>
                <w:rFonts w:ascii="Times New Roman" w:hAnsi="Times New Roman" w:cs="Times New Roman"/>
                <w:sz w:val="24"/>
                <w:szCs w:val="24"/>
              </w:rPr>
            </w:pPr>
          </w:p>
          <w:p w14:paraId="6479D670" w14:textId="77777777" w:rsidR="00AB55D1" w:rsidRDefault="00AB55D1" w:rsidP="00847FA3">
            <w:pPr>
              <w:rPr>
                <w:rFonts w:ascii="Times New Roman" w:hAnsi="Times New Roman" w:cs="Times New Roman"/>
                <w:sz w:val="24"/>
                <w:szCs w:val="24"/>
              </w:rPr>
            </w:pPr>
          </w:p>
          <w:p w14:paraId="312479DA" w14:textId="77777777" w:rsidR="00AB55D1" w:rsidRDefault="00AB55D1" w:rsidP="00847FA3">
            <w:pPr>
              <w:rPr>
                <w:rFonts w:ascii="Times New Roman" w:hAnsi="Times New Roman" w:cs="Times New Roman"/>
                <w:sz w:val="24"/>
                <w:szCs w:val="24"/>
              </w:rPr>
            </w:pPr>
          </w:p>
          <w:p w14:paraId="5F638100" w14:textId="77777777" w:rsidR="00AB55D1" w:rsidRDefault="00AB55D1" w:rsidP="00847FA3">
            <w:pPr>
              <w:rPr>
                <w:rFonts w:ascii="Times New Roman" w:hAnsi="Times New Roman" w:cs="Times New Roman"/>
                <w:sz w:val="24"/>
                <w:szCs w:val="24"/>
              </w:rPr>
            </w:pPr>
          </w:p>
          <w:p w14:paraId="0758D0EB" w14:textId="77777777" w:rsidR="00AB55D1" w:rsidRDefault="00AB55D1" w:rsidP="00847FA3">
            <w:pPr>
              <w:rPr>
                <w:rFonts w:ascii="Times New Roman" w:hAnsi="Times New Roman" w:cs="Times New Roman"/>
                <w:sz w:val="24"/>
                <w:szCs w:val="24"/>
              </w:rPr>
            </w:pPr>
          </w:p>
          <w:p w14:paraId="75537AC5" w14:textId="77777777" w:rsidR="00AB55D1" w:rsidRDefault="00AB55D1" w:rsidP="00847FA3">
            <w:pPr>
              <w:rPr>
                <w:rFonts w:ascii="Times New Roman" w:hAnsi="Times New Roman" w:cs="Times New Roman"/>
                <w:sz w:val="24"/>
                <w:szCs w:val="24"/>
              </w:rPr>
            </w:pPr>
          </w:p>
          <w:p w14:paraId="1E99C8A3" w14:textId="77777777" w:rsidR="00AB55D1" w:rsidRPr="00433588" w:rsidRDefault="00AB55D1" w:rsidP="00847FA3">
            <w:pPr>
              <w:rPr>
                <w:rFonts w:ascii="Times New Roman" w:hAnsi="Times New Roman" w:cs="Times New Roman"/>
                <w:sz w:val="24"/>
                <w:szCs w:val="24"/>
              </w:rPr>
            </w:pPr>
          </w:p>
          <w:p w14:paraId="0CB2CC71"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4259B982"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ООО «____________»</w:t>
            </w:r>
          </w:p>
          <w:p w14:paraId="072E7B62"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1D401933" w14:textId="77777777" w:rsidR="00AB55D1" w:rsidRPr="00795BBE"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 /_________/</w:t>
            </w:r>
          </w:p>
          <w:p w14:paraId="3F136EA7" w14:textId="77777777" w:rsidR="00AB55D1" w:rsidRPr="008C6E6B" w:rsidRDefault="00AB55D1" w:rsidP="00847FA3">
            <w:pPr>
              <w:widowControl w:val="0"/>
              <w:autoSpaceDE w:val="0"/>
              <w:autoSpaceDN w:val="0"/>
              <w:spacing w:after="0" w:line="240" w:lineRule="auto"/>
              <w:rPr>
                <w:rFonts w:ascii="Times New Roman" w:eastAsia="Times New Roman" w:hAnsi="Times New Roman" w:cs="Times New Roman"/>
                <w:b/>
                <w:sz w:val="24"/>
                <w:szCs w:val="24"/>
                <w:lang w:eastAsia="ru-RU"/>
              </w:rPr>
            </w:pPr>
          </w:p>
          <w:p w14:paraId="6788CE30"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065AF942" w14:textId="77777777" w:rsidR="00AB55D1" w:rsidRDefault="00AB55D1" w:rsidP="00847FA3">
            <w:pPr>
              <w:widowControl w:val="0"/>
              <w:spacing w:after="0" w:line="240" w:lineRule="auto"/>
              <w:ind w:right="-144"/>
              <w:outlineLvl w:val="0"/>
              <w:rPr>
                <w:rFonts w:ascii="Times New Roman" w:eastAsia="Times New Roman" w:hAnsi="Times New Roman" w:cs="Times New Roman"/>
                <w:color w:val="000000"/>
                <w:sz w:val="24"/>
                <w:szCs w:val="24"/>
                <w:lang w:eastAsia="ru-RU"/>
              </w:rPr>
            </w:pPr>
          </w:p>
          <w:p w14:paraId="6B190914" w14:textId="77777777" w:rsidR="00AB55D1" w:rsidRDefault="00AB55D1" w:rsidP="00847FA3">
            <w:pPr>
              <w:widowControl w:val="0"/>
              <w:spacing w:after="0" w:line="240" w:lineRule="auto"/>
              <w:ind w:right="-144"/>
              <w:outlineLvl w:val="0"/>
              <w:rPr>
                <w:rFonts w:ascii="Times New Roman" w:eastAsia="Times New Roman" w:hAnsi="Times New Roman" w:cs="Times New Roman"/>
                <w:color w:val="000000"/>
                <w:sz w:val="24"/>
                <w:szCs w:val="24"/>
                <w:lang w:eastAsia="ru-RU"/>
              </w:rPr>
            </w:pPr>
          </w:p>
          <w:p w14:paraId="3A7E35A2"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16DC5AF3"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1E99E09D" w14:textId="77777777" w:rsidR="00AB55D1" w:rsidRDefault="00AB55D1" w:rsidP="00847FA3">
            <w:pPr>
              <w:widowControl w:val="0"/>
              <w:spacing w:after="0" w:line="240" w:lineRule="auto"/>
              <w:ind w:right="-14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14:paraId="104AB3B1" w14:textId="77777777" w:rsidR="00AB55D1" w:rsidRDefault="00AB55D1" w:rsidP="00847FA3">
            <w:pPr>
              <w:widowControl w:val="0"/>
              <w:spacing w:after="0" w:line="240" w:lineRule="auto"/>
              <w:ind w:right="-144"/>
              <w:outlineLvl w:val="0"/>
              <w:rPr>
                <w:rFonts w:ascii="Times New Roman" w:eastAsia="Times New Roman" w:hAnsi="Times New Roman" w:cs="Times New Roman"/>
                <w:color w:val="000000"/>
                <w:sz w:val="24"/>
                <w:szCs w:val="24"/>
                <w:lang w:eastAsia="ru-RU"/>
              </w:rPr>
            </w:pPr>
          </w:p>
          <w:p w14:paraId="1CDC39D0"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47A28FFE"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427ADC4A" w14:textId="77777777" w:rsidR="00AB55D1" w:rsidRDefault="00AB55D1" w:rsidP="00847FA3">
            <w:pPr>
              <w:widowControl w:val="0"/>
              <w:tabs>
                <w:tab w:val="left" w:pos="3068"/>
              </w:tabs>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p>
          <w:p w14:paraId="7E61D4A0" w14:textId="77777777" w:rsidR="00AB55D1" w:rsidRDefault="00AB55D1" w:rsidP="00847FA3">
            <w:pPr>
              <w:widowControl w:val="0"/>
              <w:spacing w:after="0" w:line="240" w:lineRule="auto"/>
              <w:ind w:right="-144"/>
              <w:outlineLvl w:val="0"/>
              <w:rPr>
                <w:rFonts w:ascii="Times New Roman" w:eastAsia="Times New Roman" w:hAnsi="Times New Roman" w:cs="Times New Roman"/>
                <w:color w:val="000000"/>
                <w:sz w:val="24"/>
                <w:szCs w:val="24"/>
                <w:lang w:eastAsia="ru-RU"/>
              </w:rPr>
            </w:pPr>
          </w:p>
          <w:p w14:paraId="0A2704DA" w14:textId="77777777" w:rsidR="00AB55D1" w:rsidRDefault="00AB55D1" w:rsidP="00847FA3">
            <w:pPr>
              <w:widowControl w:val="0"/>
              <w:spacing w:after="0" w:line="240" w:lineRule="auto"/>
              <w:ind w:right="-144"/>
              <w:outlineLvl w:val="0"/>
              <w:rPr>
                <w:rFonts w:ascii="Times New Roman" w:eastAsia="Times New Roman" w:hAnsi="Times New Roman" w:cs="Times New Roman"/>
                <w:color w:val="000000"/>
                <w:sz w:val="24"/>
                <w:szCs w:val="24"/>
                <w:lang w:eastAsia="ru-RU"/>
              </w:rPr>
            </w:pPr>
          </w:p>
          <w:p w14:paraId="15F1C317" w14:textId="77777777" w:rsidR="00AB55D1" w:rsidRPr="008C6E6B" w:rsidRDefault="00AB55D1" w:rsidP="00847FA3">
            <w:pPr>
              <w:widowControl w:val="0"/>
              <w:spacing w:after="0" w:line="240" w:lineRule="auto"/>
              <w:ind w:left="34" w:right="-144" w:hanging="34"/>
              <w:outlineLvl w:val="0"/>
              <w:rPr>
                <w:rFonts w:ascii="Times New Roman" w:eastAsia="Times New Roman" w:hAnsi="Times New Roman" w:cs="Times New Roman"/>
                <w:b/>
                <w:bCs/>
                <w:color w:val="000000"/>
                <w:sz w:val="24"/>
                <w:szCs w:val="24"/>
                <w:lang w:eastAsia="ru-RU"/>
              </w:rPr>
            </w:pPr>
          </w:p>
        </w:tc>
        <w:tc>
          <w:tcPr>
            <w:tcW w:w="5104" w:type="dxa"/>
          </w:tcPr>
          <w:p w14:paraId="76D5FD0E" w14:textId="77777777" w:rsidR="00AB55D1" w:rsidRPr="008C6E6B" w:rsidRDefault="00AB55D1" w:rsidP="00847FA3">
            <w:pPr>
              <w:widowControl w:val="0"/>
              <w:autoSpaceDE w:val="0"/>
              <w:autoSpaceDN w:val="0"/>
              <w:spacing w:after="0" w:line="240" w:lineRule="auto"/>
              <w:ind w:left="34" w:hanging="34"/>
              <w:rPr>
                <w:rFonts w:ascii="Times New Roman" w:eastAsia="Times New Roman" w:hAnsi="Times New Roman" w:cs="Times New Roman"/>
                <w:b/>
                <w:color w:val="000000"/>
                <w:sz w:val="24"/>
                <w:szCs w:val="24"/>
                <w:lang w:eastAsia="ru-RU"/>
              </w:rPr>
            </w:pPr>
            <w:r w:rsidRPr="008C6E6B">
              <w:rPr>
                <w:rFonts w:ascii="Times New Roman" w:eastAsia="Times New Roman" w:hAnsi="Times New Roman" w:cs="Times New Roman"/>
                <w:b/>
                <w:color w:val="000000"/>
                <w:sz w:val="24"/>
                <w:szCs w:val="24"/>
                <w:lang w:eastAsia="ru-RU"/>
              </w:rPr>
              <w:lastRenderedPageBreak/>
              <w:t>Покупатель:</w:t>
            </w:r>
          </w:p>
          <w:p w14:paraId="0A59E8AB" w14:textId="77777777" w:rsidR="00AB55D1" w:rsidRPr="008C6E6B"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ООО «Интер РАО -</w:t>
            </w:r>
            <w:r>
              <w:rPr>
                <w:rFonts w:ascii="Times New Roman" w:eastAsia="Times New Roman" w:hAnsi="Times New Roman" w:cs="Times New Roman"/>
                <w:color w:val="000000"/>
                <w:sz w:val="24"/>
                <w:szCs w:val="24"/>
                <w:lang w:eastAsia="ru-RU"/>
              </w:rPr>
              <w:t xml:space="preserve"> </w:t>
            </w:r>
            <w:r w:rsidRPr="008C6E6B">
              <w:rPr>
                <w:rFonts w:ascii="Times New Roman" w:eastAsia="Times New Roman" w:hAnsi="Times New Roman" w:cs="Times New Roman"/>
                <w:color w:val="000000"/>
                <w:sz w:val="24"/>
                <w:szCs w:val="24"/>
                <w:lang w:eastAsia="ru-RU"/>
              </w:rPr>
              <w:t xml:space="preserve">ИТ» </w:t>
            </w:r>
          </w:p>
          <w:p w14:paraId="363F8EDC" w14:textId="77777777" w:rsidR="00AB55D1" w:rsidRPr="00AC1245"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sidRPr="00AC1245">
              <w:rPr>
                <w:rFonts w:ascii="Times New Roman" w:eastAsia="Times New Roman" w:hAnsi="Times New Roman" w:cs="Times New Roman"/>
                <w:color w:val="000000"/>
                <w:sz w:val="24"/>
                <w:szCs w:val="24"/>
                <w:lang w:eastAsia="ru-RU"/>
              </w:rPr>
              <w:t>Юридический/почтовый адрес:</w:t>
            </w:r>
          </w:p>
          <w:p w14:paraId="3F58643D" w14:textId="77777777" w:rsidR="00AB55D1" w:rsidRPr="008C6E6B"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119435,</w:t>
            </w:r>
            <w:r>
              <w:rPr>
                <w:rFonts w:ascii="Times New Roman" w:eastAsia="Times New Roman" w:hAnsi="Times New Roman" w:cs="Times New Roman"/>
                <w:color w:val="000000"/>
                <w:sz w:val="24"/>
                <w:szCs w:val="24"/>
                <w:lang w:eastAsia="ru-RU"/>
              </w:rPr>
              <w:t xml:space="preserve"> </w:t>
            </w:r>
            <w:r w:rsidRPr="008C6E6B">
              <w:rPr>
                <w:rFonts w:ascii="Times New Roman" w:eastAsia="Times New Roman" w:hAnsi="Times New Roman" w:cs="Times New Roman"/>
                <w:color w:val="000000"/>
                <w:sz w:val="24"/>
                <w:szCs w:val="24"/>
                <w:lang w:eastAsia="ru-RU"/>
              </w:rPr>
              <w:t>Российская Федерация,</w:t>
            </w:r>
          </w:p>
          <w:p w14:paraId="3D0A5B97" w14:textId="77777777" w:rsidR="00AB55D1" w:rsidRPr="006C26AA"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г. Москва, ул. Большая Пироговская,</w:t>
            </w:r>
            <w:r>
              <w:rPr>
                <w:rFonts w:ascii="Times New Roman" w:eastAsia="Times New Roman" w:hAnsi="Times New Roman" w:cs="Times New Roman"/>
                <w:color w:val="000000"/>
                <w:sz w:val="24"/>
                <w:szCs w:val="24"/>
                <w:lang w:eastAsia="ru-RU"/>
              </w:rPr>
              <w:t xml:space="preserve"> д.27, стр.3</w:t>
            </w:r>
            <w:r w:rsidRPr="006C26AA">
              <w:rPr>
                <w:rFonts w:ascii="Times New Roman" w:eastAsia="Times New Roman" w:hAnsi="Times New Roman" w:cs="Times New Roman"/>
                <w:color w:val="000000"/>
                <w:sz w:val="24"/>
                <w:szCs w:val="24"/>
                <w:lang w:eastAsia="ru-RU"/>
              </w:rPr>
              <w:t xml:space="preserve">  </w:t>
            </w:r>
          </w:p>
          <w:p w14:paraId="51688B1E" w14:textId="77777777" w:rsidR="00AB55D1" w:rsidRPr="00977FAC" w:rsidRDefault="00AB55D1" w:rsidP="00847FA3">
            <w:pPr>
              <w:widowControl w:val="0"/>
              <w:spacing w:after="0" w:line="240" w:lineRule="auto"/>
              <w:ind w:left="34" w:right="-144" w:hanging="34"/>
              <w:rPr>
                <w:rFonts w:ascii="Times New Roman" w:eastAsia="Times New Roman" w:hAnsi="Times New Roman" w:cs="Times New Roman"/>
                <w:color w:val="000000"/>
                <w:sz w:val="24"/>
                <w:szCs w:val="24"/>
                <w:lang w:val="en-US" w:eastAsia="ru-RU"/>
              </w:rPr>
            </w:pPr>
            <w:r w:rsidRPr="008C6E6B">
              <w:rPr>
                <w:rFonts w:ascii="Times New Roman" w:eastAsia="Times New Roman" w:hAnsi="Times New Roman" w:cs="Times New Roman"/>
                <w:color w:val="000000"/>
                <w:sz w:val="24"/>
                <w:szCs w:val="24"/>
                <w:lang w:val="en-US" w:eastAsia="ru-RU"/>
              </w:rPr>
              <w:t>E</w:t>
            </w:r>
            <w:r w:rsidRPr="00977FAC">
              <w:rPr>
                <w:rFonts w:ascii="Times New Roman" w:eastAsia="Times New Roman" w:hAnsi="Times New Roman" w:cs="Times New Roman"/>
                <w:color w:val="000000"/>
                <w:sz w:val="24"/>
                <w:szCs w:val="24"/>
                <w:lang w:val="en-US" w:eastAsia="ru-RU"/>
              </w:rPr>
              <w:t>-</w:t>
            </w:r>
            <w:r w:rsidRPr="008C6E6B">
              <w:rPr>
                <w:rFonts w:ascii="Times New Roman" w:eastAsia="Times New Roman" w:hAnsi="Times New Roman" w:cs="Times New Roman"/>
                <w:color w:val="000000"/>
                <w:sz w:val="24"/>
                <w:szCs w:val="24"/>
                <w:lang w:val="en-US" w:eastAsia="ru-RU"/>
              </w:rPr>
              <w:t>mail</w:t>
            </w:r>
            <w:r w:rsidRPr="00977FAC">
              <w:rPr>
                <w:rFonts w:ascii="Times New Roman" w:eastAsia="Times New Roman" w:hAnsi="Times New Roman" w:cs="Times New Roman"/>
                <w:color w:val="000000"/>
                <w:sz w:val="24"/>
                <w:szCs w:val="24"/>
                <w:lang w:val="en-US" w:eastAsia="ru-RU"/>
              </w:rPr>
              <w:t xml:space="preserve">: </w:t>
            </w:r>
            <w:hyperlink r:id="rId9" w:history="1">
              <w:r w:rsidRPr="008C6E6B">
                <w:rPr>
                  <w:rStyle w:val="af4"/>
                  <w:rFonts w:ascii="Times New Roman" w:eastAsia="Times New Roman" w:hAnsi="Times New Roman" w:cs="Times New Roman"/>
                  <w:sz w:val="24"/>
                  <w:szCs w:val="24"/>
                  <w:lang w:val="en-US" w:eastAsia="ru-RU"/>
                </w:rPr>
                <w:t>it</w:t>
              </w:r>
              <w:r w:rsidRPr="00977FAC">
                <w:rPr>
                  <w:rStyle w:val="af4"/>
                  <w:lang w:val="en-US"/>
                </w:rPr>
                <w:t>@</w:t>
              </w:r>
              <w:r w:rsidRPr="008C6E6B">
                <w:rPr>
                  <w:rStyle w:val="af4"/>
                  <w:rFonts w:ascii="Times New Roman" w:eastAsia="Times New Roman" w:hAnsi="Times New Roman" w:cs="Times New Roman"/>
                  <w:sz w:val="24"/>
                  <w:szCs w:val="24"/>
                  <w:lang w:val="en-US" w:eastAsia="ru-RU"/>
                </w:rPr>
                <w:t>interrao</w:t>
              </w:r>
              <w:r w:rsidRPr="00977FAC">
                <w:rPr>
                  <w:rStyle w:val="af4"/>
                  <w:lang w:val="en-US"/>
                </w:rPr>
                <w:t>.</w:t>
              </w:r>
              <w:r w:rsidRPr="008C6E6B">
                <w:rPr>
                  <w:rStyle w:val="af4"/>
                  <w:rFonts w:ascii="Times New Roman" w:eastAsia="Times New Roman" w:hAnsi="Times New Roman" w:cs="Times New Roman"/>
                  <w:sz w:val="24"/>
                  <w:szCs w:val="24"/>
                  <w:lang w:val="en-US" w:eastAsia="ru-RU"/>
                </w:rPr>
                <w:t>ru</w:t>
              </w:r>
            </w:hyperlink>
          </w:p>
          <w:p w14:paraId="32ADE0E1" w14:textId="77777777" w:rsidR="00AB55D1" w:rsidRPr="00977FAC" w:rsidRDefault="00AB55D1" w:rsidP="00847FA3">
            <w:pPr>
              <w:widowControl w:val="0"/>
              <w:spacing w:after="0" w:line="240" w:lineRule="auto"/>
              <w:ind w:right="-144"/>
              <w:rPr>
                <w:rFonts w:ascii="Times New Roman" w:eastAsia="Times New Roman" w:hAnsi="Times New Roman" w:cs="Times New Roman"/>
                <w:color w:val="000000"/>
                <w:sz w:val="24"/>
                <w:szCs w:val="24"/>
                <w:lang w:val="en-US" w:eastAsia="ru-RU"/>
              </w:rPr>
            </w:pPr>
            <w:r w:rsidRPr="008C6E6B">
              <w:rPr>
                <w:rFonts w:ascii="Times New Roman" w:eastAsia="Times New Roman" w:hAnsi="Times New Roman" w:cs="Times New Roman"/>
                <w:color w:val="000000"/>
                <w:sz w:val="24"/>
                <w:szCs w:val="24"/>
                <w:lang w:eastAsia="ru-RU"/>
              </w:rPr>
              <w:t>Телефон</w:t>
            </w:r>
            <w:r w:rsidRPr="00977FAC">
              <w:rPr>
                <w:rFonts w:ascii="Times New Roman" w:eastAsia="Times New Roman" w:hAnsi="Times New Roman" w:cs="Times New Roman"/>
                <w:color w:val="000000"/>
                <w:sz w:val="24"/>
                <w:szCs w:val="24"/>
                <w:lang w:val="en-US" w:eastAsia="ru-RU"/>
              </w:rPr>
              <w:t xml:space="preserve">: 8 (495) 664 88 40 </w:t>
            </w:r>
          </w:p>
          <w:p w14:paraId="5398EF8E" w14:textId="77777777" w:rsidR="00AB55D1" w:rsidRPr="00233760" w:rsidRDefault="00AB55D1" w:rsidP="00847FA3">
            <w:pPr>
              <w:widowControl w:val="0"/>
              <w:spacing w:after="0" w:line="240" w:lineRule="auto"/>
              <w:ind w:left="34" w:right="-144" w:hanging="34"/>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ИНН</w:t>
            </w:r>
            <w:r w:rsidRPr="00233760">
              <w:rPr>
                <w:rFonts w:ascii="Times New Roman" w:eastAsia="Times New Roman" w:hAnsi="Times New Roman" w:cs="Times New Roman"/>
                <w:color w:val="000000"/>
                <w:sz w:val="24"/>
                <w:szCs w:val="24"/>
                <w:lang w:eastAsia="ru-RU"/>
              </w:rPr>
              <w:t xml:space="preserve">  7727624244  </w:t>
            </w:r>
            <w:r w:rsidRPr="008C6E6B">
              <w:rPr>
                <w:rFonts w:ascii="Times New Roman" w:eastAsia="Times New Roman" w:hAnsi="Times New Roman" w:cs="Times New Roman"/>
                <w:color w:val="000000"/>
                <w:sz w:val="24"/>
                <w:szCs w:val="24"/>
                <w:lang w:eastAsia="ru-RU"/>
              </w:rPr>
              <w:t>КПП</w:t>
            </w:r>
            <w:r w:rsidRPr="00233760">
              <w:rPr>
                <w:rFonts w:ascii="Times New Roman" w:eastAsia="Times New Roman" w:hAnsi="Times New Roman" w:cs="Times New Roman"/>
                <w:color w:val="000000"/>
                <w:sz w:val="24"/>
                <w:szCs w:val="24"/>
                <w:lang w:eastAsia="ru-RU"/>
              </w:rPr>
              <w:t xml:space="preserve"> 770401001</w:t>
            </w:r>
          </w:p>
          <w:p w14:paraId="2D2AEFEE" w14:textId="77777777" w:rsidR="00AB55D1" w:rsidRPr="008C6E6B" w:rsidRDefault="00AB55D1" w:rsidP="00847FA3">
            <w:pPr>
              <w:widowControl w:val="0"/>
              <w:spacing w:after="0" w:line="240" w:lineRule="auto"/>
              <w:ind w:right="-144"/>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Банковские реквизиты:</w:t>
            </w:r>
          </w:p>
          <w:p w14:paraId="63435307" w14:textId="77777777" w:rsidR="00AB55D1" w:rsidRPr="008C6E6B" w:rsidRDefault="00AB55D1" w:rsidP="00847FA3">
            <w:pPr>
              <w:widowControl w:val="0"/>
              <w:spacing w:after="0" w:line="240" w:lineRule="auto"/>
              <w:ind w:left="34" w:right="-144" w:hanging="34"/>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р/с40702810892000005023</w:t>
            </w:r>
          </w:p>
          <w:p w14:paraId="28D51E05" w14:textId="77777777" w:rsidR="00AB55D1" w:rsidRPr="008C6E6B" w:rsidRDefault="00AB55D1" w:rsidP="00847FA3">
            <w:pPr>
              <w:widowControl w:val="0"/>
              <w:spacing w:after="0" w:line="240" w:lineRule="auto"/>
              <w:ind w:left="34" w:right="-144" w:hanging="34"/>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в банк ГПБ (АО) г. Москва</w:t>
            </w:r>
          </w:p>
          <w:p w14:paraId="12ED5D91" w14:textId="77777777" w:rsidR="00AB55D1" w:rsidRPr="008C6E6B" w:rsidRDefault="00AB55D1" w:rsidP="00847FA3">
            <w:pPr>
              <w:widowControl w:val="0"/>
              <w:spacing w:after="0" w:line="240" w:lineRule="auto"/>
              <w:ind w:left="34" w:right="-144" w:hanging="34"/>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к/с 30101810200000000823</w:t>
            </w:r>
          </w:p>
          <w:p w14:paraId="372B3C8C" w14:textId="77777777" w:rsidR="00AB55D1" w:rsidRPr="008C6E6B"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color w:val="000000"/>
                <w:sz w:val="24"/>
                <w:szCs w:val="24"/>
                <w:lang w:eastAsia="ru-RU"/>
              </w:rPr>
              <w:t>БИК 044525823</w:t>
            </w:r>
          </w:p>
          <w:p w14:paraId="10BE9B88" w14:textId="77777777" w:rsidR="00AB55D1"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p>
          <w:p w14:paraId="7B616D9F" w14:textId="77777777" w:rsidR="00AB55D1"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p>
          <w:p w14:paraId="63B755F6" w14:textId="77777777" w:rsidR="00AB55D1"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p>
          <w:p w14:paraId="0B69991C" w14:textId="77777777" w:rsidR="00AB55D1"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p>
          <w:p w14:paraId="6D23795F" w14:textId="77777777" w:rsidR="00AB55D1"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p>
          <w:p w14:paraId="04F4262E" w14:textId="77777777" w:rsidR="00AB55D1" w:rsidRPr="008C6E6B"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color w:val="000000"/>
                <w:sz w:val="24"/>
                <w:szCs w:val="24"/>
                <w:lang w:eastAsia="ru-RU"/>
              </w:rPr>
            </w:pPr>
            <w:r w:rsidRPr="008C6E6B">
              <w:rPr>
                <w:rFonts w:ascii="Times New Roman" w:eastAsia="Times New Roman" w:hAnsi="Times New Roman" w:cs="Times New Roman"/>
                <w:bCs/>
                <w:color w:val="000000"/>
                <w:sz w:val="24"/>
                <w:szCs w:val="24"/>
                <w:lang w:eastAsia="ru-RU"/>
              </w:rPr>
              <w:t xml:space="preserve">ООО </w:t>
            </w:r>
            <w:r w:rsidRPr="008C6E6B">
              <w:rPr>
                <w:rFonts w:ascii="Times New Roman" w:eastAsia="Times New Roman" w:hAnsi="Times New Roman" w:cs="Times New Roman"/>
                <w:color w:val="000000"/>
                <w:sz w:val="24"/>
                <w:szCs w:val="24"/>
                <w:lang w:eastAsia="ru-RU"/>
              </w:rPr>
              <w:t>«Интер РАО -</w:t>
            </w:r>
            <w:r>
              <w:rPr>
                <w:rFonts w:ascii="Times New Roman" w:eastAsia="Times New Roman" w:hAnsi="Times New Roman" w:cs="Times New Roman"/>
                <w:color w:val="000000"/>
                <w:sz w:val="24"/>
                <w:szCs w:val="24"/>
                <w:lang w:eastAsia="ru-RU"/>
              </w:rPr>
              <w:t xml:space="preserve"> </w:t>
            </w:r>
            <w:r w:rsidRPr="008C6E6B">
              <w:rPr>
                <w:rFonts w:ascii="Times New Roman" w:eastAsia="Times New Roman" w:hAnsi="Times New Roman" w:cs="Times New Roman"/>
                <w:color w:val="000000"/>
                <w:sz w:val="24"/>
                <w:szCs w:val="24"/>
                <w:lang w:eastAsia="ru-RU"/>
              </w:rPr>
              <w:t>ИТ»</w:t>
            </w:r>
          </w:p>
          <w:p w14:paraId="25695F25" w14:textId="77777777" w:rsidR="00AB55D1" w:rsidRPr="008C6E6B" w:rsidRDefault="00AB55D1" w:rsidP="00847FA3">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14:paraId="5673DD44" w14:textId="77777777" w:rsidR="00AB55D1"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r w:rsidRPr="008C6E6B">
              <w:rPr>
                <w:rFonts w:ascii="Times New Roman" w:hAnsi="Times New Roman" w:cs="Times New Roman"/>
                <w:sz w:val="24"/>
                <w:szCs w:val="24"/>
              </w:rPr>
              <w:t>_______________ /</w:t>
            </w:r>
            <w:r>
              <w:rPr>
                <w:rFonts w:ascii="Times New Roman" w:hAnsi="Times New Roman" w:cs="Times New Roman"/>
                <w:sz w:val="24"/>
                <w:szCs w:val="24"/>
              </w:rPr>
              <w:t>С.С. Ступина</w:t>
            </w:r>
            <w:r w:rsidRPr="008C6E6B">
              <w:rPr>
                <w:rFonts w:ascii="Times New Roman" w:hAnsi="Times New Roman" w:cs="Times New Roman"/>
                <w:sz w:val="24"/>
                <w:szCs w:val="24"/>
              </w:rPr>
              <w:t>/</w:t>
            </w:r>
          </w:p>
          <w:p w14:paraId="35FC56D7"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2C9C477B"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26EF734"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760E3E3C"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1B76746B"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2A5CF794"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B929FEA"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30DA1DC"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D074432"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2AD012C0"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B6C0866"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A8AF0D1"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F4571DE"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362E39BA"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26695383"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31B5923F"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1DB84392"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104F2DC"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75E5ABF3"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70274CE"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447A921"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C30037F"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6902F4ED"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317B277A"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CA64511"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71B47D88"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3440BAE0"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324DEF94"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72ECD030"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1FBAFF6"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2F9A20D9"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6EAEC51"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3D78B4D8"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ABE9F01"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DE6CFB7"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7ABB7DF6"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5DC4872"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6ED3FD7A"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5B016C6"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F6681AB"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7A8971DB"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05E1DE9D"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4525F0D8"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5B957711" w14:textId="77777777" w:rsidR="00AB55D1"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1005B6E6" w14:textId="77777777" w:rsidR="00AB55D1" w:rsidRPr="008C6E6B"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tc>
      </w:tr>
    </w:tbl>
    <w:p w14:paraId="106CB517" w14:textId="77777777" w:rsidR="00AB55D1" w:rsidRDefault="00AB55D1" w:rsidP="00AB55D1">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    </w:t>
      </w:r>
    </w:p>
    <w:p w14:paraId="356BFBE3" w14:textId="77777777" w:rsidR="00AB55D1" w:rsidRDefault="00AB55D1" w:rsidP="00AB55D1">
      <w:pPr>
        <w:spacing w:after="0" w:line="240" w:lineRule="auto"/>
        <w:ind w:left="7080"/>
        <w:rPr>
          <w:rFonts w:ascii="Times New Roman" w:eastAsia="Times New Roman" w:hAnsi="Times New Roman" w:cs="Times New Roman"/>
          <w:bCs/>
          <w:color w:val="000000"/>
          <w:sz w:val="24"/>
          <w:szCs w:val="24"/>
          <w:lang w:eastAsia="ru-RU"/>
        </w:rPr>
      </w:pPr>
    </w:p>
    <w:p w14:paraId="0AAB06B7" w14:textId="77777777" w:rsidR="00AB55D1" w:rsidRPr="0086547D" w:rsidRDefault="00AB55D1" w:rsidP="00AB55D1">
      <w:pPr>
        <w:spacing w:after="0" w:line="240" w:lineRule="auto"/>
        <w:ind w:left="7080"/>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Pr="0086547D">
        <w:rPr>
          <w:rFonts w:ascii="Times New Roman" w:eastAsia="Times New Roman" w:hAnsi="Times New Roman" w:cs="Times New Roman"/>
          <w:bCs/>
          <w:color w:val="000000"/>
          <w:sz w:val="24"/>
          <w:szCs w:val="24"/>
          <w:lang w:eastAsia="ru-RU"/>
        </w:rPr>
        <w:t xml:space="preserve">Приложение № </w:t>
      </w:r>
      <w:r>
        <w:rPr>
          <w:rFonts w:ascii="Times New Roman" w:eastAsia="Times New Roman" w:hAnsi="Times New Roman" w:cs="Times New Roman"/>
          <w:bCs/>
          <w:color w:val="000000"/>
          <w:sz w:val="24"/>
          <w:szCs w:val="24"/>
          <w:lang w:eastAsia="ru-RU"/>
        </w:rPr>
        <w:t>1</w:t>
      </w:r>
    </w:p>
    <w:p w14:paraId="5E2D4663" w14:textId="77777777" w:rsidR="00AB55D1" w:rsidRPr="0086547D" w:rsidRDefault="00AB55D1" w:rsidP="00AB55D1">
      <w:pPr>
        <w:widowControl w:val="0"/>
        <w:autoSpaceDE w:val="0"/>
        <w:autoSpaceDN w:val="0"/>
        <w:spacing w:after="0" w:line="240" w:lineRule="auto"/>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 xml:space="preserve">к Договору </w:t>
      </w:r>
      <w:r>
        <w:rPr>
          <w:rFonts w:ascii="Times New Roman" w:eastAsia="Times New Roman" w:hAnsi="Times New Roman" w:cs="Times New Roman"/>
          <w:bCs/>
          <w:color w:val="000000"/>
          <w:sz w:val="24"/>
          <w:szCs w:val="24"/>
          <w:lang w:eastAsia="ru-RU"/>
        </w:rPr>
        <w:t xml:space="preserve">поставки </w:t>
      </w:r>
      <w:r w:rsidRPr="0086547D">
        <w:rPr>
          <w:rFonts w:ascii="Times New Roman" w:eastAsia="Times New Roman" w:hAnsi="Times New Roman" w:cs="Times New Roman"/>
          <w:bCs/>
          <w:color w:val="000000"/>
          <w:sz w:val="24"/>
          <w:szCs w:val="24"/>
          <w:lang w:eastAsia="ru-RU"/>
        </w:rPr>
        <w:t>№ ________________</w:t>
      </w:r>
    </w:p>
    <w:p w14:paraId="09F22EBE" w14:textId="77777777" w:rsidR="00AB55D1" w:rsidRPr="0086547D" w:rsidRDefault="00AB55D1" w:rsidP="00AB55D1">
      <w:pPr>
        <w:widowControl w:val="0"/>
        <w:autoSpaceDE w:val="0"/>
        <w:autoSpaceDN w:val="0"/>
        <w:spacing w:after="0" w:line="240" w:lineRule="auto"/>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от «___» ____________ 202</w:t>
      </w:r>
      <w:r>
        <w:rPr>
          <w:rFonts w:ascii="Times New Roman" w:eastAsia="Times New Roman" w:hAnsi="Times New Roman" w:cs="Times New Roman"/>
          <w:bCs/>
          <w:color w:val="000000"/>
          <w:sz w:val="24"/>
          <w:szCs w:val="24"/>
          <w:lang w:eastAsia="ru-RU"/>
        </w:rPr>
        <w:t>_</w:t>
      </w:r>
      <w:r w:rsidRPr="0086547D">
        <w:rPr>
          <w:rFonts w:ascii="Times New Roman" w:eastAsia="Times New Roman" w:hAnsi="Times New Roman" w:cs="Times New Roman"/>
          <w:bCs/>
          <w:color w:val="000000"/>
          <w:sz w:val="24"/>
          <w:szCs w:val="24"/>
          <w:lang w:eastAsia="ru-RU"/>
        </w:rPr>
        <w:t xml:space="preserve"> года</w:t>
      </w:r>
    </w:p>
    <w:p w14:paraId="2AF7DC48" w14:textId="77777777" w:rsidR="00AB55D1" w:rsidRPr="00FC07F5" w:rsidRDefault="00AB55D1" w:rsidP="00AB55D1">
      <w:pPr>
        <w:widowControl w:val="0"/>
        <w:spacing w:after="0" w:line="240" w:lineRule="auto"/>
        <w:jc w:val="right"/>
        <w:rPr>
          <w:rFonts w:ascii="Times New Roman" w:eastAsia="Times New Roman" w:hAnsi="Times New Roman" w:cs="Times New Roman"/>
          <w:b/>
          <w:sz w:val="24"/>
          <w:szCs w:val="24"/>
          <w:lang w:eastAsia="ru-RU"/>
        </w:rPr>
      </w:pPr>
    </w:p>
    <w:p w14:paraId="01CA84E9" w14:textId="77777777" w:rsidR="00AB55D1" w:rsidRPr="00FC07F5" w:rsidRDefault="00AB55D1" w:rsidP="00AB55D1">
      <w:pPr>
        <w:widowControl w:val="0"/>
        <w:spacing w:after="0" w:line="240" w:lineRule="auto"/>
        <w:jc w:val="right"/>
        <w:rPr>
          <w:rFonts w:ascii="Times New Roman" w:eastAsia="Times New Roman" w:hAnsi="Times New Roman" w:cs="Times New Roman"/>
          <w:b/>
          <w:sz w:val="24"/>
          <w:szCs w:val="24"/>
          <w:lang w:eastAsia="ru-RU"/>
        </w:rPr>
      </w:pPr>
    </w:p>
    <w:p w14:paraId="51598E73" w14:textId="77777777" w:rsidR="00AB55D1" w:rsidRPr="00FC07F5" w:rsidRDefault="00AB55D1" w:rsidP="00AB55D1">
      <w:pPr>
        <w:widowControl w:val="0"/>
        <w:spacing w:after="0" w:line="240" w:lineRule="auto"/>
        <w:jc w:val="center"/>
        <w:rPr>
          <w:rFonts w:ascii="Times New Roman" w:eastAsia="Times New Roman" w:hAnsi="Times New Roman" w:cs="Times New Roman"/>
          <w:b/>
          <w:color w:val="000000"/>
          <w:sz w:val="24"/>
          <w:szCs w:val="24"/>
          <w:lang w:eastAsia="ru-RU"/>
        </w:rPr>
      </w:pPr>
      <w:r w:rsidRPr="00FC07F5">
        <w:rPr>
          <w:rFonts w:ascii="Times New Roman" w:eastAsia="Times New Roman" w:hAnsi="Times New Roman" w:cs="Times New Roman"/>
          <w:b/>
          <w:color w:val="000000"/>
          <w:sz w:val="24"/>
          <w:szCs w:val="24"/>
          <w:lang w:eastAsia="ru-RU"/>
        </w:rPr>
        <w:t>Спецификация Товара</w:t>
      </w:r>
    </w:p>
    <w:p w14:paraId="73BAA745" w14:textId="77777777" w:rsidR="00AB55D1" w:rsidRPr="008C6E6B" w:rsidRDefault="00AB55D1" w:rsidP="00AB55D1">
      <w:pPr>
        <w:widowControl w:val="0"/>
        <w:spacing w:after="0" w:line="240" w:lineRule="auto"/>
        <w:jc w:val="center"/>
        <w:rPr>
          <w:rFonts w:ascii="Times New Roman" w:eastAsia="Times New Roman" w:hAnsi="Times New Roman" w:cs="Times New Roman"/>
          <w:b/>
          <w:color w:val="000000"/>
          <w:lang w:eastAsia="ru-RU"/>
        </w:rPr>
      </w:pPr>
    </w:p>
    <w:tbl>
      <w:tblPr>
        <w:tblpPr w:leftFromText="180" w:rightFromText="180" w:vertAnchor="text" w:tblpX="-431" w:tblpY="1"/>
        <w:tblOverlap w:val="neve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firstRow="0" w:lastRow="0" w:firstColumn="0" w:lastColumn="0" w:noHBand="0" w:noVBand="0"/>
      </w:tblPr>
      <w:tblGrid>
        <w:gridCol w:w="880"/>
        <w:gridCol w:w="2665"/>
        <w:gridCol w:w="2268"/>
        <w:gridCol w:w="851"/>
        <w:gridCol w:w="708"/>
        <w:gridCol w:w="1134"/>
        <w:gridCol w:w="1418"/>
      </w:tblGrid>
      <w:tr w:rsidR="00AB55D1" w:rsidRPr="008C6E6B" w14:paraId="7D011210" w14:textId="77777777" w:rsidTr="00847FA3">
        <w:trPr>
          <w:trHeight w:val="359"/>
        </w:trPr>
        <w:tc>
          <w:tcPr>
            <w:tcW w:w="880" w:type="dxa"/>
            <w:shd w:val="clear" w:color="auto" w:fill="auto"/>
          </w:tcPr>
          <w:p w14:paraId="5AAFFC93" w14:textId="77777777" w:rsidR="00AB55D1" w:rsidRPr="00D3686F" w:rsidRDefault="00AB55D1" w:rsidP="00847FA3">
            <w:pPr>
              <w:spacing w:after="0" w:line="240" w:lineRule="auto"/>
              <w:jc w:val="center"/>
              <w:rPr>
                <w:rFonts w:ascii="Times New Roman" w:hAnsi="Times New Roman" w:cs="Times New Roman"/>
                <w:sz w:val="20"/>
                <w:szCs w:val="20"/>
              </w:rPr>
            </w:pPr>
            <w:r w:rsidRPr="00D3686F">
              <w:rPr>
                <w:rFonts w:ascii="Times New Roman" w:hAnsi="Times New Roman" w:cs="Times New Roman"/>
                <w:b/>
                <w:sz w:val="20"/>
                <w:szCs w:val="20"/>
              </w:rPr>
              <w:t>№</w:t>
            </w:r>
          </w:p>
        </w:tc>
        <w:tc>
          <w:tcPr>
            <w:tcW w:w="2665" w:type="dxa"/>
            <w:shd w:val="clear" w:color="auto" w:fill="auto"/>
          </w:tcPr>
          <w:p w14:paraId="2C796CA5" w14:textId="77777777" w:rsidR="00AB55D1" w:rsidRPr="00D3686F" w:rsidRDefault="00AB55D1" w:rsidP="00847F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w:t>
            </w:r>
          </w:p>
        </w:tc>
        <w:tc>
          <w:tcPr>
            <w:tcW w:w="2268" w:type="dxa"/>
          </w:tcPr>
          <w:p w14:paraId="4949B63B" w14:textId="77777777" w:rsidR="00AB55D1" w:rsidRPr="00D3686F" w:rsidRDefault="00AB55D1" w:rsidP="00847FA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 Описание</w:t>
            </w:r>
          </w:p>
        </w:tc>
        <w:tc>
          <w:tcPr>
            <w:tcW w:w="851" w:type="dxa"/>
            <w:shd w:val="clear" w:color="auto" w:fill="auto"/>
          </w:tcPr>
          <w:p w14:paraId="2BE0C96E" w14:textId="77777777" w:rsidR="00AB55D1" w:rsidRPr="00D3686F" w:rsidRDefault="00AB55D1" w:rsidP="00847FA3">
            <w:pPr>
              <w:spacing w:after="0" w:line="240" w:lineRule="auto"/>
              <w:jc w:val="center"/>
              <w:rPr>
                <w:rFonts w:ascii="Times New Roman" w:hAnsi="Times New Roman" w:cs="Times New Roman"/>
                <w:sz w:val="20"/>
                <w:szCs w:val="20"/>
              </w:rPr>
            </w:pPr>
            <w:r w:rsidRPr="00D3686F">
              <w:rPr>
                <w:rFonts w:ascii="Times New Roman" w:hAnsi="Times New Roman" w:cs="Times New Roman"/>
                <w:b/>
                <w:sz w:val="20"/>
                <w:szCs w:val="20"/>
              </w:rPr>
              <w:t>Ед. изм.</w:t>
            </w:r>
          </w:p>
        </w:tc>
        <w:tc>
          <w:tcPr>
            <w:tcW w:w="708" w:type="dxa"/>
            <w:shd w:val="clear" w:color="auto" w:fill="auto"/>
          </w:tcPr>
          <w:p w14:paraId="699C4C30" w14:textId="77777777" w:rsidR="00AB55D1" w:rsidRPr="00D3686F" w:rsidRDefault="00AB55D1" w:rsidP="00847FA3">
            <w:pPr>
              <w:spacing w:after="0" w:line="240" w:lineRule="auto"/>
              <w:jc w:val="center"/>
              <w:rPr>
                <w:rFonts w:ascii="Times New Roman" w:hAnsi="Times New Roman" w:cs="Times New Roman"/>
                <w:sz w:val="20"/>
                <w:szCs w:val="20"/>
              </w:rPr>
            </w:pPr>
            <w:r w:rsidRPr="00D3686F">
              <w:rPr>
                <w:rFonts w:ascii="Times New Roman" w:hAnsi="Times New Roman" w:cs="Times New Roman"/>
                <w:b/>
                <w:sz w:val="20"/>
                <w:szCs w:val="20"/>
              </w:rPr>
              <w:t>Кол-во</w:t>
            </w:r>
          </w:p>
        </w:tc>
        <w:tc>
          <w:tcPr>
            <w:tcW w:w="1134" w:type="dxa"/>
            <w:shd w:val="clear" w:color="auto" w:fill="auto"/>
          </w:tcPr>
          <w:p w14:paraId="2C23B55D" w14:textId="77777777" w:rsidR="00AB55D1" w:rsidRPr="00D3686F" w:rsidRDefault="00AB55D1" w:rsidP="00847FA3">
            <w:pPr>
              <w:spacing w:after="0" w:line="240" w:lineRule="auto"/>
              <w:jc w:val="center"/>
              <w:rPr>
                <w:rFonts w:ascii="Times New Roman" w:hAnsi="Times New Roman" w:cs="Times New Roman"/>
                <w:sz w:val="20"/>
                <w:szCs w:val="20"/>
              </w:rPr>
            </w:pPr>
            <w:r w:rsidRPr="00D3686F">
              <w:rPr>
                <w:rFonts w:ascii="Times New Roman" w:eastAsia="Times New Roman" w:hAnsi="Times New Roman" w:cs="Times New Roman"/>
                <w:b/>
                <w:bCs/>
                <w:color w:val="000000"/>
                <w:sz w:val="20"/>
                <w:szCs w:val="20"/>
                <w:lang w:eastAsia="ru-RU"/>
              </w:rPr>
              <w:t xml:space="preserve">Цена за единицу </w:t>
            </w:r>
            <w:r w:rsidRPr="00D3686F">
              <w:rPr>
                <w:rFonts w:ascii="Times New Roman" w:eastAsia="Times New Roman" w:hAnsi="Times New Roman" w:cs="Times New Roman"/>
                <w:b/>
                <w:bCs/>
                <w:sz w:val="20"/>
                <w:szCs w:val="20"/>
                <w:lang w:eastAsia="ru-RU"/>
              </w:rPr>
              <w:t>без</w:t>
            </w:r>
            <w:r w:rsidRPr="00D3686F">
              <w:rPr>
                <w:rFonts w:ascii="Times New Roman" w:eastAsia="Times New Roman" w:hAnsi="Times New Roman" w:cs="Times New Roman"/>
                <w:b/>
                <w:bCs/>
                <w:color w:val="FF0000"/>
                <w:sz w:val="20"/>
                <w:szCs w:val="20"/>
                <w:lang w:eastAsia="ru-RU"/>
              </w:rPr>
              <w:t xml:space="preserve"> </w:t>
            </w:r>
            <w:r w:rsidRPr="00D3686F">
              <w:rPr>
                <w:rFonts w:ascii="Times New Roman" w:eastAsia="Times New Roman" w:hAnsi="Times New Roman" w:cs="Times New Roman"/>
                <w:b/>
                <w:bCs/>
                <w:color w:val="000000"/>
                <w:sz w:val="20"/>
                <w:szCs w:val="20"/>
                <w:lang w:eastAsia="ru-RU"/>
              </w:rPr>
              <w:t>НДС (руб.)</w:t>
            </w:r>
          </w:p>
        </w:tc>
        <w:tc>
          <w:tcPr>
            <w:tcW w:w="1418" w:type="dxa"/>
          </w:tcPr>
          <w:p w14:paraId="70F18826" w14:textId="77777777" w:rsidR="00AB55D1" w:rsidRPr="00D3686F" w:rsidRDefault="00AB55D1" w:rsidP="00847FA3">
            <w:pPr>
              <w:spacing w:after="0" w:line="240" w:lineRule="auto"/>
              <w:jc w:val="center"/>
              <w:rPr>
                <w:rFonts w:ascii="Times New Roman" w:eastAsia="Times New Roman" w:hAnsi="Times New Roman" w:cs="Times New Roman"/>
                <w:b/>
                <w:bCs/>
                <w:color w:val="000000"/>
                <w:sz w:val="20"/>
                <w:szCs w:val="20"/>
                <w:lang w:eastAsia="ru-RU"/>
              </w:rPr>
            </w:pPr>
            <w:r w:rsidRPr="00D3686F">
              <w:rPr>
                <w:rFonts w:ascii="Times New Roman" w:hAnsi="Times New Roman" w:cs="Times New Roman"/>
                <w:b/>
                <w:sz w:val="20"/>
                <w:szCs w:val="20"/>
              </w:rPr>
              <w:t>С</w:t>
            </w:r>
            <w:r>
              <w:rPr>
                <w:rFonts w:ascii="Times New Roman" w:hAnsi="Times New Roman" w:cs="Times New Roman"/>
                <w:b/>
                <w:sz w:val="20"/>
                <w:szCs w:val="20"/>
              </w:rPr>
              <w:t>умма без НДС (руб.)</w:t>
            </w:r>
          </w:p>
        </w:tc>
      </w:tr>
      <w:tr w:rsidR="00AB55D1" w:rsidRPr="008C6E6B" w14:paraId="720D1630" w14:textId="77777777" w:rsidTr="00847FA3">
        <w:trPr>
          <w:trHeight w:val="359"/>
        </w:trPr>
        <w:tc>
          <w:tcPr>
            <w:tcW w:w="880" w:type="dxa"/>
            <w:shd w:val="clear" w:color="auto" w:fill="auto"/>
          </w:tcPr>
          <w:p w14:paraId="2D1EDE2F"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1</w:t>
            </w:r>
          </w:p>
        </w:tc>
        <w:tc>
          <w:tcPr>
            <w:tcW w:w="2665" w:type="dxa"/>
            <w:shd w:val="clear" w:color="auto" w:fill="auto"/>
            <w:vAlign w:val="center"/>
          </w:tcPr>
          <w:p w14:paraId="143E79FC"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Стол 200х90х73.5см с лицевой панелью</w:t>
            </w:r>
          </w:p>
        </w:tc>
        <w:tc>
          <w:tcPr>
            <w:tcW w:w="2268" w:type="dxa"/>
            <w:vAlign w:val="center"/>
          </w:tcPr>
          <w:p w14:paraId="3BDA61E8"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Шпон дуба (тонировка под орех) на МДФ 38мм</w:t>
            </w:r>
          </w:p>
        </w:tc>
        <w:tc>
          <w:tcPr>
            <w:tcW w:w="851" w:type="dxa"/>
            <w:shd w:val="clear" w:color="auto" w:fill="auto"/>
          </w:tcPr>
          <w:p w14:paraId="43EAE550"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256BF459"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1</w:t>
            </w:r>
          </w:p>
        </w:tc>
        <w:tc>
          <w:tcPr>
            <w:tcW w:w="1134" w:type="dxa"/>
            <w:shd w:val="clear" w:color="auto" w:fill="auto"/>
          </w:tcPr>
          <w:p w14:paraId="3989BC58"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740B56C7"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157334EB" w14:textId="77777777" w:rsidTr="00847FA3">
        <w:trPr>
          <w:trHeight w:val="359"/>
        </w:trPr>
        <w:tc>
          <w:tcPr>
            <w:tcW w:w="880" w:type="dxa"/>
            <w:shd w:val="clear" w:color="auto" w:fill="auto"/>
          </w:tcPr>
          <w:p w14:paraId="7B19200D"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2</w:t>
            </w:r>
          </w:p>
        </w:tc>
        <w:tc>
          <w:tcPr>
            <w:tcW w:w="2665" w:type="dxa"/>
            <w:shd w:val="clear" w:color="auto" w:fill="auto"/>
            <w:vAlign w:val="center"/>
          </w:tcPr>
          <w:p w14:paraId="0DEF933A"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Тумба мобильная (3 ящика, стандартные колёсные опоры, ручки - антрацит) 46х53х57см</w:t>
            </w:r>
          </w:p>
        </w:tc>
        <w:tc>
          <w:tcPr>
            <w:tcW w:w="2268" w:type="dxa"/>
            <w:vAlign w:val="center"/>
          </w:tcPr>
          <w:p w14:paraId="3AEFDF54"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Шпон дуба (тонировка под орех) на МДФ</w:t>
            </w:r>
          </w:p>
        </w:tc>
        <w:tc>
          <w:tcPr>
            <w:tcW w:w="851" w:type="dxa"/>
            <w:shd w:val="clear" w:color="auto" w:fill="auto"/>
          </w:tcPr>
          <w:p w14:paraId="1F576964"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7772ECED"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0EF84ADE"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665CE968"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757EDE49" w14:textId="77777777" w:rsidTr="00847FA3">
        <w:trPr>
          <w:trHeight w:val="359"/>
        </w:trPr>
        <w:tc>
          <w:tcPr>
            <w:tcW w:w="880" w:type="dxa"/>
            <w:shd w:val="clear" w:color="auto" w:fill="auto"/>
          </w:tcPr>
          <w:p w14:paraId="7FC1D1B1"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3</w:t>
            </w:r>
          </w:p>
        </w:tc>
        <w:tc>
          <w:tcPr>
            <w:tcW w:w="2665" w:type="dxa"/>
            <w:shd w:val="clear" w:color="auto" w:fill="auto"/>
            <w:vAlign w:val="center"/>
          </w:tcPr>
          <w:p w14:paraId="49966797"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Металлический аутлет 29.2х11.2см</w:t>
            </w:r>
          </w:p>
        </w:tc>
        <w:tc>
          <w:tcPr>
            <w:tcW w:w="2268" w:type="dxa"/>
            <w:vAlign w:val="center"/>
          </w:tcPr>
          <w:p w14:paraId="2A10E219"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антрацит</w:t>
            </w:r>
          </w:p>
        </w:tc>
        <w:tc>
          <w:tcPr>
            <w:tcW w:w="851" w:type="dxa"/>
            <w:shd w:val="clear" w:color="auto" w:fill="auto"/>
          </w:tcPr>
          <w:p w14:paraId="64BEB58B"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034774E2"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675BBE58"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45A2114F"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0FA7D266" w14:textId="77777777" w:rsidTr="00847FA3">
        <w:trPr>
          <w:trHeight w:val="359"/>
        </w:trPr>
        <w:tc>
          <w:tcPr>
            <w:tcW w:w="880" w:type="dxa"/>
            <w:shd w:val="clear" w:color="auto" w:fill="auto"/>
          </w:tcPr>
          <w:p w14:paraId="1F228784"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4</w:t>
            </w:r>
          </w:p>
        </w:tc>
        <w:tc>
          <w:tcPr>
            <w:tcW w:w="2665" w:type="dxa"/>
            <w:shd w:val="clear" w:color="auto" w:fill="auto"/>
            <w:vAlign w:val="center"/>
          </w:tcPr>
          <w:p w14:paraId="0AB58323"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 xml:space="preserve">Кабель-канал горизонтальный узкий 60х15х4см </w:t>
            </w:r>
          </w:p>
        </w:tc>
        <w:tc>
          <w:tcPr>
            <w:tcW w:w="2268" w:type="dxa"/>
            <w:vAlign w:val="center"/>
          </w:tcPr>
          <w:p w14:paraId="70748152"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антрацит</w:t>
            </w:r>
          </w:p>
        </w:tc>
        <w:tc>
          <w:tcPr>
            <w:tcW w:w="851" w:type="dxa"/>
            <w:shd w:val="clear" w:color="auto" w:fill="auto"/>
          </w:tcPr>
          <w:p w14:paraId="40921C0D"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404B02E7"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18BB2C24"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5F991AD9"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756B9D51" w14:textId="77777777" w:rsidTr="00847FA3">
        <w:trPr>
          <w:trHeight w:val="359"/>
        </w:trPr>
        <w:tc>
          <w:tcPr>
            <w:tcW w:w="880" w:type="dxa"/>
            <w:shd w:val="clear" w:color="auto" w:fill="auto"/>
          </w:tcPr>
          <w:p w14:paraId="343F452F"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5</w:t>
            </w:r>
          </w:p>
        </w:tc>
        <w:tc>
          <w:tcPr>
            <w:tcW w:w="2665" w:type="dxa"/>
            <w:shd w:val="clear" w:color="auto" w:fill="auto"/>
            <w:vAlign w:val="center"/>
          </w:tcPr>
          <w:p w14:paraId="7A4DE367"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Брифинг 200х80 на металлических опорах</w:t>
            </w:r>
          </w:p>
        </w:tc>
        <w:tc>
          <w:tcPr>
            <w:tcW w:w="2268" w:type="dxa"/>
            <w:vAlign w:val="center"/>
          </w:tcPr>
          <w:p w14:paraId="1919E3A0"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Шпон дуба (тонировка под орех) на МДФ, опоры антрацит</w:t>
            </w:r>
          </w:p>
        </w:tc>
        <w:tc>
          <w:tcPr>
            <w:tcW w:w="851" w:type="dxa"/>
            <w:shd w:val="clear" w:color="auto" w:fill="auto"/>
          </w:tcPr>
          <w:p w14:paraId="113E38AF"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1B1156F6"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0341D67D"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0FCE38F4"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5C1B9362" w14:textId="77777777" w:rsidTr="00847FA3">
        <w:trPr>
          <w:trHeight w:val="359"/>
        </w:trPr>
        <w:tc>
          <w:tcPr>
            <w:tcW w:w="880" w:type="dxa"/>
            <w:shd w:val="clear" w:color="auto" w:fill="auto"/>
          </w:tcPr>
          <w:p w14:paraId="3C7F1181"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6</w:t>
            </w:r>
          </w:p>
        </w:tc>
        <w:tc>
          <w:tcPr>
            <w:tcW w:w="2665" w:type="dxa"/>
            <w:shd w:val="clear" w:color="auto" w:fill="auto"/>
            <w:vAlign w:val="center"/>
          </w:tcPr>
          <w:p w14:paraId="71CF5D0C"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Шкаф распашной  78х40х75см</w:t>
            </w:r>
          </w:p>
        </w:tc>
        <w:tc>
          <w:tcPr>
            <w:tcW w:w="2268" w:type="dxa"/>
            <w:vAlign w:val="center"/>
          </w:tcPr>
          <w:p w14:paraId="3B3197BC"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Шпон дуба (тонировка под орех) на МДФ</w:t>
            </w:r>
          </w:p>
        </w:tc>
        <w:tc>
          <w:tcPr>
            <w:tcW w:w="851" w:type="dxa"/>
            <w:shd w:val="clear" w:color="auto" w:fill="auto"/>
          </w:tcPr>
          <w:p w14:paraId="7896E33B"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4F9849C4"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2052BD72"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213A7EB4"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22E7C62C" w14:textId="77777777" w:rsidTr="00847FA3">
        <w:trPr>
          <w:trHeight w:val="359"/>
        </w:trPr>
        <w:tc>
          <w:tcPr>
            <w:tcW w:w="880" w:type="dxa"/>
            <w:shd w:val="clear" w:color="auto" w:fill="auto"/>
          </w:tcPr>
          <w:p w14:paraId="28F20832"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7</w:t>
            </w:r>
          </w:p>
        </w:tc>
        <w:tc>
          <w:tcPr>
            <w:tcW w:w="2665" w:type="dxa"/>
            <w:shd w:val="clear" w:color="auto" w:fill="auto"/>
            <w:vAlign w:val="center"/>
          </w:tcPr>
          <w:p w14:paraId="683127B9"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Шкаф 80х44х195см для одежды (2 двери, 1 полка+вешалка</w:t>
            </w:r>
          </w:p>
        </w:tc>
        <w:tc>
          <w:tcPr>
            <w:tcW w:w="2268" w:type="dxa"/>
            <w:vAlign w:val="center"/>
          </w:tcPr>
          <w:p w14:paraId="40CDE1F0"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Корпус Шпон (тонировка под орех) на МДФ,фасад МДФ крашенный, ручки скобы</w:t>
            </w:r>
          </w:p>
        </w:tc>
        <w:tc>
          <w:tcPr>
            <w:tcW w:w="851" w:type="dxa"/>
            <w:shd w:val="clear" w:color="auto" w:fill="auto"/>
          </w:tcPr>
          <w:p w14:paraId="35618616"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7961C1EC"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365962F6"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1E364452"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493511C9" w14:textId="77777777" w:rsidTr="00847FA3">
        <w:trPr>
          <w:trHeight w:val="359"/>
        </w:trPr>
        <w:tc>
          <w:tcPr>
            <w:tcW w:w="880" w:type="dxa"/>
            <w:shd w:val="clear" w:color="auto" w:fill="auto"/>
          </w:tcPr>
          <w:p w14:paraId="30AA4B4B"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8</w:t>
            </w:r>
          </w:p>
        </w:tc>
        <w:tc>
          <w:tcPr>
            <w:tcW w:w="2665" w:type="dxa"/>
            <w:shd w:val="clear" w:color="auto" w:fill="auto"/>
            <w:vAlign w:val="center"/>
          </w:tcPr>
          <w:p w14:paraId="101756C3"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Шкаф 80х44х195см для документов (2 двери, 4 полки)</w:t>
            </w:r>
          </w:p>
        </w:tc>
        <w:tc>
          <w:tcPr>
            <w:tcW w:w="2268" w:type="dxa"/>
            <w:vAlign w:val="center"/>
          </w:tcPr>
          <w:p w14:paraId="6A683A7F"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Корпус Шпон (тонировка под орех) на МДФ,фасад черное стекло</w:t>
            </w:r>
          </w:p>
        </w:tc>
        <w:tc>
          <w:tcPr>
            <w:tcW w:w="851" w:type="dxa"/>
            <w:shd w:val="clear" w:color="auto" w:fill="auto"/>
          </w:tcPr>
          <w:p w14:paraId="3B991B2A"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7BB3EBDA"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406C02FB"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0ABB2989"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4486F511" w14:textId="77777777" w:rsidTr="00847FA3">
        <w:trPr>
          <w:trHeight w:val="359"/>
        </w:trPr>
        <w:tc>
          <w:tcPr>
            <w:tcW w:w="880" w:type="dxa"/>
            <w:shd w:val="clear" w:color="auto" w:fill="auto"/>
          </w:tcPr>
          <w:p w14:paraId="13F81B85"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9</w:t>
            </w:r>
          </w:p>
        </w:tc>
        <w:tc>
          <w:tcPr>
            <w:tcW w:w="2665" w:type="dxa"/>
            <w:shd w:val="clear" w:color="auto" w:fill="auto"/>
            <w:vAlign w:val="center"/>
          </w:tcPr>
          <w:p w14:paraId="30448C71"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Кресло на металлической крестовине, размер 900x850x1060мм</w:t>
            </w:r>
          </w:p>
        </w:tc>
        <w:tc>
          <w:tcPr>
            <w:tcW w:w="2268" w:type="dxa"/>
            <w:vAlign w:val="center"/>
          </w:tcPr>
          <w:p w14:paraId="50CC9DB2"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 xml:space="preserve">обивка кожа </w:t>
            </w:r>
            <w:r w:rsidRPr="00703267">
              <w:rPr>
                <w:rFonts w:ascii="Times New Roman" w:hAnsi="Times New Roman" w:cs="Times New Roman"/>
                <w:sz w:val="24"/>
                <w:szCs w:val="24"/>
                <w:lang w:val="en-US"/>
              </w:rPr>
              <w:t>Suprim natura</w:t>
            </w:r>
          </w:p>
        </w:tc>
        <w:tc>
          <w:tcPr>
            <w:tcW w:w="851" w:type="dxa"/>
            <w:shd w:val="clear" w:color="auto" w:fill="auto"/>
          </w:tcPr>
          <w:p w14:paraId="54CA9CEA"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7BF2A262"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2</w:t>
            </w:r>
          </w:p>
        </w:tc>
        <w:tc>
          <w:tcPr>
            <w:tcW w:w="1134" w:type="dxa"/>
            <w:shd w:val="clear" w:color="auto" w:fill="auto"/>
          </w:tcPr>
          <w:p w14:paraId="264C8097"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5FEDE56A"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7E1E4DCF" w14:textId="77777777" w:rsidTr="00847FA3">
        <w:trPr>
          <w:trHeight w:val="359"/>
        </w:trPr>
        <w:tc>
          <w:tcPr>
            <w:tcW w:w="880" w:type="dxa"/>
            <w:shd w:val="clear" w:color="auto" w:fill="auto"/>
          </w:tcPr>
          <w:p w14:paraId="087453B0" w14:textId="77777777" w:rsidR="00AB55D1" w:rsidRPr="008C6E6B" w:rsidRDefault="00AB55D1" w:rsidP="00847FA3">
            <w:pPr>
              <w:spacing w:after="0" w:line="240" w:lineRule="auto"/>
              <w:jc w:val="center"/>
              <w:rPr>
                <w:rFonts w:ascii="Times New Roman" w:hAnsi="Times New Roman" w:cs="Times New Roman"/>
                <w:b/>
              </w:rPr>
            </w:pPr>
            <w:r>
              <w:rPr>
                <w:rFonts w:ascii="Times New Roman" w:hAnsi="Times New Roman" w:cs="Times New Roman"/>
                <w:b/>
              </w:rPr>
              <w:t>10</w:t>
            </w:r>
          </w:p>
        </w:tc>
        <w:tc>
          <w:tcPr>
            <w:tcW w:w="2665" w:type="dxa"/>
            <w:shd w:val="clear" w:color="auto" w:fill="auto"/>
            <w:vAlign w:val="center"/>
          </w:tcPr>
          <w:p w14:paraId="71BB377D"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 xml:space="preserve">Кресло руководителя с высокой спинкой, синхромеханизм с фиксацией в 4-х положениях, обивка кожа PA, крестовина </w:t>
            </w:r>
            <w:r w:rsidRPr="00703267">
              <w:rPr>
                <w:rFonts w:ascii="Times New Roman" w:hAnsi="Times New Roman" w:cs="Times New Roman"/>
                <w:sz w:val="24"/>
                <w:szCs w:val="24"/>
              </w:rPr>
              <w:lastRenderedPageBreak/>
              <w:t>полированный алюминий - размер 690х690хН1200-1300</w:t>
            </w:r>
          </w:p>
        </w:tc>
        <w:tc>
          <w:tcPr>
            <w:tcW w:w="2268" w:type="dxa"/>
          </w:tcPr>
          <w:p w14:paraId="364CAB39"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lastRenderedPageBreak/>
              <w:t>Обивка кожа РА03-</w:t>
            </w:r>
            <w:r w:rsidRPr="00703267">
              <w:rPr>
                <w:rFonts w:ascii="Times New Roman" w:hAnsi="Times New Roman" w:cs="Times New Roman"/>
                <w:sz w:val="24"/>
                <w:szCs w:val="24"/>
                <w:lang w:val="en-US"/>
              </w:rPr>
              <w:t>Panama</w:t>
            </w:r>
            <w:r w:rsidRPr="00703267">
              <w:rPr>
                <w:rFonts w:ascii="Times New Roman" w:hAnsi="Times New Roman" w:cs="Times New Roman"/>
                <w:sz w:val="24"/>
                <w:szCs w:val="24"/>
              </w:rPr>
              <w:t xml:space="preserve"> 5522 крестовина полированный алюминий</w:t>
            </w:r>
          </w:p>
        </w:tc>
        <w:tc>
          <w:tcPr>
            <w:tcW w:w="851" w:type="dxa"/>
            <w:shd w:val="clear" w:color="auto" w:fill="auto"/>
          </w:tcPr>
          <w:p w14:paraId="36518A71"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7138D7A1"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1</w:t>
            </w:r>
          </w:p>
        </w:tc>
        <w:tc>
          <w:tcPr>
            <w:tcW w:w="1134" w:type="dxa"/>
            <w:shd w:val="clear" w:color="auto" w:fill="auto"/>
          </w:tcPr>
          <w:p w14:paraId="2CB53FBD"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405B0010"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5EE55F4D" w14:textId="77777777" w:rsidTr="00847FA3">
        <w:trPr>
          <w:trHeight w:val="359"/>
        </w:trPr>
        <w:tc>
          <w:tcPr>
            <w:tcW w:w="880" w:type="dxa"/>
            <w:shd w:val="clear" w:color="auto" w:fill="auto"/>
          </w:tcPr>
          <w:p w14:paraId="6B9C02E5" w14:textId="77777777" w:rsidR="00AB55D1" w:rsidRDefault="00AB55D1" w:rsidP="00847FA3">
            <w:pPr>
              <w:spacing w:after="0" w:line="240" w:lineRule="auto"/>
              <w:jc w:val="center"/>
              <w:rPr>
                <w:rFonts w:ascii="Times New Roman" w:hAnsi="Times New Roman" w:cs="Times New Roman"/>
                <w:b/>
              </w:rPr>
            </w:pPr>
            <w:r>
              <w:rPr>
                <w:rFonts w:ascii="Times New Roman" w:hAnsi="Times New Roman" w:cs="Times New Roman"/>
                <w:b/>
              </w:rPr>
              <w:t>11</w:t>
            </w:r>
          </w:p>
        </w:tc>
        <w:tc>
          <w:tcPr>
            <w:tcW w:w="2665" w:type="dxa"/>
            <w:shd w:val="clear" w:color="auto" w:fill="auto"/>
            <w:vAlign w:val="center"/>
          </w:tcPr>
          <w:p w14:paraId="5B27FF67" w14:textId="77777777" w:rsidR="00AB55D1" w:rsidRPr="00703267" w:rsidRDefault="00AB55D1" w:rsidP="00847FA3">
            <w:pPr>
              <w:spacing w:after="0" w:line="240" w:lineRule="auto"/>
              <w:rPr>
                <w:rFonts w:ascii="Times New Roman" w:hAnsi="Times New Roman" w:cs="Times New Roman"/>
                <w:b/>
                <w:sz w:val="24"/>
                <w:szCs w:val="24"/>
              </w:rPr>
            </w:pPr>
            <w:r w:rsidRPr="00703267">
              <w:rPr>
                <w:rFonts w:ascii="Times New Roman" w:hAnsi="Times New Roman" w:cs="Times New Roman"/>
                <w:sz w:val="24"/>
                <w:szCs w:val="24"/>
              </w:rPr>
              <w:t>Конференц-кресло на полозьях, размер 610х590хН760</w:t>
            </w:r>
          </w:p>
        </w:tc>
        <w:tc>
          <w:tcPr>
            <w:tcW w:w="2268" w:type="dxa"/>
          </w:tcPr>
          <w:p w14:paraId="287E0822" w14:textId="77777777" w:rsidR="00AB55D1" w:rsidRPr="00703267" w:rsidRDefault="00AB55D1" w:rsidP="00847FA3">
            <w:pPr>
              <w:spacing w:after="0" w:line="240" w:lineRule="auto"/>
              <w:jc w:val="center"/>
              <w:rPr>
                <w:rFonts w:ascii="Times New Roman" w:hAnsi="Times New Roman" w:cs="Times New Roman"/>
                <w:sz w:val="24"/>
                <w:szCs w:val="24"/>
              </w:rPr>
            </w:pPr>
            <w:r w:rsidRPr="00703267">
              <w:rPr>
                <w:rFonts w:ascii="Times New Roman" w:hAnsi="Times New Roman" w:cs="Times New Roman"/>
                <w:sz w:val="24"/>
                <w:szCs w:val="24"/>
              </w:rPr>
              <w:t>Обивка кожа РА03-</w:t>
            </w:r>
            <w:r w:rsidRPr="00703267">
              <w:rPr>
                <w:rFonts w:ascii="Times New Roman" w:hAnsi="Times New Roman" w:cs="Times New Roman"/>
                <w:sz w:val="24"/>
                <w:szCs w:val="24"/>
                <w:lang w:val="en-US"/>
              </w:rPr>
              <w:t>Panama</w:t>
            </w:r>
            <w:r w:rsidRPr="00703267">
              <w:rPr>
                <w:rFonts w:ascii="Times New Roman" w:hAnsi="Times New Roman" w:cs="Times New Roman"/>
                <w:sz w:val="24"/>
                <w:szCs w:val="24"/>
              </w:rPr>
              <w:t xml:space="preserve"> 5522 полозья хром</w:t>
            </w:r>
          </w:p>
        </w:tc>
        <w:tc>
          <w:tcPr>
            <w:tcW w:w="851" w:type="dxa"/>
            <w:shd w:val="clear" w:color="auto" w:fill="auto"/>
          </w:tcPr>
          <w:p w14:paraId="060AC18B"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шт</w:t>
            </w:r>
          </w:p>
        </w:tc>
        <w:tc>
          <w:tcPr>
            <w:tcW w:w="708" w:type="dxa"/>
            <w:shd w:val="clear" w:color="auto" w:fill="auto"/>
            <w:vAlign w:val="center"/>
          </w:tcPr>
          <w:p w14:paraId="65AFA605" w14:textId="77777777" w:rsidR="00AB55D1" w:rsidRPr="00703267" w:rsidRDefault="00AB55D1" w:rsidP="00847FA3">
            <w:pPr>
              <w:spacing w:after="0" w:line="240" w:lineRule="auto"/>
              <w:jc w:val="center"/>
              <w:rPr>
                <w:rFonts w:ascii="Times New Roman" w:hAnsi="Times New Roman" w:cs="Times New Roman"/>
                <w:b/>
                <w:sz w:val="24"/>
                <w:szCs w:val="24"/>
              </w:rPr>
            </w:pPr>
            <w:r w:rsidRPr="00703267">
              <w:rPr>
                <w:rFonts w:ascii="Times New Roman" w:hAnsi="Times New Roman" w:cs="Times New Roman"/>
                <w:sz w:val="24"/>
                <w:szCs w:val="24"/>
              </w:rPr>
              <w:t>7</w:t>
            </w:r>
          </w:p>
        </w:tc>
        <w:tc>
          <w:tcPr>
            <w:tcW w:w="1134" w:type="dxa"/>
            <w:shd w:val="clear" w:color="auto" w:fill="auto"/>
          </w:tcPr>
          <w:p w14:paraId="1E80F452"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Pr>
          <w:p w14:paraId="5429B3D9"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5D9D01C1" w14:textId="77777777" w:rsidTr="00847FA3">
        <w:trPr>
          <w:trHeight w:val="359"/>
        </w:trPr>
        <w:tc>
          <w:tcPr>
            <w:tcW w:w="880" w:type="dxa"/>
            <w:shd w:val="clear" w:color="auto" w:fill="auto"/>
          </w:tcPr>
          <w:p w14:paraId="2085F427" w14:textId="77777777" w:rsidR="00AB55D1" w:rsidRDefault="00AB55D1" w:rsidP="00847FA3">
            <w:pPr>
              <w:spacing w:after="0" w:line="240" w:lineRule="auto"/>
              <w:jc w:val="center"/>
              <w:rPr>
                <w:rFonts w:ascii="Times New Roman" w:hAnsi="Times New Roman" w:cs="Times New Roman"/>
                <w:b/>
              </w:rPr>
            </w:pPr>
          </w:p>
        </w:tc>
        <w:tc>
          <w:tcPr>
            <w:tcW w:w="7626" w:type="dxa"/>
            <w:gridSpan w:val="5"/>
            <w:shd w:val="clear" w:color="auto" w:fill="auto"/>
            <w:vAlign w:val="center"/>
          </w:tcPr>
          <w:p w14:paraId="4DF43437" w14:textId="77777777" w:rsidR="00AB55D1" w:rsidRPr="00703267" w:rsidRDefault="00AB55D1" w:rsidP="00847FA3">
            <w:pPr>
              <w:spacing w:after="0" w:line="240" w:lineRule="auto"/>
              <w:jc w:val="right"/>
              <w:rPr>
                <w:rFonts w:ascii="Times New Roman" w:eastAsia="Times New Roman" w:hAnsi="Times New Roman" w:cs="Times New Roman"/>
                <w:b/>
                <w:bCs/>
                <w:color w:val="000000"/>
                <w:sz w:val="24"/>
                <w:szCs w:val="24"/>
                <w:lang w:eastAsia="ru-RU"/>
              </w:rPr>
            </w:pPr>
            <w:r w:rsidRPr="00703267">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                </w:t>
            </w:r>
            <w:r w:rsidRPr="00703267">
              <w:rPr>
                <w:rFonts w:ascii="Times New Roman" w:eastAsia="Times New Roman" w:hAnsi="Times New Roman" w:cs="Times New Roman"/>
                <w:b/>
                <w:bCs/>
                <w:color w:val="000000"/>
                <w:sz w:val="24"/>
                <w:szCs w:val="24"/>
                <w:lang w:eastAsia="ru-RU"/>
              </w:rPr>
              <w:t>Сумма без НДС:</w:t>
            </w:r>
          </w:p>
        </w:tc>
        <w:tc>
          <w:tcPr>
            <w:tcW w:w="1418" w:type="dxa"/>
          </w:tcPr>
          <w:p w14:paraId="2C83F6BA"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400C88C8" w14:textId="77777777" w:rsidTr="00847FA3">
        <w:trPr>
          <w:trHeight w:val="359"/>
        </w:trPr>
        <w:tc>
          <w:tcPr>
            <w:tcW w:w="880" w:type="dxa"/>
            <w:shd w:val="clear" w:color="auto" w:fill="auto"/>
          </w:tcPr>
          <w:p w14:paraId="6B592E30" w14:textId="77777777" w:rsidR="00AB55D1" w:rsidRDefault="00AB55D1" w:rsidP="00847FA3">
            <w:pPr>
              <w:spacing w:after="0" w:line="240" w:lineRule="auto"/>
              <w:jc w:val="center"/>
              <w:rPr>
                <w:rFonts w:ascii="Times New Roman" w:hAnsi="Times New Roman" w:cs="Times New Roman"/>
                <w:b/>
              </w:rPr>
            </w:pPr>
          </w:p>
        </w:tc>
        <w:tc>
          <w:tcPr>
            <w:tcW w:w="7626" w:type="dxa"/>
            <w:gridSpan w:val="5"/>
            <w:shd w:val="clear" w:color="auto" w:fill="auto"/>
            <w:vAlign w:val="center"/>
          </w:tcPr>
          <w:p w14:paraId="574DE8EA" w14:textId="77777777" w:rsidR="00AB55D1" w:rsidRPr="00703267" w:rsidRDefault="00AB55D1" w:rsidP="00847FA3">
            <w:pPr>
              <w:spacing w:after="0" w:line="240" w:lineRule="auto"/>
              <w:jc w:val="right"/>
              <w:rPr>
                <w:rFonts w:ascii="Times New Roman" w:eastAsia="Times New Roman" w:hAnsi="Times New Roman" w:cs="Times New Roman"/>
                <w:b/>
                <w:bCs/>
                <w:color w:val="000000"/>
                <w:sz w:val="24"/>
                <w:szCs w:val="24"/>
                <w:lang w:eastAsia="ru-RU"/>
              </w:rPr>
            </w:pPr>
            <w:r w:rsidRPr="00703267">
              <w:rPr>
                <w:rFonts w:ascii="Times New Roman" w:eastAsia="Times New Roman" w:hAnsi="Times New Roman" w:cs="Times New Roman"/>
                <w:b/>
                <w:bCs/>
                <w:color w:val="000000"/>
                <w:sz w:val="24"/>
                <w:szCs w:val="24"/>
                <w:lang w:eastAsia="ru-RU"/>
              </w:rPr>
              <w:t xml:space="preserve">                                                                                                                                НДС 20%:</w:t>
            </w:r>
          </w:p>
        </w:tc>
        <w:tc>
          <w:tcPr>
            <w:tcW w:w="1418" w:type="dxa"/>
          </w:tcPr>
          <w:p w14:paraId="62ED2E0D"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r w:rsidR="00AB55D1" w:rsidRPr="008C6E6B" w14:paraId="3338A9E3" w14:textId="77777777" w:rsidTr="00847FA3">
        <w:trPr>
          <w:trHeight w:val="359"/>
        </w:trPr>
        <w:tc>
          <w:tcPr>
            <w:tcW w:w="880" w:type="dxa"/>
            <w:shd w:val="clear" w:color="auto" w:fill="auto"/>
          </w:tcPr>
          <w:p w14:paraId="3BE83540" w14:textId="77777777" w:rsidR="00AB55D1" w:rsidRDefault="00AB55D1" w:rsidP="00847FA3">
            <w:pPr>
              <w:spacing w:after="0" w:line="240" w:lineRule="auto"/>
              <w:jc w:val="center"/>
              <w:rPr>
                <w:rFonts w:ascii="Times New Roman" w:hAnsi="Times New Roman" w:cs="Times New Roman"/>
                <w:b/>
              </w:rPr>
            </w:pPr>
          </w:p>
        </w:tc>
        <w:tc>
          <w:tcPr>
            <w:tcW w:w="7626" w:type="dxa"/>
            <w:gridSpan w:val="5"/>
            <w:shd w:val="clear" w:color="auto" w:fill="auto"/>
            <w:vAlign w:val="center"/>
          </w:tcPr>
          <w:p w14:paraId="564FB4DC" w14:textId="77777777" w:rsidR="00AB55D1" w:rsidRPr="00703267" w:rsidRDefault="00AB55D1" w:rsidP="00847FA3">
            <w:pPr>
              <w:spacing w:after="0" w:line="240" w:lineRule="auto"/>
              <w:jc w:val="right"/>
              <w:rPr>
                <w:rFonts w:ascii="Times New Roman" w:eastAsia="Times New Roman" w:hAnsi="Times New Roman" w:cs="Times New Roman"/>
                <w:b/>
                <w:bCs/>
                <w:color w:val="000000"/>
                <w:sz w:val="24"/>
                <w:szCs w:val="24"/>
                <w:lang w:eastAsia="ru-RU"/>
              </w:rPr>
            </w:pPr>
            <w:r w:rsidRPr="00703267">
              <w:rPr>
                <w:rFonts w:ascii="Times New Roman" w:eastAsia="Times New Roman" w:hAnsi="Times New Roman" w:cs="Times New Roman"/>
                <w:b/>
                <w:bCs/>
                <w:color w:val="000000"/>
                <w:sz w:val="24"/>
                <w:szCs w:val="24"/>
                <w:lang w:eastAsia="ru-RU"/>
              </w:rPr>
              <w:t xml:space="preserve">                                                                                                                Сумма с НДС 20%:</w:t>
            </w:r>
          </w:p>
        </w:tc>
        <w:tc>
          <w:tcPr>
            <w:tcW w:w="1418" w:type="dxa"/>
          </w:tcPr>
          <w:p w14:paraId="4ADA493E" w14:textId="77777777" w:rsidR="00AB55D1" w:rsidRPr="00703267" w:rsidRDefault="00AB55D1" w:rsidP="00847FA3">
            <w:pPr>
              <w:spacing w:after="0" w:line="240" w:lineRule="auto"/>
              <w:jc w:val="center"/>
              <w:rPr>
                <w:rFonts w:ascii="Times New Roman" w:eastAsia="Times New Roman" w:hAnsi="Times New Roman" w:cs="Times New Roman"/>
                <w:b/>
                <w:bCs/>
                <w:color w:val="000000"/>
                <w:sz w:val="24"/>
                <w:szCs w:val="24"/>
                <w:lang w:eastAsia="ru-RU"/>
              </w:rPr>
            </w:pPr>
          </w:p>
        </w:tc>
      </w:tr>
    </w:tbl>
    <w:p w14:paraId="1FDA458E" w14:textId="77777777" w:rsidR="00AB55D1" w:rsidRDefault="00AB55D1" w:rsidP="00AB55D1">
      <w:pPr>
        <w:spacing w:after="0" w:line="240" w:lineRule="auto"/>
        <w:rPr>
          <w:rFonts w:ascii="Times New Roman" w:eastAsia="Times New Roman" w:hAnsi="Times New Roman" w:cs="Times New Roman"/>
          <w:b/>
          <w:i/>
          <w:lang w:val="en-US" w:eastAsia="ru-RU"/>
        </w:rPr>
      </w:pPr>
      <w:r>
        <w:rPr>
          <w:rFonts w:ascii="Times New Roman" w:eastAsia="Times New Roman" w:hAnsi="Times New Roman" w:cs="Times New Roman"/>
          <w:b/>
          <w:i/>
          <w:lang w:val="en-US" w:eastAsia="ru-RU"/>
        </w:rPr>
        <w:br w:type="textWrapping" w:clear="all"/>
      </w:r>
    </w:p>
    <w:p w14:paraId="13AB1522" w14:textId="77777777" w:rsidR="00AB55D1" w:rsidRDefault="00AB55D1" w:rsidP="00AB55D1">
      <w:pPr>
        <w:spacing w:after="0" w:line="240" w:lineRule="auto"/>
        <w:rPr>
          <w:rFonts w:ascii="Times New Roman" w:eastAsia="Times New Roman" w:hAnsi="Times New Roman" w:cs="Times New Roman"/>
          <w:b/>
          <w:i/>
          <w:lang w:val="en-US" w:eastAsia="ru-RU"/>
        </w:rPr>
      </w:pPr>
    </w:p>
    <w:p w14:paraId="255663D6" w14:textId="77777777" w:rsidR="00AB55D1" w:rsidRPr="00DD4DE5" w:rsidRDefault="00AB55D1" w:rsidP="00AB55D1">
      <w:pPr>
        <w:spacing w:after="0" w:line="240" w:lineRule="auto"/>
        <w:rPr>
          <w:rFonts w:ascii="Times New Roman" w:eastAsia="Times New Roman" w:hAnsi="Times New Roman" w:cs="Times New Roman"/>
          <w:b/>
          <w:i/>
          <w:lang w:val="en-US" w:eastAsia="ru-RU"/>
        </w:rPr>
      </w:pPr>
    </w:p>
    <w:p w14:paraId="7E40E234" w14:textId="77777777" w:rsidR="00AB55D1" w:rsidRPr="0046015A" w:rsidRDefault="00AB55D1" w:rsidP="00AB55D1">
      <w:pPr>
        <w:tabs>
          <w:tab w:val="left" w:pos="284"/>
        </w:tabs>
        <w:adjustRightInd w:val="0"/>
        <w:ind w:left="-284"/>
        <w:jc w:val="center"/>
        <w:rPr>
          <w:rFonts w:ascii="Times New Roman" w:hAnsi="Times New Roman" w:cs="Times New Roman"/>
          <w:b/>
          <w:color w:val="000000"/>
          <w:sz w:val="24"/>
          <w:szCs w:val="24"/>
        </w:rPr>
      </w:pPr>
      <w:r w:rsidRPr="0046015A">
        <w:rPr>
          <w:rFonts w:ascii="Times New Roman" w:hAnsi="Times New Roman" w:cs="Times New Roman"/>
          <w:b/>
          <w:color w:val="000000"/>
          <w:sz w:val="24"/>
          <w:szCs w:val="24"/>
        </w:rPr>
        <w:t>Подписи сторон:</w:t>
      </w:r>
    </w:p>
    <w:p w14:paraId="1A32E073" w14:textId="77777777" w:rsidR="00AB55D1" w:rsidRPr="0046015A" w:rsidRDefault="00AB55D1" w:rsidP="00AB55D1">
      <w:pPr>
        <w:tabs>
          <w:tab w:val="left" w:pos="284"/>
        </w:tabs>
        <w:adjustRightInd w:val="0"/>
        <w:jc w:val="center"/>
        <w:rPr>
          <w:rFonts w:ascii="Times New Roman" w:hAnsi="Times New Roman" w:cs="Times New Roman"/>
          <w:b/>
          <w:color w:val="000000"/>
          <w:sz w:val="24"/>
          <w:szCs w:val="24"/>
        </w:rPr>
      </w:pPr>
    </w:p>
    <w:tbl>
      <w:tblPr>
        <w:tblW w:w="9781" w:type="dxa"/>
        <w:tblInd w:w="-142" w:type="dxa"/>
        <w:tblLook w:val="01E0" w:firstRow="1" w:lastRow="1" w:firstColumn="1" w:lastColumn="1" w:noHBand="0" w:noVBand="0"/>
      </w:tblPr>
      <w:tblGrid>
        <w:gridCol w:w="4890"/>
        <w:gridCol w:w="4891"/>
      </w:tblGrid>
      <w:tr w:rsidR="00AB55D1" w:rsidRPr="0046015A" w14:paraId="4876D38F" w14:textId="77777777" w:rsidTr="00847FA3">
        <w:trPr>
          <w:trHeight w:val="747"/>
        </w:trPr>
        <w:tc>
          <w:tcPr>
            <w:tcW w:w="4890" w:type="dxa"/>
          </w:tcPr>
          <w:p w14:paraId="2CD9637C" w14:textId="77777777" w:rsidR="00AB55D1" w:rsidRPr="0046015A" w:rsidRDefault="00AB55D1" w:rsidP="00847FA3">
            <w:pPr>
              <w:rPr>
                <w:rFonts w:ascii="Times New Roman" w:eastAsia="Batang" w:hAnsi="Times New Roman" w:cs="Times New Roman"/>
                <w:sz w:val="24"/>
                <w:szCs w:val="24"/>
                <w:lang w:eastAsia="ko-KR"/>
              </w:rPr>
            </w:pPr>
            <w:r w:rsidRPr="0046015A">
              <w:rPr>
                <w:rFonts w:ascii="Times New Roman" w:eastAsia="Batang" w:hAnsi="Times New Roman" w:cs="Times New Roman"/>
                <w:b/>
                <w:sz w:val="24"/>
                <w:szCs w:val="24"/>
                <w:lang w:eastAsia="ko-KR"/>
              </w:rPr>
              <w:t>Поставщик</w:t>
            </w:r>
            <w:r w:rsidRPr="0046015A">
              <w:rPr>
                <w:rFonts w:ascii="Times New Roman" w:eastAsia="Batang" w:hAnsi="Times New Roman" w:cs="Times New Roman"/>
                <w:sz w:val="24"/>
                <w:szCs w:val="24"/>
                <w:lang w:eastAsia="ko-KR"/>
              </w:rPr>
              <w:t>:</w:t>
            </w:r>
          </w:p>
          <w:p w14:paraId="2ACA5F5E" w14:textId="77777777" w:rsidR="00AB55D1" w:rsidRPr="0046015A"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sidRPr="0046015A">
              <w:rPr>
                <w:rFonts w:ascii="Times New Roman" w:eastAsia="Times New Roman" w:hAnsi="Times New Roman" w:cs="Times New Roman"/>
                <w:color w:val="000000"/>
                <w:sz w:val="24"/>
                <w:szCs w:val="24"/>
                <w:lang w:eastAsia="ru-RU"/>
              </w:rPr>
              <w:t>ООО «____________»</w:t>
            </w:r>
          </w:p>
          <w:p w14:paraId="30B97264" w14:textId="77777777" w:rsidR="00AB55D1" w:rsidRPr="0046015A" w:rsidRDefault="00AB55D1" w:rsidP="00847FA3">
            <w:pPr>
              <w:adjustRightInd w:val="0"/>
              <w:jc w:val="both"/>
              <w:rPr>
                <w:rFonts w:ascii="Times New Roman" w:hAnsi="Times New Roman" w:cs="Times New Roman"/>
                <w:sz w:val="24"/>
                <w:szCs w:val="24"/>
              </w:rPr>
            </w:pPr>
          </w:p>
          <w:p w14:paraId="5566269E" w14:textId="77777777" w:rsidR="00AB55D1" w:rsidRPr="0046015A" w:rsidRDefault="00AB55D1" w:rsidP="00847FA3">
            <w:pPr>
              <w:jc w:val="both"/>
              <w:rPr>
                <w:rFonts w:ascii="Times New Roman" w:hAnsi="Times New Roman" w:cs="Times New Roman"/>
                <w:sz w:val="24"/>
                <w:szCs w:val="24"/>
              </w:rPr>
            </w:pPr>
            <w:r w:rsidRPr="0046015A">
              <w:rPr>
                <w:rFonts w:ascii="Times New Roman" w:hAnsi="Times New Roman" w:cs="Times New Roman"/>
                <w:sz w:val="24"/>
                <w:szCs w:val="24"/>
              </w:rPr>
              <w:t>_____________________ / __________ /</w:t>
            </w:r>
          </w:p>
          <w:p w14:paraId="4AE44F65" w14:textId="77777777" w:rsidR="00AB55D1" w:rsidRPr="0046015A" w:rsidRDefault="00AB55D1" w:rsidP="00847FA3">
            <w:pPr>
              <w:jc w:val="both"/>
              <w:rPr>
                <w:rFonts w:ascii="Times New Roman" w:eastAsia="Batang" w:hAnsi="Times New Roman" w:cs="Times New Roman"/>
                <w:sz w:val="24"/>
                <w:szCs w:val="24"/>
                <w:lang w:eastAsia="ko-KR"/>
              </w:rPr>
            </w:pPr>
            <w:r w:rsidRPr="0046015A">
              <w:rPr>
                <w:rFonts w:ascii="Times New Roman" w:eastAsia="Batang" w:hAnsi="Times New Roman" w:cs="Times New Roman"/>
                <w:sz w:val="24"/>
                <w:szCs w:val="24"/>
                <w:lang w:eastAsia="ko-KR"/>
              </w:rPr>
              <w:t>М.П.</w:t>
            </w:r>
          </w:p>
        </w:tc>
        <w:tc>
          <w:tcPr>
            <w:tcW w:w="4891" w:type="dxa"/>
          </w:tcPr>
          <w:p w14:paraId="33C6A0EC" w14:textId="77777777" w:rsidR="00AB55D1" w:rsidRPr="0046015A" w:rsidRDefault="00AB55D1" w:rsidP="00847FA3">
            <w:pPr>
              <w:rPr>
                <w:rFonts w:ascii="Times New Roman" w:eastAsia="Batang" w:hAnsi="Times New Roman" w:cs="Times New Roman"/>
                <w:sz w:val="24"/>
                <w:szCs w:val="24"/>
                <w:lang w:eastAsia="ko-KR"/>
              </w:rPr>
            </w:pPr>
            <w:r w:rsidRPr="0046015A">
              <w:rPr>
                <w:rFonts w:ascii="Times New Roman" w:eastAsia="Batang" w:hAnsi="Times New Roman" w:cs="Times New Roman"/>
                <w:b/>
                <w:sz w:val="24"/>
                <w:szCs w:val="24"/>
                <w:lang w:eastAsia="ko-KR"/>
              </w:rPr>
              <w:t>Покупатель</w:t>
            </w:r>
            <w:r w:rsidRPr="0046015A">
              <w:rPr>
                <w:rFonts w:ascii="Times New Roman" w:eastAsia="Batang" w:hAnsi="Times New Roman" w:cs="Times New Roman"/>
                <w:sz w:val="24"/>
                <w:szCs w:val="24"/>
                <w:lang w:eastAsia="ko-KR"/>
              </w:rPr>
              <w:t>:</w:t>
            </w:r>
          </w:p>
          <w:p w14:paraId="66183F4B" w14:textId="77777777" w:rsidR="00AB55D1" w:rsidRPr="0046015A"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color w:val="000000"/>
                <w:sz w:val="24"/>
                <w:szCs w:val="24"/>
                <w:lang w:eastAsia="ru-RU"/>
              </w:rPr>
            </w:pPr>
            <w:r w:rsidRPr="0046015A">
              <w:rPr>
                <w:rFonts w:ascii="Times New Roman" w:eastAsia="Times New Roman" w:hAnsi="Times New Roman" w:cs="Times New Roman"/>
                <w:bCs/>
                <w:color w:val="000000"/>
                <w:sz w:val="24"/>
                <w:szCs w:val="24"/>
                <w:lang w:eastAsia="ru-RU"/>
              </w:rPr>
              <w:t xml:space="preserve">ООО </w:t>
            </w:r>
            <w:r w:rsidRPr="0046015A">
              <w:rPr>
                <w:rFonts w:ascii="Times New Roman" w:eastAsia="Times New Roman" w:hAnsi="Times New Roman" w:cs="Times New Roman"/>
                <w:color w:val="000000"/>
                <w:sz w:val="24"/>
                <w:szCs w:val="24"/>
                <w:lang w:eastAsia="ru-RU"/>
              </w:rPr>
              <w:t>«Интер РАО - ИТ»</w:t>
            </w:r>
          </w:p>
          <w:p w14:paraId="4B411DFA" w14:textId="77777777" w:rsidR="00AB55D1" w:rsidRPr="0046015A" w:rsidRDefault="00AB55D1" w:rsidP="00847FA3">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14:paraId="1C27D1B8" w14:textId="77777777" w:rsidR="00AB55D1" w:rsidRPr="0046015A" w:rsidRDefault="00AB55D1" w:rsidP="00847FA3">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14:paraId="3EA547C6" w14:textId="77777777" w:rsidR="00AB55D1" w:rsidRPr="0046015A" w:rsidRDefault="00AB55D1" w:rsidP="00847FA3">
            <w:pPr>
              <w:widowControl w:val="0"/>
              <w:spacing w:after="0" w:line="240" w:lineRule="auto"/>
              <w:ind w:right="-144"/>
              <w:outlineLvl w:val="0"/>
              <w:rPr>
                <w:rFonts w:ascii="Times New Roman" w:hAnsi="Times New Roman" w:cs="Times New Roman"/>
                <w:sz w:val="24"/>
                <w:szCs w:val="24"/>
              </w:rPr>
            </w:pPr>
            <w:r w:rsidRPr="0046015A">
              <w:rPr>
                <w:rFonts w:ascii="Times New Roman" w:hAnsi="Times New Roman" w:cs="Times New Roman"/>
                <w:sz w:val="24"/>
                <w:szCs w:val="24"/>
              </w:rPr>
              <w:t>_______________ /С.С. Ступина/</w:t>
            </w:r>
          </w:p>
          <w:p w14:paraId="65BF5F27" w14:textId="77777777" w:rsidR="00AB55D1" w:rsidRPr="0046015A" w:rsidRDefault="00AB55D1" w:rsidP="00847FA3">
            <w:pPr>
              <w:widowControl w:val="0"/>
              <w:spacing w:after="0" w:line="240" w:lineRule="auto"/>
              <w:ind w:right="-144"/>
              <w:outlineLvl w:val="0"/>
              <w:rPr>
                <w:rFonts w:ascii="Times New Roman" w:eastAsia="Times New Roman" w:hAnsi="Times New Roman" w:cs="Times New Roman"/>
                <w:bCs/>
                <w:color w:val="000000"/>
                <w:sz w:val="24"/>
                <w:szCs w:val="24"/>
                <w:lang w:eastAsia="ru-RU"/>
              </w:rPr>
            </w:pPr>
          </w:p>
          <w:p w14:paraId="79B24E68" w14:textId="77777777" w:rsidR="00AB55D1" w:rsidRPr="0046015A" w:rsidRDefault="00AB55D1" w:rsidP="00847FA3">
            <w:pPr>
              <w:jc w:val="both"/>
              <w:rPr>
                <w:rFonts w:ascii="Times New Roman" w:eastAsia="Batang" w:hAnsi="Times New Roman" w:cs="Times New Roman"/>
                <w:sz w:val="24"/>
                <w:szCs w:val="24"/>
                <w:lang w:eastAsia="ko-KR"/>
              </w:rPr>
            </w:pPr>
            <w:r w:rsidRPr="0046015A">
              <w:rPr>
                <w:rFonts w:ascii="Times New Roman" w:eastAsia="Batang" w:hAnsi="Times New Roman" w:cs="Times New Roman"/>
                <w:sz w:val="24"/>
                <w:szCs w:val="24"/>
                <w:lang w:eastAsia="ko-KR"/>
              </w:rPr>
              <w:t>М.П.</w:t>
            </w:r>
          </w:p>
        </w:tc>
      </w:tr>
    </w:tbl>
    <w:p w14:paraId="119EDE75" w14:textId="77777777" w:rsidR="00AB55D1" w:rsidRPr="00384C3A" w:rsidRDefault="00AB55D1" w:rsidP="00AB55D1">
      <w:pPr>
        <w:tabs>
          <w:tab w:val="left" w:pos="5970"/>
        </w:tabs>
        <w:spacing w:after="0" w:line="240" w:lineRule="auto"/>
        <w:rPr>
          <w:rFonts w:ascii="Times New Roman" w:hAnsi="Times New Roman" w:cs="Times New Roman"/>
          <w:sz w:val="24"/>
          <w:szCs w:val="24"/>
        </w:rPr>
      </w:pPr>
    </w:p>
    <w:p w14:paraId="16C8E940" w14:textId="77777777" w:rsidR="00AB55D1" w:rsidRPr="000C0536" w:rsidRDefault="00AB55D1" w:rsidP="00AB55D1">
      <w:pPr>
        <w:tabs>
          <w:tab w:val="left" w:pos="5970"/>
        </w:tabs>
        <w:spacing w:after="0" w:line="240" w:lineRule="auto"/>
        <w:rPr>
          <w:rFonts w:ascii="Times New Roman" w:hAnsi="Times New Roman" w:cs="Times New Roman"/>
          <w:sz w:val="24"/>
          <w:szCs w:val="24"/>
        </w:rPr>
        <w:sectPr w:rsidR="00AB55D1" w:rsidRPr="000C0536" w:rsidSect="00370E44">
          <w:footerReference w:type="even" r:id="rId10"/>
          <w:footerReference w:type="default" r:id="rId11"/>
          <w:pgSz w:w="11906" w:h="16838"/>
          <w:pgMar w:top="961" w:right="850" w:bottom="1134" w:left="1701" w:header="708" w:footer="708" w:gutter="0"/>
          <w:cols w:space="708"/>
          <w:docGrid w:linePitch="360"/>
        </w:sectPr>
      </w:pPr>
      <w:r w:rsidRPr="00EF650D">
        <w:rPr>
          <w:rFonts w:ascii="Times New Roman" w:eastAsia="Times New Roman" w:hAnsi="Times New Roman" w:cs="Times New Roman"/>
          <w:b/>
          <w:lang w:eastAsia="ru-RU"/>
        </w:rPr>
        <w:tab/>
      </w:r>
    </w:p>
    <w:p w14:paraId="34A8FF50" w14:textId="77777777" w:rsidR="00AB55D1" w:rsidRPr="0086547D" w:rsidRDefault="00AB55D1" w:rsidP="00AB55D1">
      <w:pPr>
        <w:spacing w:after="0" w:line="240" w:lineRule="auto"/>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lastRenderedPageBreak/>
        <w:t xml:space="preserve">Приложение № </w:t>
      </w:r>
      <w:r>
        <w:rPr>
          <w:rFonts w:ascii="Times New Roman" w:eastAsia="Times New Roman" w:hAnsi="Times New Roman" w:cs="Times New Roman"/>
          <w:bCs/>
          <w:color w:val="000000"/>
          <w:sz w:val="24"/>
          <w:szCs w:val="24"/>
          <w:lang w:eastAsia="ru-RU"/>
        </w:rPr>
        <w:t>2</w:t>
      </w:r>
    </w:p>
    <w:p w14:paraId="52576957" w14:textId="77777777" w:rsidR="00AB55D1" w:rsidRPr="0086547D" w:rsidRDefault="00AB55D1" w:rsidP="00AB55D1">
      <w:pPr>
        <w:widowControl w:val="0"/>
        <w:autoSpaceDE w:val="0"/>
        <w:autoSpaceDN w:val="0"/>
        <w:spacing w:after="0" w:line="240" w:lineRule="auto"/>
        <w:ind w:left="5940"/>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 xml:space="preserve">к Договору </w:t>
      </w:r>
      <w:r>
        <w:rPr>
          <w:rFonts w:ascii="Times New Roman" w:eastAsia="Times New Roman" w:hAnsi="Times New Roman" w:cs="Times New Roman"/>
          <w:bCs/>
          <w:color w:val="000000"/>
          <w:sz w:val="24"/>
          <w:szCs w:val="24"/>
          <w:lang w:eastAsia="ru-RU"/>
        </w:rPr>
        <w:t xml:space="preserve">поставки </w:t>
      </w:r>
      <w:r w:rsidRPr="0086547D">
        <w:rPr>
          <w:rFonts w:ascii="Times New Roman" w:eastAsia="Times New Roman" w:hAnsi="Times New Roman" w:cs="Times New Roman"/>
          <w:bCs/>
          <w:color w:val="000000"/>
          <w:sz w:val="24"/>
          <w:szCs w:val="24"/>
          <w:lang w:eastAsia="ru-RU"/>
        </w:rPr>
        <w:t>№ ________________</w:t>
      </w:r>
    </w:p>
    <w:p w14:paraId="7E71212B" w14:textId="77777777" w:rsidR="00AB55D1" w:rsidRPr="0086547D" w:rsidRDefault="00AB55D1" w:rsidP="00AB55D1">
      <w:pPr>
        <w:widowControl w:val="0"/>
        <w:autoSpaceDE w:val="0"/>
        <w:autoSpaceDN w:val="0"/>
        <w:spacing w:after="0" w:line="240" w:lineRule="auto"/>
        <w:ind w:left="5940"/>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от «___» ____________ 202</w:t>
      </w:r>
      <w:r>
        <w:rPr>
          <w:rFonts w:ascii="Times New Roman" w:eastAsia="Times New Roman" w:hAnsi="Times New Roman" w:cs="Times New Roman"/>
          <w:bCs/>
          <w:color w:val="000000"/>
          <w:sz w:val="24"/>
          <w:szCs w:val="24"/>
          <w:lang w:eastAsia="ru-RU"/>
        </w:rPr>
        <w:t>_</w:t>
      </w:r>
      <w:r w:rsidRPr="0086547D">
        <w:rPr>
          <w:rFonts w:ascii="Times New Roman" w:eastAsia="Times New Roman" w:hAnsi="Times New Roman" w:cs="Times New Roman"/>
          <w:bCs/>
          <w:color w:val="000000"/>
          <w:sz w:val="24"/>
          <w:szCs w:val="24"/>
          <w:lang w:eastAsia="ru-RU"/>
        </w:rPr>
        <w:t xml:space="preserve"> года</w:t>
      </w:r>
    </w:p>
    <w:p w14:paraId="55126468" w14:textId="77777777" w:rsidR="00AB55D1" w:rsidRPr="00295392" w:rsidRDefault="00AB55D1" w:rsidP="00AB55D1">
      <w:pPr>
        <w:widowControl w:val="0"/>
        <w:spacing w:after="0" w:line="240" w:lineRule="auto"/>
        <w:jc w:val="right"/>
        <w:rPr>
          <w:rFonts w:ascii="Times New Roman" w:eastAsia="Times New Roman" w:hAnsi="Times New Roman" w:cs="Times New Roman"/>
          <w:sz w:val="24"/>
          <w:szCs w:val="24"/>
          <w:lang w:eastAsia="ru-RU"/>
        </w:rPr>
      </w:pPr>
    </w:p>
    <w:p w14:paraId="3DA2D84D" w14:textId="77777777" w:rsidR="00AB55D1" w:rsidRDefault="00AB55D1" w:rsidP="00AB55D1">
      <w:pPr>
        <w:tabs>
          <w:tab w:val="center" w:pos="4677"/>
          <w:tab w:val="right" w:pos="9355"/>
        </w:tabs>
        <w:spacing w:after="0" w:line="240" w:lineRule="auto"/>
        <w:jc w:val="center"/>
        <w:rPr>
          <w:rFonts w:ascii="Times New Roman" w:eastAsia="Times New Roman" w:hAnsi="Times New Roman" w:cs="Times New Roman"/>
          <w:b/>
          <w:kern w:val="2"/>
          <w:sz w:val="24"/>
          <w:szCs w:val="24"/>
        </w:rPr>
      </w:pPr>
    </w:p>
    <w:p w14:paraId="2B50D8BE" w14:textId="77777777" w:rsidR="00AB55D1" w:rsidRPr="001E3D12" w:rsidRDefault="00AB55D1" w:rsidP="00AB55D1">
      <w:pPr>
        <w:tabs>
          <w:tab w:val="center" w:pos="4677"/>
          <w:tab w:val="right" w:pos="9355"/>
        </w:tabs>
        <w:spacing w:after="0" w:line="240" w:lineRule="auto"/>
        <w:jc w:val="center"/>
        <w:rPr>
          <w:rFonts w:ascii="Times New Roman" w:eastAsia="Times New Roman" w:hAnsi="Times New Roman" w:cs="Times New Roman"/>
          <w:b/>
          <w:kern w:val="2"/>
          <w:sz w:val="24"/>
          <w:szCs w:val="24"/>
        </w:rPr>
      </w:pPr>
      <w:r w:rsidRPr="001E3D12">
        <w:rPr>
          <w:rFonts w:ascii="Times New Roman" w:eastAsia="Times New Roman" w:hAnsi="Times New Roman" w:cs="Times New Roman"/>
          <w:b/>
          <w:kern w:val="2"/>
          <w:sz w:val="24"/>
          <w:szCs w:val="24"/>
        </w:rPr>
        <w:t>Форма по раскрытию информации в отношении всей цепочки собственников,</w:t>
      </w:r>
    </w:p>
    <w:p w14:paraId="5797B189" w14:textId="77777777" w:rsidR="00AB55D1" w:rsidRPr="001E3D12" w:rsidRDefault="00AB55D1" w:rsidP="00AB55D1">
      <w:pPr>
        <w:tabs>
          <w:tab w:val="center" w:pos="4677"/>
          <w:tab w:val="right" w:pos="9355"/>
        </w:tabs>
        <w:spacing w:after="0" w:line="240" w:lineRule="auto"/>
        <w:jc w:val="center"/>
        <w:rPr>
          <w:rFonts w:ascii="Times New Roman" w:eastAsia="Times New Roman" w:hAnsi="Times New Roman" w:cs="Times New Roman"/>
          <w:b/>
          <w:kern w:val="2"/>
          <w:sz w:val="24"/>
          <w:szCs w:val="24"/>
        </w:rPr>
      </w:pPr>
      <w:r w:rsidRPr="001E3D12">
        <w:rPr>
          <w:rFonts w:ascii="Times New Roman" w:eastAsia="Times New Roman" w:hAnsi="Times New Roman" w:cs="Times New Roman"/>
          <w:b/>
          <w:kern w:val="2"/>
          <w:sz w:val="24"/>
          <w:szCs w:val="24"/>
        </w:rPr>
        <w:t>включая бенефициаров (в том числе, конечных)</w:t>
      </w:r>
    </w:p>
    <w:p w14:paraId="7182BDAB" w14:textId="77777777" w:rsidR="00AB55D1" w:rsidRPr="00FC07F5" w:rsidRDefault="00AB55D1" w:rsidP="00AB55D1">
      <w:pPr>
        <w:tabs>
          <w:tab w:val="center" w:pos="4677"/>
          <w:tab w:val="right" w:pos="9355"/>
        </w:tabs>
        <w:spacing w:after="0" w:line="240" w:lineRule="auto"/>
        <w:jc w:val="center"/>
        <w:rPr>
          <w:rFonts w:ascii="Times New Roman" w:eastAsia="Times New Roman" w:hAnsi="Times New Roman" w:cs="Times New Roman"/>
          <w:i/>
          <w:kern w:val="2"/>
          <w:sz w:val="20"/>
          <w:szCs w:val="20"/>
        </w:rPr>
      </w:pPr>
      <w:r w:rsidRPr="00FC07F5">
        <w:rPr>
          <w:rFonts w:ascii="Times New Roman" w:eastAsia="Times New Roman" w:hAnsi="Times New Roman" w:cs="Times New Roman"/>
          <w:i/>
          <w:kern w:val="2"/>
          <w:sz w:val="20"/>
          <w:szCs w:val="20"/>
        </w:rPr>
        <w:t>Организационно-правовая форма (полностью) «Наименование контрагента»</w:t>
      </w:r>
    </w:p>
    <w:p w14:paraId="3FB32E59" w14:textId="77777777" w:rsidR="00AB55D1" w:rsidRPr="00FC07F5" w:rsidRDefault="00AB55D1" w:rsidP="00AB55D1">
      <w:pPr>
        <w:tabs>
          <w:tab w:val="center" w:pos="4677"/>
          <w:tab w:val="right" w:pos="9355"/>
        </w:tabs>
        <w:spacing w:after="0" w:line="240" w:lineRule="auto"/>
        <w:jc w:val="right"/>
        <w:rPr>
          <w:rFonts w:ascii="Times New Roman" w:eastAsia="Times New Roman" w:hAnsi="Times New Roman" w:cs="Times New Roman"/>
          <w:i/>
          <w:kern w:val="2"/>
          <w:sz w:val="20"/>
          <w:szCs w:val="20"/>
        </w:rPr>
      </w:pPr>
      <w:r w:rsidRPr="00FC07F5">
        <w:rPr>
          <w:rFonts w:ascii="Times New Roman" w:eastAsia="Times New Roman" w:hAnsi="Times New Roman" w:cs="Times New Roman"/>
          <w:i/>
          <w:kern w:val="2"/>
          <w:sz w:val="20"/>
          <w:szCs w:val="20"/>
        </w:rPr>
        <w:t>Дата заполнения число / месяц/ год</w:t>
      </w:r>
    </w:p>
    <w:tbl>
      <w:tblPr>
        <w:tblpPr w:leftFromText="180" w:rightFromText="180" w:vertAnchor="text" w:horzAnchor="margin" w:tblpXSpec="center" w:tblpY="86"/>
        <w:tblW w:w="15315" w:type="dxa"/>
        <w:tblLayout w:type="fixed"/>
        <w:tblLook w:val="00A0" w:firstRow="1" w:lastRow="0" w:firstColumn="1" w:lastColumn="0" w:noHBand="0" w:noVBand="0"/>
      </w:tblPr>
      <w:tblGrid>
        <w:gridCol w:w="583"/>
        <w:gridCol w:w="887"/>
        <w:gridCol w:w="793"/>
        <w:gridCol w:w="1285"/>
        <w:gridCol w:w="1032"/>
        <w:gridCol w:w="952"/>
        <w:gridCol w:w="1418"/>
        <w:gridCol w:w="445"/>
        <w:gridCol w:w="752"/>
        <w:gridCol w:w="753"/>
        <w:gridCol w:w="957"/>
        <w:gridCol w:w="740"/>
        <w:gridCol w:w="1848"/>
        <w:gridCol w:w="1135"/>
        <w:gridCol w:w="1735"/>
      </w:tblGrid>
      <w:tr w:rsidR="00AB55D1" w:rsidRPr="001E3D12" w14:paraId="113103E7" w14:textId="77777777" w:rsidTr="00847FA3">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805F57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 п/п</w:t>
            </w:r>
          </w:p>
        </w:tc>
        <w:tc>
          <w:tcPr>
            <w:tcW w:w="6367" w:type="dxa"/>
            <w:gridSpan w:val="6"/>
            <w:tcBorders>
              <w:top w:val="single" w:sz="4" w:space="0" w:color="auto"/>
              <w:left w:val="nil"/>
              <w:bottom w:val="single" w:sz="4" w:space="0" w:color="auto"/>
              <w:right w:val="single" w:sz="4" w:space="0" w:color="auto"/>
            </w:tcBorders>
            <w:shd w:val="clear" w:color="auto" w:fill="BFBFBF"/>
            <w:vAlign w:val="center"/>
            <w:hideMark/>
          </w:tcPr>
          <w:p w14:paraId="77A65D45"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Наименование контрагента (ИНН, вид деятельности)</w:t>
            </w:r>
          </w:p>
        </w:tc>
        <w:tc>
          <w:tcPr>
            <w:tcW w:w="8365" w:type="dxa"/>
            <w:gridSpan w:val="8"/>
            <w:tcBorders>
              <w:top w:val="single" w:sz="4" w:space="0" w:color="auto"/>
              <w:left w:val="nil"/>
              <w:bottom w:val="single" w:sz="4" w:space="0" w:color="auto"/>
              <w:right w:val="single" w:sz="4" w:space="0" w:color="auto"/>
            </w:tcBorders>
            <w:shd w:val="clear" w:color="auto" w:fill="BFBFBF"/>
            <w:vAlign w:val="center"/>
            <w:hideMark/>
          </w:tcPr>
          <w:p w14:paraId="4455231E"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Информация о цепочке собственников, включая бенефициаров</w:t>
            </w:r>
            <w:r>
              <w:rPr>
                <w:rFonts w:ascii="Times New Roman" w:eastAsia="Times New Roman" w:hAnsi="Times New Roman" w:cs="Times New Roman"/>
                <w:color w:val="000000"/>
                <w:kern w:val="2"/>
                <w:sz w:val="16"/>
                <w:szCs w:val="16"/>
                <w:lang w:eastAsia="ru-RU"/>
              </w:rPr>
              <w:t xml:space="preserve"> </w:t>
            </w:r>
            <w:r w:rsidRPr="001E3D12">
              <w:rPr>
                <w:rFonts w:ascii="Times New Roman" w:eastAsia="Times New Roman" w:hAnsi="Times New Roman" w:cs="Times New Roman"/>
                <w:color w:val="000000"/>
                <w:kern w:val="2"/>
                <w:sz w:val="16"/>
                <w:szCs w:val="16"/>
                <w:lang w:eastAsia="ru-RU"/>
              </w:rPr>
              <w:t>(в том числе конечных)</w:t>
            </w:r>
          </w:p>
        </w:tc>
      </w:tr>
      <w:tr w:rsidR="00AB55D1" w:rsidRPr="001E3D12" w14:paraId="5382DBB1" w14:textId="77777777" w:rsidTr="00847FA3">
        <w:trPr>
          <w:trHeight w:val="1099"/>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6F6BC5" w14:textId="77777777" w:rsidR="00AB55D1" w:rsidRPr="001E3D12" w:rsidRDefault="00AB55D1" w:rsidP="00847FA3">
            <w:pPr>
              <w:spacing w:after="0" w:line="240" w:lineRule="auto"/>
              <w:rPr>
                <w:rFonts w:ascii="Times New Roman" w:eastAsia="PMingLiU" w:hAnsi="Times New Roman" w:cs="Times New Roman"/>
                <w:color w:val="000000"/>
                <w:kern w:val="2"/>
                <w:sz w:val="16"/>
                <w:szCs w:val="16"/>
                <w:lang w:eastAsia="zh-TW"/>
              </w:rPr>
            </w:pPr>
          </w:p>
        </w:tc>
        <w:tc>
          <w:tcPr>
            <w:tcW w:w="887" w:type="dxa"/>
            <w:tcBorders>
              <w:top w:val="nil"/>
              <w:left w:val="nil"/>
              <w:bottom w:val="single" w:sz="4" w:space="0" w:color="auto"/>
              <w:right w:val="single" w:sz="4" w:space="0" w:color="auto"/>
            </w:tcBorders>
            <w:shd w:val="clear" w:color="auto" w:fill="BFBFBF"/>
            <w:vAlign w:val="center"/>
            <w:hideMark/>
          </w:tcPr>
          <w:p w14:paraId="6D86168B"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ИНН</w:t>
            </w:r>
          </w:p>
        </w:tc>
        <w:tc>
          <w:tcPr>
            <w:tcW w:w="793" w:type="dxa"/>
            <w:tcBorders>
              <w:top w:val="nil"/>
              <w:left w:val="nil"/>
              <w:bottom w:val="single" w:sz="4" w:space="0" w:color="auto"/>
              <w:right w:val="single" w:sz="4" w:space="0" w:color="auto"/>
            </w:tcBorders>
            <w:shd w:val="clear" w:color="auto" w:fill="BFBFBF"/>
            <w:vAlign w:val="center"/>
            <w:hideMark/>
          </w:tcPr>
          <w:p w14:paraId="4C1BB241"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ОГРН</w:t>
            </w:r>
          </w:p>
        </w:tc>
        <w:tc>
          <w:tcPr>
            <w:tcW w:w="1285" w:type="dxa"/>
            <w:tcBorders>
              <w:top w:val="nil"/>
              <w:left w:val="nil"/>
              <w:bottom w:val="single" w:sz="4" w:space="0" w:color="auto"/>
              <w:right w:val="single" w:sz="4" w:space="0" w:color="auto"/>
            </w:tcBorders>
            <w:shd w:val="clear" w:color="auto" w:fill="BFBFBF"/>
            <w:vAlign w:val="center"/>
            <w:hideMark/>
          </w:tcPr>
          <w:p w14:paraId="5D9246D8" w14:textId="77777777" w:rsidR="00AB55D1" w:rsidRPr="001E3D12" w:rsidRDefault="00AB55D1" w:rsidP="00847FA3">
            <w:pPr>
              <w:widowControl w:val="0"/>
              <w:autoSpaceDE w:val="0"/>
              <w:autoSpaceDN w:val="0"/>
              <w:adjustRightInd w:val="0"/>
              <w:spacing w:after="0" w:line="240" w:lineRule="auto"/>
              <w:ind w:left="-76"/>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14:paraId="4FB4C780"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hideMark/>
          </w:tcPr>
          <w:p w14:paraId="65565D14"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3D3DB177"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Серия и номер документа</w:t>
            </w:r>
            <w:r>
              <w:rPr>
                <w:rFonts w:ascii="Times New Roman" w:eastAsia="Times New Roman" w:hAnsi="Times New Roman" w:cs="Times New Roman"/>
                <w:color w:val="000000"/>
                <w:kern w:val="2"/>
                <w:sz w:val="16"/>
                <w:szCs w:val="16"/>
                <w:lang w:eastAsia="ru-RU"/>
              </w:rPr>
              <w:t>,</w:t>
            </w:r>
            <w:r w:rsidRPr="001E3D12">
              <w:rPr>
                <w:rFonts w:ascii="Times New Roman" w:eastAsia="Times New Roman" w:hAnsi="Times New Roman" w:cs="Times New Roman"/>
                <w:color w:val="000000"/>
                <w:kern w:val="2"/>
                <w:sz w:val="16"/>
                <w:szCs w:val="16"/>
                <w:lang w:eastAsia="ru-RU"/>
              </w:rPr>
              <w:t xml:space="preserve"> удостоверяющего личность руководителя</w:t>
            </w:r>
          </w:p>
        </w:tc>
        <w:tc>
          <w:tcPr>
            <w:tcW w:w="445" w:type="dxa"/>
            <w:tcBorders>
              <w:top w:val="nil"/>
              <w:left w:val="nil"/>
              <w:bottom w:val="single" w:sz="4" w:space="0" w:color="auto"/>
              <w:right w:val="single" w:sz="4" w:space="0" w:color="auto"/>
            </w:tcBorders>
            <w:shd w:val="clear" w:color="auto" w:fill="BFBFBF"/>
            <w:vAlign w:val="center"/>
            <w:hideMark/>
          </w:tcPr>
          <w:p w14:paraId="02CDFCF9"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w:t>
            </w:r>
          </w:p>
        </w:tc>
        <w:tc>
          <w:tcPr>
            <w:tcW w:w="752" w:type="dxa"/>
            <w:tcBorders>
              <w:top w:val="nil"/>
              <w:left w:val="nil"/>
              <w:bottom w:val="single" w:sz="4" w:space="0" w:color="auto"/>
              <w:right w:val="single" w:sz="4" w:space="0" w:color="auto"/>
            </w:tcBorders>
            <w:shd w:val="clear" w:color="auto" w:fill="BFBFBF"/>
            <w:vAlign w:val="center"/>
            <w:hideMark/>
          </w:tcPr>
          <w:p w14:paraId="336E8EA9" w14:textId="77777777" w:rsidR="00AB55D1" w:rsidRDefault="00AB55D1" w:rsidP="00847FA3">
            <w:pPr>
              <w:widowControl w:val="0"/>
              <w:autoSpaceDE w:val="0"/>
              <w:autoSpaceDN w:val="0"/>
              <w:adjustRightInd w:val="0"/>
              <w:spacing w:after="0" w:line="240" w:lineRule="auto"/>
              <w:ind w:left="-136" w:right="-39"/>
              <w:jc w:val="center"/>
              <w:rPr>
                <w:rFonts w:ascii="Times New Roman" w:eastAsia="Times New Roman" w:hAnsi="Times New Roman" w:cs="Times New Roman"/>
                <w:color w:val="000000"/>
                <w:kern w:val="2"/>
                <w:sz w:val="16"/>
                <w:szCs w:val="16"/>
                <w:lang w:eastAsia="ru-RU"/>
              </w:rPr>
            </w:pPr>
            <w:r w:rsidRPr="001E3D12">
              <w:rPr>
                <w:rFonts w:ascii="Times New Roman" w:eastAsia="Times New Roman" w:hAnsi="Times New Roman" w:cs="Times New Roman"/>
                <w:color w:val="000000"/>
                <w:kern w:val="2"/>
                <w:sz w:val="16"/>
                <w:szCs w:val="16"/>
                <w:lang w:eastAsia="ru-RU"/>
              </w:rPr>
              <w:t xml:space="preserve">ИНН </w:t>
            </w:r>
          </w:p>
          <w:p w14:paraId="3363B7B3" w14:textId="77777777" w:rsidR="00AB55D1" w:rsidRPr="001E3D12" w:rsidRDefault="00AB55D1" w:rsidP="00847FA3">
            <w:pPr>
              <w:widowControl w:val="0"/>
              <w:autoSpaceDE w:val="0"/>
              <w:autoSpaceDN w:val="0"/>
              <w:adjustRightInd w:val="0"/>
              <w:spacing w:after="0" w:line="240" w:lineRule="auto"/>
              <w:ind w:left="-136" w:right="-39"/>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38B1164"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hideMark/>
          </w:tcPr>
          <w:p w14:paraId="5926E81E" w14:textId="77777777" w:rsidR="00AB55D1" w:rsidRPr="001E3D12" w:rsidRDefault="00AB55D1" w:rsidP="00847FA3">
            <w:pPr>
              <w:widowControl w:val="0"/>
              <w:autoSpaceDE w:val="0"/>
              <w:autoSpaceDN w:val="0"/>
              <w:adjustRightInd w:val="0"/>
              <w:spacing w:after="0" w:line="240" w:lineRule="auto"/>
              <w:ind w:left="-81" w:right="-28"/>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4A3A8FB"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Адрес регистрации</w:t>
            </w:r>
          </w:p>
        </w:tc>
        <w:tc>
          <w:tcPr>
            <w:tcW w:w="1848" w:type="dxa"/>
            <w:tcBorders>
              <w:top w:val="nil"/>
              <w:left w:val="nil"/>
              <w:bottom w:val="single" w:sz="4" w:space="0" w:color="auto"/>
              <w:right w:val="single" w:sz="4" w:space="0" w:color="auto"/>
            </w:tcBorders>
            <w:shd w:val="clear" w:color="auto" w:fill="BFBFBF"/>
            <w:vAlign w:val="center"/>
            <w:hideMark/>
          </w:tcPr>
          <w:p w14:paraId="5596761B"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Серия и номер документа</w:t>
            </w:r>
            <w:r>
              <w:rPr>
                <w:rFonts w:ascii="Times New Roman" w:eastAsia="Times New Roman" w:hAnsi="Times New Roman" w:cs="Times New Roman"/>
                <w:color w:val="000000"/>
                <w:kern w:val="2"/>
                <w:sz w:val="16"/>
                <w:szCs w:val="16"/>
                <w:lang w:eastAsia="ru-RU"/>
              </w:rPr>
              <w:t>,</w:t>
            </w:r>
            <w:r w:rsidRPr="001E3D12">
              <w:rPr>
                <w:rFonts w:ascii="Times New Roman" w:eastAsia="Times New Roman" w:hAnsi="Times New Roman" w:cs="Times New Roman"/>
                <w:color w:val="000000"/>
                <w:kern w:val="2"/>
                <w:sz w:val="16"/>
                <w:szCs w:val="16"/>
                <w:lang w:eastAsia="ru-RU"/>
              </w:rPr>
              <w:t xml:space="preserve"> удостоверяющего личность руководителя (для физических лиц)</w:t>
            </w:r>
          </w:p>
        </w:tc>
        <w:tc>
          <w:tcPr>
            <w:tcW w:w="1135" w:type="dxa"/>
            <w:tcBorders>
              <w:top w:val="nil"/>
              <w:left w:val="nil"/>
              <w:bottom w:val="single" w:sz="4" w:space="0" w:color="auto"/>
              <w:right w:val="single" w:sz="4" w:space="0" w:color="auto"/>
            </w:tcBorders>
            <w:shd w:val="clear" w:color="auto" w:fill="BFBFBF"/>
            <w:vAlign w:val="center"/>
            <w:hideMark/>
          </w:tcPr>
          <w:p w14:paraId="083DCA3F" w14:textId="77777777" w:rsidR="00AB55D1" w:rsidRDefault="00AB55D1" w:rsidP="00847FA3">
            <w:pPr>
              <w:widowControl w:val="0"/>
              <w:autoSpaceDE w:val="0"/>
              <w:autoSpaceDN w:val="0"/>
              <w:adjustRightInd w:val="0"/>
              <w:spacing w:after="0" w:line="240" w:lineRule="auto"/>
              <w:ind w:left="-82"/>
              <w:jc w:val="center"/>
              <w:rPr>
                <w:rFonts w:ascii="Times New Roman" w:eastAsia="Times New Roman" w:hAnsi="Times New Roman" w:cs="Times New Roman"/>
                <w:color w:val="000000"/>
                <w:kern w:val="2"/>
                <w:sz w:val="16"/>
                <w:szCs w:val="16"/>
                <w:lang w:eastAsia="ru-RU"/>
              </w:rPr>
            </w:pPr>
            <w:r w:rsidRPr="001E3D12">
              <w:rPr>
                <w:rFonts w:ascii="Times New Roman" w:eastAsia="Times New Roman" w:hAnsi="Times New Roman" w:cs="Times New Roman"/>
                <w:color w:val="000000"/>
                <w:kern w:val="2"/>
                <w:sz w:val="16"/>
                <w:szCs w:val="16"/>
                <w:lang w:eastAsia="ru-RU"/>
              </w:rPr>
              <w:t>Руководитель</w:t>
            </w:r>
          </w:p>
          <w:p w14:paraId="45847D99" w14:textId="77777777" w:rsidR="00AB55D1" w:rsidRDefault="00AB55D1" w:rsidP="00847FA3">
            <w:pPr>
              <w:widowControl w:val="0"/>
              <w:autoSpaceDE w:val="0"/>
              <w:autoSpaceDN w:val="0"/>
              <w:adjustRightInd w:val="0"/>
              <w:spacing w:after="0" w:line="240" w:lineRule="auto"/>
              <w:ind w:left="-82"/>
              <w:jc w:val="center"/>
              <w:rPr>
                <w:rFonts w:ascii="Times New Roman" w:eastAsia="Times New Roman" w:hAnsi="Times New Roman" w:cs="Times New Roman"/>
                <w:color w:val="000000"/>
                <w:kern w:val="2"/>
                <w:sz w:val="16"/>
                <w:szCs w:val="16"/>
                <w:lang w:eastAsia="ru-RU"/>
              </w:rPr>
            </w:pPr>
            <w:r w:rsidRPr="001E3D12">
              <w:rPr>
                <w:rFonts w:ascii="Times New Roman" w:eastAsia="Times New Roman" w:hAnsi="Times New Roman" w:cs="Times New Roman"/>
                <w:color w:val="000000"/>
                <w:kern w:val="2"/>
                <w:sz w:val="16"/>
                <w:szCs w:val="16"/>
                <w:lang w:eastAsia="ru-RU"/>
              </w:rPr>
              <w:t>/участник</w:t>
            </w:r>
          </w:p>
          <w:p w14:paraId="06D31E98" w14:textId="77777777" w:rsidR="00AB55D1" w:rsidRPr="001E3D12" w:rsidRDefault="00AB55D1" w:rsidP="00847FA3">
            <w:pPr>
              <w:widowControl w:val="0"/>
              <w:autoSpaceDE w:val="0"/>
              <w:autoSpaceDN w:val="0"/>
              <w:adjustRightInd w:val="0"/>
              <w:spacing w:after="0" w:line="240" w:lineRule="auto"/>
              <w:ind w:left="-82"/>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C494FAF"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color w:val="000000"/>
                <w:kern w:val="2"/>
                <w:sz w:val="16"/>
                <w:szCs w:val="16"/>
                <w:lang w:eastAsia="zh-TW"/>
              </w:rPr>
            </w:pPr>
            <w:r w:rsidRPr="001E3D12">
              <w:rPr>
                <w:rFonts w:ascii="Times New Roman" w:eastAsia="Times New Roman" w:hAnsi="Times New Roman" w:cs="Times New Roman"/>
                <w:color w:val="000000"/>
                <w:kern w:val="2"/>
                <w:sz w:val="16"/>
                <w:szCs w:val="16"/>
                <w:lang w:eastAsia="ru-RU"/>
              </w:rPr>
              <w:t>Информация о подтверждающих документах (наименование, номера и т</w:t>
            </w:r>
            <w:r>
              <w:rPr>
                <w:rFonts w:ascii="Times New Roman" w:eastAsia="Times New Roman" w:hAnsi="Times New Roman" w:cs="Times New Roman"/>
                <w:color w:val="000000"/>
                <w:kern w:val="2"/>
                <w:sz w:val="16"/>
                <w:szCs w:val="16"/>
                <w:lang w:eastAsia="ru-RU"/>
              </w:rPr>
              <w:t>.</w:t>
            </w:r>
            <w:r w:rsidRPr="001E3D12">
              <w:rPr>
                <w:rFonts w:ascii="Times New Roman" w:eastAsia="Times New Roman" w:hAnsi="Times New Roman" w:cs="Times New Roman"/>
                <w:color w:val="000000"/>
                <w:kern w:val="2"/>
                <w:sz w:val="16"/>
                <w:szCs w:val="16"/>
                <w:lang w:eastAsia="ru-RU"/>
              </w:rPr>
              <w:t>д</w:t>
            </w:r>
            <w:r>
              <w:rPr>
                <w:rFonts w:ascii="Times New Roman" w:eastAsia="Times New Roman" w:hAnsi="Times New Roman" w:cs="Times New Roman"/>
                <w:color w:val="000000"/>
                <w:kern w:val="2"/>
                <w:sz w:val="16"/>
                <w:szCs w:val="16"/>
                <w:lang w:eastAsia="ru-RU"/>
              </w:rPr>
              <w:t>.</w:t>
            </w:r>
            <w:r w:rsidRPr="001E3D12">
              <w:rPr>
                <w:rFonts w:ascii="Times New Roman" w:eastAsia="Times New Roman" w:hAnsi="Times New Roman" w:cs="Times New Roman"/>
                <w:color w:val="000000"/>
                <w:kern w:val="2"/>
                <w:sz w:val="16"/>
                <w:szCs w:val="16"/>
                <w:lang w:eastAsia="ru-RU"/>
              </w:rPr>
              <w:t>)</w:t>
            </w:r>
          </w:p>
        </w:tc>
      </w:tr>
      <w:tr w:rsidR="00AB55D1" w:rsidRPr="001E3D12" w14:paraId="0FBC79DB" w14:textId="77777777" w:rsidTr="00847FA3">
        <w:trPr>
          <w:trHeight w:val="123"/>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E32FD86"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w:t>
            </w:r>
          </w:p>
        </w:tc>
        <w:tc>
          <w:tcPr>
            <w:tcW w:w="887" w:type="dxa"/>
            <w:tcBorders>
              <w:top w:val="nil"/>
              <w:left w:val="nil"/>
              <w:bottom w:val="single" w:sz="4" w:space="0" w:color="auto"/>
              <w:right w:val="single" w:sz="4" w:space="0" w:color="auto"/>
            </w:tcBorders>
            <w:shd w:val="clear" w:color="auto" w:fill="BFBFBF"/>
            <w:vAlign w:val="center"/>
            <w:hideMark/>
          </w:tcPr>
          <w:p w14:paraId="6534F0EB"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2</w:t>
            </w:r>
          </w:p>
        </w:tc>
        <w:tc>
          <w:tcPr>
            <w:tcW w:w="793" w:type="dxa"/>
            <w:tcBorders>
              <w:top w:val="nil"/>
              <w:left w:val="nil"/>
              <w:bottom w:val="single" w:sz="4" w:space="0" w:color="auto"/>
              <w:right w:val="single" w:sz="4" w:space="0" w:color="auto"/>
            </w:tcBorders>
            <w:shd w:val="clear" w:color="auto" w:fill="BFBFBF"/>
            <w:vAlign w:val="center"/>
            <w:hideMark/>
          </w:tcPr>
          <w:p w14:paraId="3B0B4F26"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3</w:t>
            </w:r>
          </w:p>
        </w:tc>
        <w:tc>
          <w:tcPr>
            <w:tcW w:w="1285" w:type="dxa"/>
            <w:tcBorders>
              <w:top w:val="nil"/>
              <w:left w:val="nil"/>
              <w:bottom w:val="single" w:sz="4" w:space="0" w:color="auto"/>
              <w:right w:val="single" w:sz="4" w:space="0" w:color="auto"/>
            </w:tcBorders>
            <w:shd w:val="clear" w:color="auto" w:fill="BFBFBF"/>
            <w:vAlign w:val="center"/>
            <w:hideMark/>
          </w:tcPr>
          <w:p w14:paraId="3BE82E3C"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hideMark/>
          </w:tcPr>
          <w:p w14:paraId="55428DEF"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hideMark/>
          </w:tcPr>
          <w:p w14:paraId="754BF75E"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6</w:t>
            </w:r>
          </w:p>
        </w:tc>
        <w:tc>
          <w:tcPr>
            <w:tcW w:w="1418" w:type="dxa"/>
            <w:tcBorders>
              <w:top w:val="nil"/>
              <w:left w:val="nil"/>
              <w:bottom w:val="single" w:sz="4" w:space="0" w:color="auto"/>
              <w:right w:val="single" w:sz="4" w:space="0" w:color="auto"/>
            </w:tcBorders>
            <w:shd w:val="clear" w:color="auto" w:fill="BFBFBF"/>
            <w:vAlign w:val="center"/>
            <w:hideMark/>
          </w:tcPr>
          <w:p w14:paraId="7E5DC06A"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7</w:t>
            </w:r>
          </w:p>
        </w:tc>
        <w:tc>
          <w:tcPr>
            <w:tcW w:w="445" w:type="dxa"/>
            <w:tcBorders>
              <w:top w:val="nil"/>
              <w:left w:val="nil"/>
              <w:bottom w:val="single" w:sz="4" w:space="0" w:color="auto"/>
              <w:right w:val="single" w:sz="4" w:space="0" w:color="auto"/>
            </w:tcBorders>
            <w:shd w:val="clear" w:color="auto" w:fill="BFBFBF"/>
            <w:vAlign w:val="center"/>
            <w:hideMark/>
          </w:tcPr>
          <w:p w14:paraId="6DAB98AB"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8</w:t>
            </w:r>
          </w:p>
        </w:tc>
        <w:tc>
          <w:tcPr>
            <w:tcW w:w="752" w:type="dxa"/>
            <w:tcBorders>
              <w:top w:val="nil"/>
              <w:left w:val="nil"/>
              <w:bottom w:val="single" w:sz="4" w:space="0" w:color="auto"/>
              <w:right w:val="single" w:sz="4" w:space="0" w:color="auto"/>
            </w:tcBorders>
            <w:shd w:val="clear" w:color="auto" w:fill="BFBFBF"/>
            <w:vAlign w:val="center"/>
            <w:hideMark/>
          </w:tcPr>
          <w:p w14:paraId="6B0CC331"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hideMark/>
          </w:tcPr>
          <w:p w14:paraId="63A91E5E"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hideMark/>
          </w:tcPr>
          <w:p w14:paraId="69FEE7D1"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hideMark/>
          </w:tcPr>
          <w:p w14:paraId="73103DCD"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12</w:t>
            </w:r>
          </w:p>
        </w:tc>
        <w:tc>
          <w:tcPr>
            <w:tcW w:w="1848" w:type="dxa"/>
            <w:tcBorders>
              <w:top w:val="nil"/>
              <w:left w:val="nil"/>
              <w:bottom w:val="single" w:sz="4" w:space="0" w:color="auto"/>
              <w:right w:val="single" w:sz="4" w:space="0" w:color="auto"/>
            </w:tcBorders>
            <w:shd w:val="clear" w:color="auto" w:fill="BFBFBF"/>
            <w:vAlign w:val="center"/>
            <w:hideMark/>
          </w:tcPr>
          <w:p w14:paraId="511FCB7F"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13</w:t>
            </w:r>
          </w:p>
        </w:tc>
        <w:tc>
          <w:tcPr>
            <w:tcW w:w="1135" w:type="dxa"/>
            <w:tcBorders>
              <w:top w:val="nil"/>
              <w:left w:val="nil"/>
              <w:bottom w:val="single" w:sz="4" w:space="0" w:color="auto"/>
              <w:right w:val="single" w:sz="4" w:space="0" w:color="auto"/>
            </w:tcBorders>
            <w:shd w:val="clear" w:color="auto" w:fill="BFBFBF"/>
            <w:vAlign w:val="center"/>
            <w:hideMark/>
          </w:tcPr>
          <w:p w14:paraId="4BCEA1E0"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14</w:t>
            </w:r>
          </w:p>
        </w:tc>
        <w:tc>
          <w:tcPr>
            <w:tcW w:w="1735" w:type="dxa"/>
            <w:tcBorders>
              <w:top w:val="nil"/>
              <w:left w:val="nil"/>
              <w:bottom w:val="single" w:sz="4" w:space="0" w:color="auto"/>
              <w:right w:val="single" w:sz="4" w:space="0" w:color="auto"/>
            </w:tcBorders>
            <w:shd w:val="clear" w:color="auto" w:fill="BFBFBF"/>
            <w:vAlign w:val="center"/>
            <w:hideMark/>
          </w:tcPr>
          <w:p w14:paraId="5124E6F1" w14:textId="77777777" w:rsidR="00AB55D1" w:rsidRPr="001E3D12" w:rsidRDefault="00AB55D1" w:rsidP="00847FA3">
            <w:pPr>
              <w:widowControl w:val="0"/>
              <w:autoSpaceDE w:val="0"/>
              <w:autoSpaceDN w:val="0"/>
              <w:adjustRightInd w:val="0"/>
              <w:spacing w:after="0" w:line="240" w:lineRule="auto"/>
              <w:jc w:val="center"/>
              <w:rPr>
                <w:rFonts w:ascii="Times New Roman" w:eastAsia="PMingLiU" w:hAnsi="Times New Roman" w:cs="Times New Roman"/>
                <w:i/>
                <w:color w:val="000000"/>
                <w:kern w:val="2"/>
                <w:sz w:val="16"/>
                <w:szCs w:val="16"/>
                <w:lang w:eastAsia="zh-TW"/>
              </w:rPr>
            </w:pPr>
            <w:r w:rsidRPr="001E3D12">
              <w:rPr>
                <w:rFonts w:ascii="Times New Roman" w:eastAsia="Times New Roman" w:hAnsi="Times New Roman" w:cs="Times New Roman"/>
                <w:i/>
                <w:color w:val="000000"/>
                <w:kern w:val="2"/>
                <w:sz w:val="16"/>
                <w:szCs w:val="16"/>
                <w:lang w:eastAsia="ru-RU"/>
              </w:rPr>
              <w:t>15</w:t>
            </w:r>
          </w:p>
        </w:tc>
      </w:tr>
      <w:tr w:rsidR="00AB55D1" w:rsidRPr="001E3D12" w14:paraId="362B78D2" w14:textId="77777777" w:rsidTr="00847FA3">
        <w:trPr>
          <w:trHeight w:val="227"/>
        </w:trPr>
        <w:tc>
          <w:tcPr>
            <w:tcW w:w="583" w:type="dxa"/>
            <w:tcBorders>
              <w:top w:val="nil"/>
              <w:left w:val="single" w:sz="4" w:space="0" w:color="auto"/>
              <w:bottom w:val="single" w:sz="4" w:space="0" w:color="auto"/>
              <w:right w:val="single" w:sz="4" w:space="0" w:color="auto"/>
            </w:tcBorders>
            <w:noWrap/>
            <w:vAlign w:val="bottom"/>
          </w:tcPr>
          <w:p w14:paraId="4C9B72EA"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887" w:type="dxa"/>
            <w:tcBorders>
              <w:top w:val="nil"/>
              <w:left w:val="nil"/>
              <w:bottom w:val="single" w:sz="4" w:space="0" w:color="auto"/>
              <w:right w:val="single" w:sz="4" w:space="0" w:color="auto"/>
            </w:tcBorders>
            <w:noWrap/>
            <w:vAlign w:val="bottom"/>
          </w:tcPr>
          <w:p w14:paraId="0294693B"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93" w:type="dxa"/>
            <w:tcBorders>
              <w:top w:val="nil"/>
              <w:left w:val="nil"/>
              <w:bottom w:val="single" w:sz="4" w:space="0" w:color="auto"/>
              <w:right w:val="single" w:sz="4" w:space="0" w:color="auto"/>
            </w:tcBorders>
            <w:noWrap/>
            <w:vAlign w:val="bottom"/>
          </w:tcPr>
          <w:p w14:paraId="1295B75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285" w:type="dxa"/>
            <w:tcBorders>
              <w:top w:val="nil"/>
              <w:left w:val="nil"/>
              <w:bottom w:val="single" w:sz="4" w:space="0" w:color="auto"/>
              <w:right w:val="single" w:sz="4" w:space="0" w:color="auto"/>
            </w:tcBorders>
            <w:noWrap/>
            <w:vAlign w:val="bottom"/>
          </w:tcPr>
          <w:p w14:paraId="14A6E28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614CB9FE"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2" w:type="dxa"/>
            <w:tcBorders>
              <w:top w:val="nil"/>
              <w:left w:val="nil"/>
              <w:bottom w:val="single" w:sz="4" w:space="0" w:color="auto"/>
              <w:right w:val="single" w:sz="4" w:space="0" w:color="auto"/>
            </w:tcBorders>
            <w:noWrap/>
            <w:vAlign w:val="bottom"/>
          </w:tcPr>
          <w:p w14:paraId="57882F8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418" w:type="dxa"/>
            <w:tcBorders>
              <w:top w:val="nil"/>
              <w:left w:val="nil"/>
              <w:bottom w:val="single" w:sz="4" w:space="0" w:color="auto"/>
              <w:right w:val="single" w:sz="4" w:space="0" w:color="auto"/>
            </w:tcBorders>
            <w:noWrap/>
            <w:vAlign w:val="bottom"/>
          </w:tcPr>
          <w:p w14:paraId="1E93F0E3"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2C8CF9B3"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37541B93"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30B29E2F"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7" w:type="dxa"/>
            <w:tcBorders>
              <w:top w:val="nil"/>
              <w:left w:val="nil"/>
              <w:bottom w:val="single" w:sz="4" w:space="0" w:color="auto"/>
              <w:right w:val="single" w:sz="4" w:space="0" w:color="auto"/>
            </w:tcBorders>
            <w:noWrap/>
            <w:vAlign w:val="bottom"/>
          </w:tcPr>
          <w:p w14:paraId="4F6B4B5D"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623703E7"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848" w:type="dxa"/>
            <w:tcBorders>
              <w:top w:val="nil"/>
              <w:left w:val="nil"/>
              <w:bottom w:val="single" w:sz="4" w:space="0" w:color="auto"/>
              <w:right w:val="single" w:sz="4" w:space="0" w:color="auto"/>
            </w:tcBorders>
            <w:noWrap/>
            <w:vAlign w:val="bottom"/>
          </w:tcPr>
          <w:p w14:paraId="739D9BF1"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135" w:type="dxa"/>
            <w:tcBorders>
              <w:top w:val="nil"/>
              <w:left w:val="nil"/>
              <w:bottom w:val="single" w:sz="4" w:space="0" w:color="auto"/>
              <w:right w:val="single" w:sz="4" w:space="0" w:color="auto"/>
            </w:tcBorders>
            <w:noWrap/>
            <w:vAlign w:val="bottom"/>
          </w:tcPr>
          <w:p w14:paraId="00746364"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735" w:type="dxa"/>
            <w:tcBorders>
              <w:top w:val="nil"/>
              <w:left w:val="nil"/>
              <w:bottom w:val="single" w:sz="4" w:space="0" w:color="auto"/>
              <w:right w:val="single" w:sz="4" w:space="0" w:color="auto"/>
            </w:tcBorders>
            <w:noWrap/>
            <w:vAlign w:val="bottom"/>
          </w:tcPr>
          <w:p w14:paraId="0C15AA1B"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r>
      <w:tr w:rsidR="00AB55D1" w:rsidRPr="001E3D12" w14:paraId="7648EAC5" w14:textId="77777777" w:rsidTr="00847FA3">
        <w:trPr>
          <w:trHeight w:val="188"/>
        </w:trPr>
        <w:tc>
          <w:tcPr>
            <w:tcW w:w="583" w:type="dxa"/>
            <w:tcBorders>
              <w:top w:val="nil"/>
              <w:left w:val="single" w:sz="4" w:space="0" w:color="auto"/>
              <w:bottom w:val="single" w:sz="4" w:space="0" w:color="auto"/>
              <w:right w:val="single" w:sz="4" w:space="0" w:color="auto"/>
            </w:tcBorders>
            <w:noWrap/>
            <w:vAlign w:val="bottom"/>
          </w:tcPr>
          <w:p w14:paraId="3CC6D94F"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887" w:type="dxa"/>
            <w:tcBorders>
              <w:top w:val="nil"/>
              <w:left w:val="nil"/>
              <w:bottom w:val="single" w:sz="4" w:space="0" w:color="auto"/>
              <w:right w:val="single" w:sz="4" w:space="0" w:color="auto"/>
            </w:tcBorders>
            <w:noWrap/>
            <w:vAlign w:val="bottom"/>
          </w:tcPr>
          <w:p w14:paraId="338B72BB"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93" w:type="dxa"/>
            <w:tcBorders>
              <w:top w:val="nil"/>
              <w:left w:val="nil"/>
              <w:bottom w:val="single" w:sz="4" w:space="0" w:color="auto"/>
              <w:right w:val="single" w:sz="4" w:space="0" w:color="auto"/>
            </w:tcBorders>
            <w:noWrap/>
            <w:vAlign w:val="bottom"/>
          </w:tcPr>
          <w:p w14:paraId="07BD514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285" w:type="dxa"/>
            <w:tcBorders>
              <w:top w:val="nil"/>
              <w:left w:val="nil"/>
              <w:bottom w:val="single" w:sz="4" w:space="0" w:color="auto"/>
              <w:right w:val="single" w:sz="4" w:space="0" w:color="auto"/>
            </w:tcBorders>
            <w:noWrap/>
            <w:vAlign w:val="bottom"/>
          </w:tcPr>
          <w:p w14:paraId="04E375AC"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25260467"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2" w:type="dxa"/>
            <w:tcBorders>
              <w:top w:val="nil"/>
              <w:left w:val="nil"/>
              <w:bottom w:val="single" w:sz="4" w:space="0" w:color="auto"/>
              <w:right w:val="single" w:sz="4" w:space="0" w:color="auto"/>
            </w:tcBorders>
            <w:noWrap/>
            <w:vAlign w:val="bottom"/>
          </w:tcPr>
          <w:p w14:paraId="3E83B0BF"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418" w:type="dxa"/>
            <w:tcBorders>
              <w:top w:val="nil"/>
              <w:left w:val="nil"/>
              <w:bottom w:val="single" w:sz="4" w:space="0" w:color="auto"/>
              <w:right w:val="single" w:sz="4" w:space="0" w:color="auto"/>
            </w:tcBorders>
            <w:noWrap/>
            <w:vAlign w:val="bottom"/>
          </w:tcPr>
          <w:p w14:paraId="5D20543F"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3C4CCBF4"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69392C06"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515AE0F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957" w:type="dxa"/>
            <w:tcBorders>
              <w:top w:val="nil"/>
              <w:left w:val="nil"/>
              <w:bottom w:val="single" w:sz="4" w:space="0" w:color="auto"/>
              <w:right w:val="single" w:sz="4" w:space="0" w:color="auto"/>
            </w:tcBorders>
            <w:noWrap/>
            <w:vAlign w:val="bottom"/>
          </w:tcPr>
          <w:p w14:paraId="2674FDBC"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7136C9E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848" w:type="dxa"/>
            <w:tcBorders>
              <w:top w:val="nil"/>
              <w:left w:val="nil"/>
              <w:bottom w:val="single" w:sz="4" w:space="0" w:color="auto"/>
              <w:right w:val="single" w:sz="4" w:space="0" w:color="auto"/>
            </w:tcBorders>
            <w:noWrap/>
            <w:vAlign w:val="bottom"/>
          </w:tcPr>
          <w:p w14:paraId="5DEC43A9"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135" w:type="dxa"/>
            <w:tcBorders>
              <w:top w:val="nil"/>
              <w:left w:val="nil"/>
              <w:bottom w:val="single" w:sz="4" w:space="0" w:color="auto"/>
              <w:right w:val="single" w:sz="4" w:space="0" w:color="auto"/>
            </w:tcBorders>
            <w:noWrap/>
            <w:vAlign w:val="bottom"/>
          </w:tcPr>
          <w:p w14:paraId="4BEC92C5"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c>
          <w:tcPr>
            <w:tcW w:w="1735" w:type="dxa"/>
            <w:tcBorders>
              <w:top w:val="nil"/>
              <w:left w:val="nil"/>
              <w:bottom w:val="single" w:sz="4" w:space="0" w:color="auto"/>
              <w:right w:val="single" w:sz="4" w:space="0" w:color="auto"/>
            </w:tcBorders>
            <w:noWrap/>
            <w:vAlign w:val="bottom"/>
          </w:tcPr>
          <w:p w14:paraId="4DC76A61" w14:textId="77777777" w:rsidR="00AB55D1" w:rsidRPr="001E3D12" w:rsidRDefault="00AB55D1" w:rsidP="00847FA3">
            <w:pPr>
              <w:widowControl w:val="0"/>
              <w:autoSpaceDE w:val="0"/>
              <w:autoSpaceDN w:val="0"/>
              <w:adjustRightInd w:val="0"/>
              <w:spacing w:after="0" w:line="240" w:lineRule="auto"/>
              <w:jc w:val="right"/>
              <w:rPr>
                <w:rFonts w:ascii="Times New Roman" w:eastAsia="PMingLiU" w:hAnsi="Times New Roman" w:cs="Times New Roman"/>
                <w:color w:val="000000"/>
                <w:kern w:val="2"/>
                <w:sz w:val="24"/>
                <w:szCs w:val="24"/>
                <w:lang w:eastAsia="zh-TW"/>
              </w:rPr>
            </w:pPr>
          </w:p>
        </w:tc>
      </w:tr>
    </w:tbl>
    <w:p w14:paraId="6663781B" w14:textId="77777777" w:rsidR="00AB55D1" w:rsidRPr="001E3D12" w:rsidRDefault="00AB55D1" w:rsidP="00AB55D1">
      <w:pPr>
        <w:numPr>
          <w:ilvl w:val="1"/>
          <w:numId w:val="11"/>
        </w:numPr>
        <w:tabs>
          <w:tab w:val="center" w:pos="-142"/>
          <w:tab w:val="right" w:pos="9355"/>
        </w:tabs>
        <w:autoSpaceDN w:val="0"/>
        <w:spacing w:after="0" w:line="240" w:lineRule="auto"/>
        <w:ind w:left="-426" w:right="-314" w:firstLine="0"/>
        <w:jc w:val="both"/>
        <w:rPr>
          <w:rFonts w:ascii="Times New Roman" w:eastAsia="PMingLiU" w:hAnsi="Times New Roman" w:cs="Times New Roman"/>
          <w:kern w:val="2"/>
          <w:sz w:val="18"/>
          <w:szCs w:val="18"/>
        </w:rPr>
      </w:pPr>
      <w:r w:rsidRPr="001E3D12">
        <w:rPr>
          <w:rFonts w:ascii="Times New Roman" w:eastAsia="Times New Roman" w:hAnsi="Times New Roman" w:cs="Times New Roman"/>
          <w:kern w:val="2"/>
          <w:sz w:val="18"/>
          <w:szCs w:val="18"/>
        </w:rPr>
        <w:t>Поставщик гарантирует Покупателю, что сведения и документы в отношении всей цепочки собственников и руководителей, включая бенефициаров (в том числе конечных), передаваемые Покупателю, являются полными, точными и достоверными.</w:t>
      </w:r>
    </w:p>
    <w:p w14:paraId="11039D6C" w14:textId="77777777" w:rsidR="00AB55D1" w:rsidRPr="001E3D12" w:rsidRDefault="00AB55D1" w:rsidP="00AB55D1">
      <w:pPr>
        <w:numPr>
          <w:ilvl w:val="1"/>
          <w:numId w:val="11"/>
        </w:numPr>
        <w:tabs>
          <w:tab w:val="center" w:pos="-142"/>
          <w:tab w:val="right" w:pos="9355"/>
        </w:tabs>
        <w:autoSpaceDN w:val="0"/>
        <w:spacing w:after="0" w:line="240" w:lineRule="auto"/>
        <w:ind w:left="-426" w:right="-314" w:firstLine="0"/>
        <w:jc w:val="both"/>
        <w:rPr>
          <w:rFonts w:ascii="Times New Roman" w:eastAsia="Times New Roman" w:hAnsi="Times New Roman" w:cs="Times New Roman"/>
          <w:kern w:val="2"/>
          <w:sz w:val="18"/>
          <w:szCs w:val="18"/>
        </w:rPr>
      </w:pPr>
      <w:r w:rsidRPr="001E3D12">
        <w:rPr>
          <w:rFonts w:ascii="Times New Roman" w:eastAsia="Times New Roman" w:hAnsi="Times New Roman" w:cs="Times New Roman"/>
          <w:kern w:val="2"/>
          <w:sz w:val="18"/>
          <w:szCs w:val="18"/>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Покупателем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Покупателя от любой ответственности в связи с Раскрытием, в том числе возмещает Покупателю убытки, понесенные в связи с предъявлением Покупателю претензий, исков и требований любыми третьими лицами, чьи права были или могли быть нарушены таким Раскрытием.</w:t>
      </w:r>
    </w:p>
    <w:p w14:paraId="52BAE424" w14:textId="77777777" w:rsidR="00AB55D1" w:rsidRPr="001E3D12" w:rsidRDefault="00AB55D1" w:rsidP="00AB55D1">
      <w:pPr>
        <w:tabs>
          <w:tab w:val="center" w:pos="4677"/>
          <w:tab w:val="right" w:pos="9355"/>
        </w:tabs>
        <w:spacing w:after="0" w:line="240" w:lineRule="auto"/>
        <w:ind w:right="-314"/>
        <w:jc w:val="right"/>
        <w:rPr>
          <w:rFonts w:ascii="Times New Roman" w:eastAsia="Calibri" w:hAnsi="Times New Roman" w:cs="Times New Roman"/>
          <w:b/>
          <w:lang w:eastAsia="ru-RU"/>
        </w:rPr>
      </w:pPr>
      <w:r w:rsidRPr="001E3D12">
        <w:rPr>
          <w:rFonts w:ascii="Times New Roman" w:eastAsia="Calibri" w:hAnsi="Times New Roman" w:cs="Times New Roman"/>
          <w:b/>
          <w:lang w:eastAsia="ru-RU"/>
        </w:rPr>
        <w:t>подпись уполномоченного лица организации</w:t>
      </w:r>
    </w:p>
    <w:p w14:paraId="66CF23D9" w14:textId="77777777" w:rsidR="00AB55D1" w:rsidRDefault="00AB55D1" w:rsidP="00AB55D1">
      <w:pPr>
        <w:pStyle w:val="a3"/>
        <w:spacing w:after="0" w:line="240" w:lineRule="auto"/>
        <w:ind w:left="0" w:right="-314"/>
        <w:jc w:val="right"/>
        <w:rPr>
          <w:rFonts w:ascii="Times New Roman" w:hAnsi="Times New Roman" w:cs="Times New Roman"/>
          <w:b/>
          <w:sz w:val="20"/>
          <w:szCs w:val="20"/>
        </w:rPr>
      </w:pPr>
      <w:r w:rsidRPr="001E3D12">
        <w:rPr>
          <w:rFonts w:ascii="Times New Roman" w:eastAsia="Calibri" w:hAnsi="Times New Roman" w:cs="Times New Roman"/>
          <w:b/>
          <w:lang w:eastAsia="ru-RU"/>
        </w:rPr>
        <w:t>печать организации</w:t>
      </w:r>
    </w:p>
    <w:p w14:paraId="339F35D1" w14:textId="77777777" w:rsidR="00AB55D1" w:rsidRDefault="00AB55D1" w:rsidP="00AB55D1">
      <w:pPr>
        <w:pStyle w:val="a3"/>
        <w:spacing w:after="0" w:line="240" w:lineRule="auto"/>
        <w:ind w:left="0"/>
        <w:jc w:val="center"/>
        <w:rPr>
          <w:rFonts w:ascii="Times New Roman" w:hAnsi="Times New Roman" w:cs="Times New Roman"/>
          <w:b/>
          <w:sz w:val="20"/>
          <w:szCs w:val="20"/>
        </w:rPr>
      </w:pPr>
    </w:p>
    <w:p w14:paraId="7DE061AC" w14:textId="77777777" w:rsidR="00AB55D1" w:rsidRPr="002316C2" w:rsidRDefault="00AB55D1" w:rsidP="00AB55D1">
      <w:pPr>
        <w:pStyle w:val="a3"/>
        <w:spacing w:after="0" w:line="240" w:lineRule="auto"/>
        <w:ind w:left="0"/>
        <w:jc w:val="center"/>
        <w:rPr>
          <w:rFonts w:ascii="Times New Roman" w:hAnsi="Times New Roman" w:cs="Times New Roman"/>
          <w:b/>
          <w:sz w:val="20"/>
          <w:szCs w:val="20"/>
        </w:rPr>
      </w:pPr>
      <w:r w:rsidRPr="002316C2">
        <w:rPr>
          <w:rFonts w:ascii="Times New Roman" w:hAnsi="Times New Roman" w:cs="Times New Roman"/>
          <w:b/>
          <w:sz w:val="20"/>
          <w:szCs w:val="20"/>
        </w:rPr>
        <w:t>ФОРМУ УТВЕРЖДАЕМ:</w:t>
      </w:r>
    </w:p>
    <w:tbl>
      <w:tblPr>
        <w:tblW w:w="0" w:type="auto"/>
        <w:tblInd w:w="108" w:type="dxa"/>
        <w:tblLook w:val="0000" w:firstRow="0" w:lastRow="0" w:firstColumn="0" w:lastColumn="0" w:noHBand="0" w:noVBand="0"/>
      </w:tblPr>
      <w:tblGrid>
        <w:gridCol w:w="7110"/>
        <w:gridCol w:w="7110"/>
      </w:tblGrid>
      <w:tr w:rsidR="00AB55D1" w:rsidRPr="002316C2" w14:paraId="143EDCF6" w14:textId="77777777" w:rsidTr="00847FA3">
        <w:trPr>
          <w:trHeight w:val="1017"/>
        </w:trPr>
        <w:tc>
          <w:tcPr>
            <w:tcW w:w="7110" w:type="dxa"/>
          </w:tcPr>
          <w:p w14:paraId="24100004" w14:textId="77777777" w:rsidR="00AB55D1" w:rsidRDefault="00AB55D1" w:rsidP="00847FA3">
            <w:pPr>
              <w:widowControl w:val="0"/>
              <w:autoSpaceDE w:val="0"/>
              <w:autoSpaceDN w:val="0"/>
              <w:spacing w:after="0" w:line="240" w:lineRule="auto"/>
              <w:rPr>
                <w:rFonts w:ascii="Times New Roman" w:eastAsia="Times New Roman" w:hAnsi="Times New Roman" w:cs="Times New Roman"/>
                <w:b/>
                <w:lang w:eastAsia="ru-RU"/>
              </w:rPr>
            </w:pPr>
            <w:r w:rsidRPr="0088392C">
              <w:rPr>
                <w:rFonts w:ascii="Times New Roman" w:eastAsia="Times New Roman" w:hAnsi="Times New Roman" w:cs="Times New Roman"/>
                <w:b/>
                <w:lang w:eastAsia="ru-RU"/>
              </w:rPr>
              <w:t>Поставщик:</w:t>
            </w:r>
          </w:p>
          <w:p w14:paraId="14DD6F19"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ООО «____________»</w:t>
            </w:r>
          </w:p>
          <w:p w14:paraId="0DFBDD2A"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126047E3"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12B288B7" w14:textId="77777777" w:rsidR="00AB55D1" w:rsidRPr="00795BBE"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 / ___________/</w:t>
            </w:r>
          </w:p>
          <w:p w14:paraId="66337F43" w14:textId="77777777" w:rsidR="00AB55D1" w:rsidRPr="0088392C" w:rsidRDefault="00AB55D1" w:rsidP="00847FA3">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FC07F5">
              <w:rPr>
                <w:rFonts w:ascii="Times New Roman" w:hAnsi="Times New Roman" w:cs="Times New Roman"/>
                <w:sz w:val="20"/>
                <w:szCs w:val="20"/>
              </w:rPr>
              <w:t>М.П.</w:t>
            </w:r>
          </w:p>
          <w:p w14:paraId="60A622AD" w14:textId="77777777" w:rsidR="00AB55D1" w:rsidRPr="002316C2" w:rsidRDefault="00AB55D1" w:rsidP="00847FA3">
            <w:pPr>
              <w:widowControl w:val="0"/>
              <w:autoSpaceDE w:val="0"/>
              <w:autoSpaceDN w:val="0"/>
              <w:spacing w:after="0" w:line="240" w:lineRule="auto"/>
            </w:pPr>
            <w:r w:rsidRPr="0088392C">
              <w:rPr>
                <w:rFonts w:ascii="Times New Roman" w:eastAsia="Times New Roman" w:hAnsi="Times New Roman" w:cs="Times New Roman"/>
                <w:b/>
                <w:lang w:eastAsia="ru-RU"/>
              </w:rPr>
              <w:tab/>
            </w:r>
          </w:p>
        </w:tc>
        <w:tc>
          <w:tcPr>
            <w:tcW w:w="7110" w:type="dxa"/>
          </w:tcPr>
          <w:p w14:paraId="608D31EB" w14:textId="77777777" w:rsidR="00AB55D1" w:rsidRDefault="00AB55D1" w:rsidP="00847FA3">
            <w:pPr>
              <w:widowControl w:val="0"/>
              <w:autoSpaceDE w:val="0"/>
              <w:autoSpaceDN w:val="0"/>
              <w:spacing w:after="0" w:line="240" w:lineRule="auto"/>
              <w:rPr>
                <w:rFonts w:ascii="Times New Roman" w:eastAsia="Times New Roman" w:hAnsi="Times New Roman" w:cs="Times New Roman"/>
                <w:b/>
                <w:lang w:eastAsia="ru-RU"/>
              </w:rPr>
            </w:pPr>
            <w:r w:rsidRPr="0088392C">
              <w:rPr>
                <w:rFonts w:ascii="Times New Roman" w:eastAsia="Times New Roman" w:hAnsi="Times New Roman" w:cs="Times New Roman"/>
                <w:b/>
                <w:lang w:eastAsia="ru-RU"/>
              </w:rPr>
              <w:t>Покупатель:</w:t>
            </w:r>
          </w:p>
          <w:p w14:paraId="23C0F3DE" w14:textId="77777777" w:rsidR="00AB55D1" w:rsidRPr="0088392C" w:rsidRDefault="00AB55D1" w:rsidP="00847FA3">
            <w:pPr>
              <w:widowControl w:val="0"/>
              <w:autoSpaceDE w:val="0"/>
              <w:autoSpaceDN w:val="0"/>
              <w:spacing w:after="0" w:line="240" w:lineRule="auto"/>
              <w:rPr>
                <w:rFonts w:ascii="Times New Roman" w:eastAsia="Times New Roman" w:hAnsi="Times New Roman" w:cs="Times New Roman"/>
                <w:b/>
                <w:bCs/>
                <w:color w:val="000000"/>
                <w:sz w:val="24"/>
                <w:szCs w:val="24"/>
                <w:lang w:eastAsia="ru-RU"/>
              </w:rPr>
            </w:pPr>
          </w:p>
          <w:p w14:paraId="3C5849EA" w14:textId="77777777" w:rsidR="00AB55D1" w:rsidRPr="0088392C"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color w:val="000000"/>
                <w:sz w:val="24"/>
                <w:szCs w:val="24"/>
                <w:lang w:eastAsia="ru-RU"/>
              </w:rPr>
            </w:pPr>
            <w:r w:rsidRPr="0088392C">
              <w:rPr>
                <w:rFonts w:ascii="Times New Roman" w:eastAsia="Times New Roman" w:hAnsi="Times New Roman" w:cs="Times New Roman"/>
                <w:bCs/>
                <w:color w:val="000000"/>
                <w:sz w:val="24"/>
                <w:szCs w:val="24"/>
                <w:lang w:eastAsia="ru-RU"/>
              </w:rPr>
              <w:t xml:space="preserve">ООО </w:t>
            </w:r>
            <w:r w:rsidRPr="0088392C">
              <w:rPr>
                <w:rFonts w:ascii="Times New Roman" w:eastAsia="Times New Roman" w:hAnsi="Times New Roman" w:cs="Times New Roman"/>
                <w:color w:val="000000"/>
                <w:sz w:val="24"/>
                <w:szCs w:val="24"/>
                <w:lang w:eastAsia="ru-RU"/>
              </w:rPr>
              <w:t>«Интер РАО -</w:t>
            </w:r>
            <w:r>
              <w:rPr>
                <w:rFonts w:ascii="Times New Roman" w:eastAsia="Times New Roman" w:hAnsi="Times New Roman" w:cs="Times New Roman"/>
                <w:color w:val="000000"/>
                <w:sz w:val="24"/>
                <w:szCs w:val="24"/>
                <w:lang w:eastAsia="ru-RU"/>
              </w:rPr>
              <w:t xml:space="preserve"> </w:t>
            </w:r>
            <w:r w:rsidRPr="0088392C">
              <w:rPr>
                <w:rFonts w:ascii="Times New Roman" w:eastAsia="Times New Roman" w:hAnsi="Times New Roman" w:cs="Times New Roman"/>
                <w:color w:val="000000"/>
                <w:sz w:val="24"/>
                <w:szCs w:val="24"/>
                <w:lang w:eastAsia="ru-RU"/>
              </w:rPr>
              <w:t>ИТ»</w:t>
            </w:r>
          </w:p>
          <w:p w14:paraId="22186DAD" w14:textId="77777777" w:rsidR="00AB55D1" w:rsidRPr="0088392C" w:rsidRDefault="00AB55D1" w:rsidP="00847FA3">
            <w:pPr>
              <w:widowControl w:val="0"/>
              <w:autoSpaceDE w:val="0"/>
              <w:autoSpaceDN w:val="0"/>
              <w:adjustRightInd w:val="0"/>
              <w:spacing w:after="0" w:line="240" w:lineRule="auto"/>
              <w:ind w:firstLine="3"/>
              <w:jc w:val="both"/>
              <w:rPr>
                <w:rFonts w:ascii="Times New Roman" w:eastAsia="Times New Roman" w:hAnsi="Times New Roman" w:cs="Times New Roman"/>
                <w:bCs/>
                <w:color w:val="000000"/>
                <w:sz w:val="24"/>
                <w:szCs w:val="24"/>
                <w:lang w:eastAsia="ru-RU"/>
              </w:rPr>
            </w:pPr>
          </w:p>
          <w:p w14:paraId="1E344D42" w14:textId="77777777" w:rsidR="00AB55D1" w:rsidRPr="0088392C" w:rsidRDefault="00AB55D1" w:rsidP="00847FA3">
            <w:pPr>
              <w:widowControl w:val="0"/>
              <w:autoSpaceDE w:val="0"/>
              <w:autoSpaceDN w:val="0"/>
              <w:adjustRightInd w:val="0"/>
              <w:spacing w:after="0" w:line="240" w:lineRule="auto"/>
              <w:ind w:firstLine="3"/>
              <w:jc w:val="both"/>
              <w:rPr>
                <w:rFonts w:ascii="Times New Roman" w:hAnsi="Times New Roman" w:cs="Times New Roman"/>
                <w:sz w:val="24"/>
                <w:szCs w:val="24"/>
              </w:rPr>
            </w:pPr>
            <w:r w:rsidRPr="0088392C">
              <w:rPr>
                <w:rFonts w:ascii="Times New Roman" w:hAnsi="Times New Roman" w:cs="Times New Roman"/>
                <w:sz w:val="24"/>
                <w:szCs w:val="24"/>
              </w:rPr>
              <w:t>_______________ /</w:t>
            </w:r>
            <w:r>
              <w:rPr>
                <w:rFonts w:ascii="Times New Roman" w:hAnsi="Times New Roman" w:cs="Times New Roman"/>
                <w:sz w:val="24"/>
                <w:szCs w:val="24"/>
              </w:rPr>
              <w:t>С.С. Ступина</w:t>
            </w:r>
            <w:r w:rsidRPr="0088392C">
              <w:rPr>
                <w:rFonts w:ascii="Times New Roman" w:hAnsi="Times New Roman" w:cs="Times New Roman"/>
                <w:sz w:val="24"/>
                <w:szCs w:val="24"/>
              </w:rPr>
              <w:t>/</w:t>
            </w:r>
          </w:p>
          <w:p w14:paraId="5784946C" w14:textId="77777777" w:rsidR="00AB55D1" w:rsidRPr="002316C2" w:rsidRDefault="00AB55D1" w:rsidP="00847FA3">
            <w:pPr>
              <w:spacing w:after="0" w:line="240" w:lineRule="auto"/>
              <w:rPr>
                <w:rFonts w:ascii="Times New Roman" w:hAnsi="Times New Roman" w:cs="Times New Roman"/>
                <w:sz w:val="20"/>
                <w:szCs w:val="20"/>
              </w:rPr>
            </w:pPr>
            <w:r w:rsidRPr="00FC07F5">
              <w:rPr>
                <w:rFonts w:ascii="Times New Roman" w:hAnsi="Times New Roman" w:cs="Times New Roman"/>
                <w:sz w:val="20"/>
                <w:szCs w:val="20"/>
              </w:rPr>
              <w:t>М.П.</w:t>
            </w:r>
          </w:p>
        </w:tc>
      </w:tr>
    </w:tbl>
    <w:p w14:paraId="4AAF8828" w14:textId="77777777" w:rsidR="00AB55D1" w:rsidRDefault="00AB55D1" w:rsidP="00AB55D1">
      <w:pPr>
        <w:rPr>
          <w:rFonts w:ascii="Times New Roman" w:hAnsi="Times New Roman" w:cs="Times New Roman"/>
          <w:sz w:val="24"/>
          <w:szCs w:val="24"/>
        </w:rPr>
      </w:pPr>
    </w:p>
    <w:p w14:paraId="4B07489D" w14:textId="77777777" w:rsidR="00AB55D1" w:rsidRDefault="00AB55D1" w:rsidP="00AB55D1">
      <w:pPr>
        <w:spacing w:after="0" w:line="240" w:lineRule="auto"/>
        <w:rPr>
          <w:rFonts w:ascii="Times New Roman" w:eastAsia="Times New Roman" w:hAnsi="Times New Roman" w:cs="Times New Roman"/>
          <w:bCs/>
          <w:color w:val="000000"/>
          <w:sz w:val="24"/>
          <w:szCs w:val="24"/>
          <w:lang w:eastAsia="ru-RU"/>
        </w:rPr>
        <w:sectPr w:rsidR="00AB55D1" w:rsidSect="00996916">
          <w:pgSz w:w="16838" w:h="11906" w:orient="landscape"/>
          <w:pgMar w:top="1135" w:right="1134" w:bottom="851" w:left="1134" w:header="709" w:footer="709" w:gutter="0"/>
          <w:cols w:space="708"/>
          <w:docGrid w:linePitch="360"/>
        </w:sectPr>
      </w:pPr>
    </w:p>
    <w:p w14:paraId="71797FF4" w14:textId="77777777" w:rsidR="00AB55D1" w:rsidRPr="0086547D" w:rsidRDefault="00AB55D1" w:rsidP="00AB55D1">
      <w:pPr>
        <w:spacing w:after="0" w:line="240" w:lineRule="auto"/>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lastRenderedPageBreak/>
        <w:t xml:space="preserve">Приложение № </w:t>
      </w:r>
      <w:r>
        <w:rPr>
          <w:rFonts w:ascii="Times New Roman" w:eastAsia="Times New Roman" w:hAnsi="Times New Roman" w:cs="Times New Roman"/>
          <w:bCs/>
          <w:color w:val="000000"/>
          <w:sz w:val="24"/>
          <w:szCs w:val="24"/>
          <w:lang w:eastAsia="ru-RU"/>
        </w:rPr>
        <w:t>3</w:t>
      </w:r>
    </w:p>
    <w:p w14:paraId="5D2EBA6F" w14:textId="77777777" w:rsidR="00AB55D1" w:rsidRDefault="00AB55D1" w:rsidP="00AB55D1">
      <w:pPr>
        <w:widowControl w:val="0"/>
        <w:autoSpaceDE w:val="0"/>
        <w:autoSpaceDN w:val="0"/>
        <w:spacing w:after="0" w:line="240" w:lineRule="auto"/>
        <w:ind w:left="5940"/>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 xml:space="preserve">к Договору </w:t>
      </w:r>
      <w:r>
        <w:rPr>
          <w:rFonts w:ascii="Times New Roman" w:eastAsia="Times New Roman" w:hAnsi="Times New Roman" w:cs="Times New Roman"/>
          <w:bCs/>
          <w:color w:val="000000"/>
          <w:sz w:val="24"/>
          <w:szCs w:val="24"/>
          <w:lang w:eastAsia="ru-RU"/>
        </w:rPr>
        <w:t xml:space="preserve">поставки </w:t>
      </w:r>
    </w:p>
    <w:p w14:paraId="64B32BD5" w14:textId="77777777" w:rsidR="00AB55D1" w:rsidRPr="0086547D" w:rsidRDefault="00AB55D1" w:rsidP="00AB55D1">
      <w:pPr>
        <w:widowControl w:val="0"/>
        <w:autoSpaceDE w:val="0"/>
        <w:autoSpaceDN w:val="0"/>
        <w:spacing w:after="0" w:line="240" w:lineRule="auto"/>
        <w:ind w:left="5940"/>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 ________________</w:t>
      </w:r>
    </w:p>
    <w:p w14:paraId="48A57FB7" w14:textId="77777777" w:rsidR="00AB55D1" w:rsidRPr="0086547D" w:rsidRDefault="00AB55D1" w:rsidP="00AB55D1">
      <w:pPr>
        <w:widowControl w:val="0"/>
        <w:autoSpaceDE w:val="0"/>
        <w:autoSpaceDN w:val="0"/>
        <w:spacing w:after="0" w:line="240" w:lineRule="auto"/>
        <w:ind w:left="5940"/>
        <w:jc w:val="right"/>
        <w:rPr>
          <w:rFonts w:ascii="Times New Roman" w:eastAsia="Times New Roman" w:hAnsi="Times New Roman" w:cs="Times New Roman"/>
          <w:bCs/>
          <w:color w:val="000000"/>
          <w:sz w:val="24"/>
          <w:szCs w:val="24"/>
          <w:lang w:eastAsia="ru-RU"/>
        </w:rPr>
      </w:pPr>
      <w:r w:rsidRPr="0086547D">
        <w:rPr>
          <w:rFonts w:ascii="Times New Roman" w:eastAsia="Times New Roman" w:hAnsi="Times New Roman" w:cs="Times New Roman"/>
          <w:bCs/>
          <w:color w:val="000000"/>
          <w:sz w:val="24"/>
          <w:szCs w:val="24"/>
          <w:lang w:eastAsia="ru-RU"/>
        </w:rPr>
        <w:t>от «___» ____________ 202</w:t>
      </w:r>
      <w:r>
        <w:rPr>
          <w:rFonts w:ascii="Times New Roman" w:eastAsia="Times New Roman" w:hAnsi="Times New Roman" w:cs="Times New Roman"/>
          <w:bCs/>
          <w:color w:val="000000"/>
          <w:sz w:val="24"/>
          <w:szCs w:val="24"/>
          <w:lang w:eastAsia="ru-RU"/>
        </w:rPr>
        <w:t>_</w:t>
      </w:r>
      <w:r w:rsidRPr="0086547D">
        <w:rPr>
          <w:rFonts w:ascii="Times New Roman" w:eastAsia="Times New Roman" w:hAnsi="Times New Roman" w:cs="Times New Roman"/>
          <w:bCs/>
          <w:color w:val="000000"/>
          <w:sz w:val="24"/>
          <w:szCs w:val="24"/>
          <w:lang w:eastAsia="ru-RU"/>
        </w:rPr>
        <w:t xml:space="preserve"> года</w:t>
      </w:r>
    </w:p>
    <w:p w14:paraId="10217A8E" w14:textId="77777777" w:rsidR="00AB55D1" w:rsidRPr="00666DE4" w:rsidRDefault="00AB55D1" w:rsidP="00AB55D1">
      <w:pPr>
        <w:tabs>
          <w:tab w:val="center" w:pos="4677"/>
          <w:tab w:val="right" w:pos="9355"/>
        </w:tabs>
        <w:spacing w:after="0" w:line="240" w:lineRule="auto"/>
        <w:jc w:val="right"/>
        <w:rPr>
          <w:rFonts w:ascii="Times New Roman" w:hAnsi="Times New Roman"/>
          <w:sz w:val="24"/>
          <w:szCs w:val="24"/>
        </w:rPr>
      </w:pPr>
    </w:p>
    <w:p w14:paraId="6F6762B7" w14:textId="77777777" w:rsidR="00AB55D1" w:rsidRPr="00666DE4" w:rsidRDefault="00AB55D1" w:rsidP="00AB55D1">
      <w:pPr>
        <w:tabs>
          <w:tab w:val="left" w:pos="8931"/>
        </w:tabs>
        <w:spacing w:after="0" w:line="240" w:lineRule="auto"/>
        <w:jc w:val="center"/>
        <w:rPr>
          <w:rFonts w:ascii="Times New Roman" w:hAnsi="Times New Roman"/>
          <w:b/>
          <w:sz w:val="24"/>
          <w:szCs w:val="24"/>
        </w:rPr>
      </w:pPr>
      <w:r w:rsidRPr="00666DE4">
        <w:rPr>
          <w:rFonts w:ascii="Times New Roman" w:hAnsi="Times New Roman"/>
          <w:b/>
          <w:sz w:val="24"/>
          <w:szCs w:val="24"/>
        </w:rPr>
        <w:t>Примерная форма банковской гарантии</w:t>
      </w:r>
    </w:p>
    <w:p w14:paraId="6C42EB1B" w14:textId="77777777" w:rsidR="00AB55D1" w:rsidRPr="00666DE4" w:rsidRDefault="00AB55D1" w:rsidP="00AB55D1">
      <w:pPr>
        <w:tabs>
          <w:tab w:val="left" w:pos="8931"/>
        </w:tabs>
        <w:spacing w:after="0" w:line="240" w:lineRule="auto"/>
        <w:rPr>
          <w:rFonts w:ascii="Times New Roman" w:hAnsi="Times New Roman"/>
          <w:sz w:val="24"/>
          <w:szCs w:val="24"/>
        </w:rPr>
      </w:pPr>
    </w:p>
    <w:p w14:paraId="5E4268E9" w14:textId="77777777" w:rsidR="00AB55D1" w:rsidRPr="00666DE4" w:rsidRDefault="00AB55D1" w:rsidP="00AB55D1">
      <w:pPr>
        <w:spacing w:after="0" w:line="240" w:lineRule="auto"/>
        <w:ind w:left="5529" w:right="21"/>
        <w:rPr>
          <w:rFonts w:ascii="Times New Roman" w:hAnsi="Times New Roman"/>
          <w:sz w:val="24"/>
          <w:szCs w:val="24"/>
        </w:rPr>
      </w:pPr>
      <w:r w:rsidRPr="00666DE4">
        <w:rPr>
          <w:rFonts w:ascii="Times New Roman" w:hAnsi="Times New Roman"/>
          <w:sz w:val="24"/>
          <w:szCs w:val="24"/>
        </w:rPr>
        <w:t xml:space="preserve">Кому: </w:t>
      </w:r>
    </w:p>
    <w:p w14:paraId="34BFA775" w14:textId="77777777" w:rsidR="00AB55D1" w:rsidRPr="00666DE4" w:rsidRDefault="00AB55D1" w:rsidP="00AB55D1">
      <w:pPr>
        <w:spacing w:after="0" w:line="240" w:lineRule="auto"/>
        <w:ind w:left="5529" w:right="21"/>
        <w:rPr>
          <w:rFonts w:ascii="Times New Roman" w:hAnsi="Times New Roman"/>
          <w:sz w:val="24"/>
          <w:szCs w:val="24"/>
        </w:rPr>
      </w:pPr>
      <w:r w:rsidRPr="00666DE4">
        <w:rPr>
          <w:rFonts w:ascii="Times New Roman" w:hAnsi="Times New Roman"/>
          <w:sz w:val="24"/>
          <w:szCs w:val="24"/>
        </w:rPr>
        <w:t xml:space="preserve">________________________________ </w:t>
      </w:r>
    </w:p>
    <w:p w14:paraId="3788142A" w14:textId="77777777" w:rsidR="00AB55D1" w:rsidRPr="00666DE4" w:rsidRDefault="00AB55D1" w:rsidP="00AB55D1">
      <w:pPr>
        <w:spacing w:after="0" w:line="240" w:lineRule="auto"/>
        <w:ind w:left="5529" w:right="21"/>
        <w:rPr>
          <w:rFonts w:ascii="Times New Roman" w:hAnsi="Times New Roman"/>
          <w:sz w:val="24"/>
          <w:szCs w:val="24"/>
        </w:rPr>
      </w:pPr>
      <w:r w:rsidRPr="00666DE4">
        <w:rPr>
          <w:rFonts w:ascii="Times New Roman" w:hAnsi="Times New Roman"/>
          <w:sz w:val="24"/>
          <w:szCs w:val="24"/>
        </w:rPr>
        <w:t>[указать наименование и адрес</w:t>
      </w:r>
    </w:p>
    <w:p w14:paraId="7A7A4EDE" w14:textId="77777777" w:rsidR="00AB55D1" w:rsidRPr="00666DE4" w:rsidRDefault="00AB55D1" w:rsidP="00AB55D1">
      <w:pPr>
        <w:spacing w:after="0" w:line="240" w:lineRule="auto"/>
        <w:ind w:left="5529" w:right="21"/>
        <w:rPr>
          <w:rFonts w:ascii="Times New Roman" w:hAnsi="Times New Roman"/>
          <w:sz w:val="24"/>
          <w:szCs w:val="24"/>
        </w:rPr>
      </w:pPr>
      <w:r w:rsidRPr="00666DE4">
        <w:rPr>
          <w:rFonts w:ascii="Times New Roman" w:hAnsi="Times New Roman"/>
          <w:sz w:val="24"/>
          <w:szCs w:val="24"/>
        </w:rPr>
        <w:t xml:space="preserve"> Бенефициара, а также его ИНН] </w:t>
      </w:r>
    </w:p>
    <w:p w14:paraId="4130A305" w14:textId="77777777" w:rsidR="00AB55D1" w:rsidRPr="00666DE4" w:rsidRDefault="00AB55D1" w:rsidP="00AB55D1">
      <w:pPr>
        <w:spacing w:after="0" w:line="240" w:lineRule="auto"/>
        <w:ind w:right="43"/>
        <w:jc w:val="right"/>
        <w:rPr>
          <w:rFonts w:ascii="Times New Roman" w:hAnsi="Times New Roman"/>
          <w:b/>
          <w:bCs/>
          <w:sz w:val="24"/>
          <w:szCs w:val="24"/>
        </w:rPr>
      </w:pPr>
    </w:p>
    <w:p w14:paraId="01EAC0C6" w14:textId="77777777" w:rsidR="00AB55D1" w:rsidRPr="00666DE4" w:rsidRDefault="00AB55D1" w:rsidP="00AB55D1">
      <w:pPr>
        <w:spacing w:after="0" w:line="240" w:lineRule="auto"/>
        <w:ind w:right="-141"/>
        <w:jc w:val="center"/>
        <w:rPr>
          <w:rFonts w:ascii="Times New Roman" w:hAnsi="Times New Roman"/>
          <w:b/>
          <w:kern w:val="2"/>
          <w:sz w:val="24"/>
          <w:szCs w:val="24"/>
        </w:rPr>
      </w:pPr>
      <w:r w:rsidRPr="00666DE4">
        <w:rPr>
          <w:rFonts w:ascii="Times New Roman" w:hAnsi="Times New Roman"/>
          <w:b/>
          <w:kern w:val="2"/>
          <w:sz w:val="24"/>
          <w:szCs w:val="24"/>
        </w:rPr>
        <w:t>БАНКОВСКАЯ ГАРАНТИЯ № _____________</w:t>
      </w:r>
    </w:p>
    <w:p w14:paraId="25F22A1F" w14:textId="77777777" w:rsidR="00AB55D1" w:rsidRPr="00666DE4" w:rsidRDefault="00AB55D1" w:rsidP="00AB55D1">
      <w:pPr>
        <w:spacing w:after="0" w:line="240" w:lineRule="auto"/>
        <w:jc w:val="center"/>
        <w:rPr>
          <w:rFonts w:ascii="Times New Roman" w:hAnsi="Times New Roman"/>
          <w:b/>
          <w:sz w:val="24"/>
          <w:szCs w:val="24"/>
        </w:rPr>
      </w:pPr>
      <w:r w:rsidRPr="00666DE4">
        <w:rPr>
          <w:rFonts w:ascii="Times New Roman" w:hAnsi="Times New Roman"/>
          <w:b/>
          <w:sz w:val="24"/>
          <w:szCs w:val="24"/>
        </w:rPr>
        <w:t>обеспечения исполнения обязательств по договору</w:t>
      </w:r>
    </w:p>
    <w:p w14:paraId="5646B7F6" w14:textId="77777777" w:rsidR="00AB55D1" w:rsidRPr="00666DE4" w:rsidRDefault="00AB55D1" w:rsidP="00AB55D1">
      <w:pPr>
        <w:spacing w:after="0" w:line="240" w:lineRule="auto"/>
        <w:jc w:val="center"/>
        <w:rPr>
          <w:rFonts w:ascii="Times New Roman" w:hAnsi="Times New Roman"/>
          <w:sz w:val="24"/>
          <w:szCs w:val="24"/>
        </w:rPr>
      </w:pPr>
    </w:p>
    <w:p w14:paraId="720C3AE5" w14:textId="77777777" w:rsidR="00AB55D1" w:rsidRPr="00666DE4" w:rsidRDefault="00AB55D1" w:rsidP="00AB55D1">
      <w:pPr>
        <w:spacing w:after="0" w:line="240" w:lineRule="auto"/>
        <w:jc w:val="both"/>
        <w:rPr>
          <w:rFonts w:ascii="Times New Roman" w:hAnsi="Times New Roman"/>
          <w:kern w:val="2"/>
          <w:sz w:val="24"/>
          <w:szCs w:val="24"/>
        </w:rPr>
      </w:pPr>
      <w:r w:rsidRPr="00666DE4">
        <w:rPr>
          <w:rFonts w:ascii="Times New Roman" w:hAnsi="Times New Roman"/>
          <w:kern w:val="2"/>
          <w:sz w:val="24"/>
          <w:szCs w:val="24"/>
        </w:rPr>
        <w:t xml:space="preserve">город Москва </w:t>
      </w:r>
      <w:r w:rsidRPr="00666DE4">
        <w:rPr>
          <w:rFonts w:ascii="Times New Roman" w:hAnsi="Times New Roman"/>
          <w:kern w:val="2"/>
          <w:sz w:val="24"/>
          <w:szCs w:val="24"/>
        </w:rPr>
        <w:tab/>
      </w:r>
      <w:r w:rsidRPr="00666DE4">
        <w:rPr>
          <w:rFonts w:ascii="Times New Roman" w:hAnsi="Times New Roman"/>
          <w:kern w:val="2"/>
          <w:sz w:val="24"/>
          <w:szCs w:val="24"/>
        </w:rPr>
        <w:tab/>
      </w:r>
      <w:r w:rsidRPr="00666DE4">
        <w:rPr>
          <w:rFonts w:ascii="Times New Roman" w:hAnsi="Times New Roman"/>
          <w:kern w:val="2"/>
          <w:sz w:val="24"/>
          <w:szCs w:val="24"/>
        </w:rPr>
        <w:tab/>
      </w:r>
      <w:r w:rsidRPr="00666DE4">
        <w:rPr>
          <w:rFonts w:ascii="Times New Roman" w:hAnsi="Times New Roman"/>
          <w:kern w:val="2"/>
          <w:sz w:val="24"/>
          <w:szCs w:val="24"/>
        </w:rPr>
        <w:tab/>
        <w:t xml:space="preserve">                     </w:t>
      </w:r>
      <w:r>
        <w:rPr>
          <w:rFonts w:ascii="Times New Roman" w:hAnsi="Times New Roman"/>
          <w:kern w:val="2"/>
          <w:sz w:val="24"/>
          <w:szCs w:val="24"/>
        </w:rPr>
        <w:t xml:space="preserve">        </w:t>
      </w:r>
      <w:r w:rsidRPr="00666DE4">
        <w:rPr>
          <w:rFonts w:ascii="Times New Roman" w:hAnsi="Times New Roman"/>
          <w:kern w:val="2"/>
          <w:sz w:val="24"/>
          <w:szCs w:val="24"/>
        </w:rPr>
        <w:t xml:space="preserve">       «____» ______________20__ г.</w:t>
      </w:r>
    </w:p>
    <w:p w14:paraId="5A3C5DEC" w14:textId="77777777" w:rsidR="00AB55D1" w:rsidRPr="00666DE4" w:rsidRDefault="00AB55D1" w:rsidP="00AB55D1">
      <w:pPr>
        <w:spacing w:after="0" w:line="240" w:lineRule="auto"/>
        <w:ind w:firstLine="582"/>
        <w:jc w:val="both"/>
        <w:rPr>
          <w:rFonts w:ascii="Times New Roman" w:hAnsi="Times New Roman"/>
          <w:kern w:val="2"/>
          <w:sz w:val="24"/>
          <w:szCs w:val="24"/>
        </w:rPr>
      </w:pPr>
    </w:p>
    <w:p w14:paraId="58EC14F4" w14:textId="77777777" w:rsidR="00AB55D1" w:rsidRPr="00666DE4" w:rsidRDefault="00AB55D1" w:rsidP="00AB55D1">
      <w:pPr>
        <w:spacing w:after="0" w:line="240" w:lineRule="auto"/>
        <w:ind w:firstLine="708"/>
        <w:jc w:val="both"/>
        <w:rPr>
          <w:rFonts w:ascii="Times New Roman" w:hAnsi="Times New Roman"/>
          <w:sz w:val="24"/>
          <w:szCs w:val="24"/>
        </w:rPr>
      </w:pPr>
      <w:r w:rsidRPr="00666DE4">
        <w:rPr>
          <w:rFonts w:ascii="Times New Roman" w:hAnsi="Times New Roman"/>
          <w:sz w:val="24"/>
          <w:szCs w:val="24"/>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73ECB5E5" w14:textId="77777777" w:rsidR="00AB55D1" w:rsidRPr="00666DE4" w:rsidRDefault="00AB55D1" w:rsidP="00AB55D1">
      <w:pPr>
        <w:spacing w:after="0" w:line="240" w:lineRule="auto"/>
        <w:ind w:firstLine="708"/>
        <w:jc w:val="both"/>
        <w:rPr>
          <w:rFonts w:ascii="Times New Roman" w:hAnsi="Times New Roman"/>
          <w:sz w:val="24"/>
          <w:szCs w:val="24"/>
        </w:rPr>
      </w:pPr>
      <w:r w:rsidRPr="00666DE4">
        <w:rPr>
          <w:rFonts w:ascii="Times New Roman" w:hAnsi="Times New Roman"/>
          <w:sz w:val="24"/>
          <w:szCs w:val="24"/>
        </w:rPr>
        <w:t xml:space="preserve">Гарант </w:t>
      </w:r>
      <w:r w:rsidRPr="00666DE4">
        <w:rPr>
          <w:rFonts w:ascii="Times New Roman" w:hAnsi="Times New Roman"/>
          <w:spacing w:val="-1"/>
          <w:sz w:val="24"/>
          <w:szCs w:val="24"/>
        </w:rPr>
        <w:t xml:space="preserve">окончательно и безоговорочно, без протеста или уведомления </w:t>
      </w:r>
      <w:r w:rsidRPr="00666DE4">
        <w:rPr>
          <w:rFonts w:ascii="Times New Roman" w:hAnsi="Times New Roman"/>
          <w:sz w:val="24"/>
          <w:szCs w:val="24"/>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sidRPr="00666DE4">
        <w:rPr>
          <w:rFonts w:ascii="Times New Roman" w:hAnsi="Times New Roman"/>
          <w:color w:val="4F81BD"/>
          <w:sz w:val="24"/>
          <w:szCs w:val="24"/>
        </w:rPr>
        <w:t xml:space="preserve"> </w:t>
      </w:r>
      <w:r w:rsidRPr="00666DE4">
        <w:rPr>
          <w:rFonts w:ascii="Times New Roman" w:hAnsi="Times New Roman"/>
          <w:sz w:val="24"/>
          <w:szCs w:val="24"/>
        </w:rPr>
        <w:t xml:space="preserve">сумму, не превышающую сумму гарантии, а именно _________________________________________________ </w:t>
      </w:r>
      <w:r w:rsidRPr="00666DE4">
        <w:rPr>
          <w:rFonts w:ascii="Times New Roman" w:hAnsi="Times New Roman"/>
          <w:i/>
          <w:sz w:val="24"/>
          <w:szCs w:val="24"/>
        </w:rPr>
        <w:t>(указать прописью</w:t>
      </w:r>
      <w:r w:rsidRPr="00666DE4">
        <w:rPr>
          <w:rFonts w:ascii="Times New Roman" w:hAnsi="Times New Roman"/>
          <w:sz w:val="24"/>
          <w:szCs w:val="24"/>
        </w:rPr>
        <w:t>) рубля ____ копеек.</w:t>
      </w:r>
    </w:p>
    <w:p w14:paraId="5B0B098D"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517A4DB3" w14:textId="77777777" w:rsidR="00AB55D1" w:rsidRPr="00666DE4" w:rsidRDefault="00AB55D1" w:rsidP="00AB55D1">
      <w:pPr>
        <w:numPr>
          <w:ilvl w:val="0"/>
          <w:numId w:val="13"/>
        </w:numPr>
        <w:tabs>
          <w:tab w:val="left" w:pos="851"/>
        </w:tabs>
        <w:suppressAutoHyphens/>
        <w:spacing w:after="0" w:line="240" w:lineRule="auto"/>
        <w:ind w:left="0" w:hanging="284"/>
        <w:jc w:val="both"/>
        <w:rPr>
          <w:rFonts w:ascii="Times New Roman" w:hAnsi="Times New Roman"/>
          <w:sz w:val="24"/>
          <w:szCs w:val="24"/>
        </w:rPr>
      </w:pPr>
      <w:r w:rsidRPr="00666DE4">
        <w:rPr>
          <w:rFonts w:ascii="Times New Roman" w:hAnsi="Times New Roman"/>
          <w:sz w:val="24"/>
          <w:szCs w:val="24"/>
        </w:rPr>
        <w:t>заверенные копии документов, подтверждающих полномочия и подпись лица, подписавшего требование.</w:t>
      </w:r>
    </w:p>
    <w:p w14:paraId="5C039FF2" w14:textId="77777777" w:rsidR="00AB55D1" w:rsidRPr="00666DE4" w:rsidRDefault="00AB55D1" w:rsidP="00AB55D1">
      <w:pPr>
        <w:suppressAutoHyphens/>
        <w:spacing w:after="0" w:line="240" w:lineRule="auto"/>
        <w:ind w:firstLine="567"/>
        <w:jc w:val="both"/>
        <w:rPr>
          <w:rFonts w:ascii="Times New Roman" w:hAnsi="Times New Roman"/>
          <w:sz w:val="24"/>
          <w:szCs w:val="24"/>
        </w:rPr>
      </w:pPr>
      <w:r w:rsidRPr="00666DE4">
        <w:rPr>
          <w:rFonts w:ascii="Times New Roman" w:hAnsi="Times New Roman"/>
          <w:sz w:val="24"/>
          <w:szCs w:val="24"/>
        </w:rPr>
        <w:t>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w:t>
      </w:r>
    </w:p>
    <w:p w14:paraId="121BF18A"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lastRenderedPageBreak/>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550E00D1"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 xml:space="preserve">Расходы, возникающие при перечислении денежных средств Гарантом по настоящей Гарантии, несет Гарант. </w:t>
      </w:r>
    </w:p>
    <w:p w14:paraId="154228EC"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262894CB"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7DE0E5EA"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37E14EB9"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 xml:space="preserve">Настоящая Гарантия является безотзывной, вступает в силу с «__» _______ г. и действует по «___» ________ 20_____ г. (включительно). </w:t>
      </w:r>
    </w:p>
    <w:p w14:paraId="5995EDD7"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По истечении срока действия Гарантия считается аннулированной вне зависимости от того, возвращена она Гаранту или нет.</w:t>
      </w:r>
    </w:p>
    <w:p w14:paraId="67D23AC1"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0724DC4D"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Требование Бенефициара по Гарантии должно быть получено Гарантом до окончания срока ее действия по адресу: ____________________________________________________.</w:t>
      </w:r>
    </w:p>
    <w:p w14:paraId="2C2435D0"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04313D1D"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70023F20"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213C944E"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2C123A8C"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525CC7E7"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4C6DC7DA"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w:t>
      </w:r>
    </w:p>
    <w:p w14:paraId="2A98D55B" w14:textId="77777777" w:rsidR="00AB55D1" w:rsidRDefault="00AB55D1" w:rsidP="00AB55D1">
      <w:pPr>
        <w:spacing w:after="0" w:line="240" w:lineRule="auto"/>
        <w:ind w:firstLine="567"/>
        <w:jc w:val="both"/>
        <w:rPr>
          <w:rFonts w:ascii="Times New Roman" w:hAnsi="Times New Roman"/>
          <w:sz w:val="24"/>
          <w:szCs w:val="24"/>
        </w:rPr>
      </w:pPr>
    </w:p>
    <w:p w14:paraId="443DD1C2"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lastRenderedPageBreak/>
        <w:t>_______________</w:t>
      </w:r>
    </w:p>
    <w:p w14:paraId="12A4E72E" w14:textId="77777777" w:rsidR="00AB55D1" w:rsidRPr="00666DE4" w:rsidRDefault="00AB55D1" w:rsidP="00AB55D1">
      <w:pPr>
        <w:tabs>
          <w:tab w:val="left" w:pos="4220"/>
        </w:tabs>
        <w:spacing w:after="0" w:line="240" w:lineRule="auto"/>
        <w:ind w:firstLine="567"/>
        <w:jc w:val="both"/>
        <w:rPr>
          <w:rFonts w:ascii="Times New Roman" w:hAnsi="Times New Roman"/>
          <w:sz w:val="24"/>
          <w:szCs w:val="24"/>
        </w:rPr>
      </w:pPr>
      <w:r w:rsidRPr="00666DE4">
        <w:rPr>
          <w:rFonts w:ascii="Times New Roman" w:hAnsi="Times New Roman"/>
          <w:sz w:val="24"/>
          <w:szCs w:val="24"/>
        </w:rPr>
        <w:t>ФИО</w:t>
      </w:r>
      <w:r>
        <w:rPr>
          <w:rFonts w:ascii="Times New Roman" w:hAnsi="Times New Roman"/>
          <w:sz w:val="24"/>
          <w:szCs w:val="24"/>
        </w:rPr>
        <w:tab/>
      </w:r>
    </w:p>
    <w:p w14:paraId="5B45922C" w14:textId="77777777" w:rsidR="00AB55D1" w:rsidRPr="00666DE4" w:rsidRDefault="00AB55D1" w:rsidP="00AB55D1">
      <w:pPr>
        <w:spacing w:after="0" w:line="240" w:lineRule="auto"/>
        <w:ind w:firstLine="567"/>
        <w:jc w:val="both"/>
        <w:rPr>
          <w:rFonts w:ascii="Times New Roman" w:hAnsi="Times New Roman"/>
          <w:sz w:val="24"/>
          <w:szCs w:val="24"/>
        </w:rPr>
      </w:pPr>
    </w:p>
    <w:p w14:paraId="1705803F" w14:textId="77777777" w:rsidR="00AB55D1" w:rsidRPr="00666DE4" w:rsidRDefault="00AB55D1" w:rsidP="00AB55D1">
      <w:pPr>
        <w:spacing w:after="0" w:line="240" w:lineRule="auto"/>
        <w:ind w:firstLine="567"/>
        <w:jc w:val="both"/>
        <w:rPr>
          <w:rFonts w:ascii="Times New Roman" w:hAnsi="Times New Roman"/>
          <w:sz w:val="24"/>
          <w:szCs w:val="24"/>
        </w:rPr>
      </w:pPr>
      <w:r w:rsidRPr="00666DE4">
        <w:rPr>
          <w:rFonts w:ascii="Times New Roman" w:hAnsi="Times New Roman"/>
          <w:sz w:val="24"/>
          <w:szCs w:val="24"/>
        </w:rPr>
        <w:t>М.П.</w:t>
      </w:r>
    </w:p>
    <w:p w14:paraId="4915B7B2" w14:textId="77777777" w:rsidR="00AB55D1" w:rsidRDefault="00AB55D1" w:rsidP="00AB55D1">
      <w:pPr>
        <w:widowControl w:val="0"/>
        <w:tabs>
          <w:tab w:val="left" w:pos="284"/>
        </w:tabs>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666DE4">
        <w:rPr>
          <w:rFonts w:ascii="Times New Roman" w:hAnsi="Times New Roman"/>
          <w:b/>
          <w:bCs/>
          <w:sz w:val="24"/>
          <w:szCs w:val="24"/>
        </w:rPr>
        <w:t>Форму утверждаем:</w:t>
      </w:r>
    </w:p>
    <w:tbl>
      <w:tblPr>
        <w:tblW w:w="9923" w:type="dxa"/>
        <w:tblLook w:val="01E0" w:firstRow="1" w:lastRow="1" w:firstColumn="1" w:lastColumn="1" w:noHBand="0" w:noVBand="0"/>
      </w:tblPr>
      <w:tblGrid>
        <w:gridCol w:w="4890"/>
        <w:gridCol w:w="5033"/>
      </w:tblGrid>
      <w:tr w:rsidR="00AB55D1" w:rsidRPr="00162AB8" w14:paraId="3FB0B191" w14:textId="77777777" w:rsidTr="00847FA3">
        <w:trPr>
          <w:trHeight w:val="747"/>
        </w:trPr>
        <w:tc>
          <w:tcPr>
            <w:tcW w:w="4890" w:type="dxa"/>
          </w:tcPr>
          <w:p w14:paraId="6134F417" w14:textId="77777777" w:rsidR="00AB55D1" w:rsidRDefault="00AB55D1" w:rsidP="00847FA3">
            <w:pPr>
              <w:spacing w:after="0" w:line="240" w:lineRule="auto"/>
              <w:rPr>
                <w:rFonts w:ascii="Times New Roman" w:hAnsi="Times New Roman"/>
                <w:sz w:val="24"/>
                <w:szCs w:val="24"/>
              </w:rPr>
            </w:pPr>
            <w:r w:rsidRPr="00162AB8">
              <w:rPr>
                <w:rFonts w:ascii="Times New Roman" w:eastAsia="Batang" w:hAnsi="Times New Roman"/>
                <w:b/>
                <w:sz w:val="24"/>
                <w:szCs w:val="24"/>
                <w:lang w:eastAsia="ko-KR"/>
              </w:rPr>
              <w:t>Поставщик</w:t>
            </w:r>
            <w:r w:rsidRPr="00162AB8">
              <w:rPr>
                <w:rFonts w:ascii="Times New Roman" w:eastAsia="Batang" w:hAnsi="Times New Roman"/>
                <w:sz w:val="24"/>
                <w:szCs w:val="24"/>
                <w:lang w:eastAsia="ko-KR"/>
              </w:rPr>
              <w:t>:</w:t>
            </w:r>
          </w:p>
          <w:p w14:paraId="4784FAAF"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ООО «_______________»</w:t>
            </w:r>
          </w:p>
          <w:p w14:paraId="5391EDBB"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2059F6D4" w14:textId="77777777" w:rsidR="00AB55D1"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p>
          <w:p w14:paraId="365ED8F7" w14:textId="77777777" w:rsidR="00AB55D1" w:rsidRPr="00795BBE" w:rsidRDefault="00AB55D1" w:rsidP="00847FA3">
            <w:pPr>
              <w:widowControl w:val="0"/>
              <w:spacing w:after="0" w:line="240" w:lineRule="auto"/>
              <w:ind w:left="34" w:right="-144" w:hanging="34"/>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 / _____________/</w:t>
            </w:r>
          </w:p>
          <w:p w14:paraId="6FB64D2D" w14:textId="77777777" w:rsidR="00AB55D1" w:rsidRPr="0088392C" w:rsidRDefault="00AB55D1" w:rsidP="00847FA3">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FC07F5">
              <w:rPr>
                <w:rFonts w:ascii="Times New Roman" w:hAnsi="Times New Roman" w:cs="Times New Roman"/>
                <w:sz w:val="20"/>
                <w:szCs w:val="20"/>
              </w:rPr>
              <w:t>М.П.</w:t>
            </w:r>
          </w:p>
          <w:p w14:paraId="3FBBA232" w14:textId="77777777" w:rsidR="00AB55D1" w:rsidRPr="00162AB8" w:rsidRDefault="00AB55D1" w:rsidP="00847FA3">
            <w:pPr>
              <w:spacing w:after="0" w:line="240" w:lineRule="auto"/>
              <w:jc w:val="both"/>
              <w:rPr>
                <w:rFonts w:ascii="Times New Roman" w:eastAsia="Batang" w:hAnsi="Times New Roman"/>
                <w:sz w:val="24"/>
                <w:szCs w:val="24"/>
                <w:lang w:eastAsia="ko-KR"/>
              </w:rPr>
            </w:pPr>
          </w:p>
        </w:tc>
        <w:tc>
          <w:tcPr>
            <w:tcW w:w="5033" w:type="dxa"/>
          </w:tcPr>
          <w:p w14:paraId="1C4A32E8" w14:textId="77777777" w:rsidR="00AB55D1" w:rsidRPr="00162AB8" w:rsidRDefault="00AB55D1" w:rsidP="00847FA3">
            <w:pPr>
              <w:spacing w:after="0" w:line="240" w:lineRule="auto"/>
              <w:rPr>
                <w:rFonts w:ascii="Times New Roman" w:eastAsia="Batang" w:hAnsi="Times New Roman"/>
                <w:sz w:val="24"/>
                <w:szCs w:val="24"/>
                <w:lang w:eastAsia="ko-KR"/>
              </w:rPr>
            </w:pPr>
            <w:r w:rsidRPr="00162AB8">
              <w:rPr>
                <w:rFonts w:ascii="Times New Roman" w:eastAsia="Batang" w:hAnsi="Times New Roman"/>
                <w:b/>
                <w:sz w:val="24"/>
                <w:szCs w:val="24"/>
                <w:lang w:eastAsia="ko-KR"/>
              </w:rPr>
              <w:t>Покупатель</w:t>
            </w:r>
            <w:r w:rsidRPr="00162AB8">
              <w:rPr>
                <w:rFonts w:ascii="Times New Roman" w:eastAsia="Batang" w:hAnsi="Times New Roman"/>
                <w:sz w:val="24"/>
                <w:szCs w:val="24"/>
                <w:lang w:eastAsia="ko-KR"/>
              </w:rPr>
              <w:t>:</w:t>
            </w:r>
          </w:p>
          <w:p w14:paraId="658FA07B" w14:textId="77777777" w:rsidR="00AB55D1" w:rsidRDefault="00AB55D1" w:rsidP="00847FA3">
            <w:pPr>
              <w:widowControl w:val="0"/>
              <w:autoSpaceDE w:val="0"/>
              <w:autoSpaceDN w:val="0"/>
              <w:adjustRightInd w:val="0"/>
              <w:spacing w:after="0" w:line="240" w:lineRule="auto"/>
              <w:jc w:val="both"/>
              <w:rPr>
                <w:rFonts w:ascii="Times New Roman" w:hAnsi="Times New Roman"/>
                <w:sz w:val="24"/>
                <w:szCs w:val="24"/>
              </w:rPr>
            </w:pPr>
            <w:r w:rsidRPr="00162AB8">
              <w:rPr>
                <w:rFonts w:ascii="Times New Roman" w:hAnsi="Times New Roman"/>
                <w:sz w:val="24"/>
                <w:szCs w:val="24"/>
              </w:rPr>
              <w:t>ООО «Интер РАО – ИТ»</w:t>
            </w:r>
            <w:r>
              <w:rPr>
                <w:rFonts w:ascii="Times New Roman" w:hAnsi="Times New Roman"/>
                <w:sz w:val="24"/>
                <w:szCs w:val="24"/>
              </w:rPr>
              <w:t xml:space="preserve"> </w:t>
            </w:r>
          </w:p>
          <w:p w14:paraId="520C8359" w14:textId="77777777" w:rsidR="00AB55D1" w:rsidRDefault="00AB55D1" w:rsidP="00847FA3">
            <w:pPr>
              <w:widowControl w:val="0"/>
              <w:autoSpaceDE w:val="0"/>
              <w:autoSpaceDN w:val="0"/>
              <w:adjustRightInd w:val="0"/>
              <w:spacing w:after="0" w:line="240" w:lineRule="auto"/>
              <w:jc w:val="both"/>
              <w:rPr>
                <w:rFonts w:ascii="Times New Roman" w:hAnsi="Times New Roman"/>
                <w:sz w:val="24"/>
                <w:szCs w:val="24"/>
              </w:rPr>
            </w:pPr>
          </w:p>
          <w:p w14:paraId="4517C00E" w14:textId="77777777" w:rsidR="00AB55D1" w:rsidRPr="00162AB8" w:rsidRDefault="00AB55D1" w:rsidP="00847FA3">
            <w:pPr>
              <w:widowControl w:val="0"/>
              <w:autoSpaceDE w:val="0"/>
              <w:autoSpaceDN w:val="0"/>
              <w:adjustRightInd w:val="0"/>
              <w:spacing w:after="0" w:line="240" w:lineRule="auto"/>
              <w:jc w:val="both"/>
              <w:rPr>
                <w:rFonts w:ascii="Times New Roman" w:hAnsi="Times New Roman"/>
                <w:sz w:val="24"/>
                <w:szCs w:val="24"/>
              </w:rPr>
            </w:pPr>
          </w:p>
          <w:p w14:paraId="3B2FA0F1" w14:textId="77777777" w:rsidR="00AB55D1" w:rsidRPr="00162AB8" w:rsidRDefault="00AB55D1" w:rsidP="00847FA3">
            <w:pPr>
              <w:spacing w:after="0" w:line="240" w:lineRule="auto"/>
              <w:jc w:val="both"/>
              <w:rPr>
                <w:rFonts w:ascii="Times New Roman" w:eastAsia="Batang" w:hAnsi="Times New Roman"/>
                <w:sz w:val="24"/>
                <w:szCs w:val="24"/>
                <w:lang w:eastAsia="ko-KR"/>
              </w:rPr>
            </w:pPr>
            <w:r w:rsidRPr="00162AB8">
              <w:rPr>
                <w:rFonts w:ascii="Times New Roman" w:hAnsi="Times New Roman"/>
                <w:sz w:val="24"/>
                <w:szCs w:val="24"/>
              </w:rPr>
              <w:t>__________________</w:t>
            </w:r>
            <w:r>
              <w:rPr>
                <w:rFonts w:ascii="Times New Roman" w:hAnsi="Times New Roman"/>
                <w:sz w:val="24"/>
                <w:szCs w:val="24"/>
              </w:rPr>
              <w:t xml:space="preserve"> </w:t>
            </w:r>
            <w:r w:rsidRPr="00162AB8">
              <w:rPr>
                <w:rFonts w:ascii="Times New Roman" w:hAnsi="Times New Roman"/>
                <w:sz w:val="24"/>
                <w:szCs w:val="24"/>
              </w:rPr>
              <w:t>/</w:t>
            </w:r>
            <w:r>
              <w:rPr>
                <w:rFonts w:ascii="Times New Roman" w:hAnsi="Times New Roman"/>
                <w:sz w:val="24"/>
                <w:szCs w:val="24"/>
              </w:rPr>
              <w:t xml:space="preserve"> С.С. Ступина </w:t>
            </w:r>
            <w:r w:rsidRPr="00162AB8">
              <w:rPr>
                <w:rFonts w:ascii="Times New Roman" w:eastAsia="Batang" w:hAnsi="Times New Roman"/>
                <w:sz w:val="24"/>
                <w:szCs w:val="24"/>
                <w:lang w:eastAsia="ko-KR"/>
              </w:rPr>
              <w:t>/</w:t>
            </w:r>
          </w:p>
          <w:p w14:paraId="2D3E1ECF" w14:textId="77777777" w:rsidR="00AB55D1" w:rsidRPr="0088392C" w:rsidRDefault="00AB55D1" w:rsidP="00847FA3">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FC07F5">
              <w:rPr>
                <w:rFonts w:ascii="Times New Roman" w:hAnsi="Times New Roman" w:cs="Times New Roman"/>
                <w:sz w:val="20"/>
                <w:szCs w:val="20"/>
              </w:rPr>
              <w:t>М.П.</w:t>
            </w:r>
          </w:p>
          <w:p w14:paraId="4330BC32" w14:textId="77777777" w:rsidR="00AB55D1" w:rsidRPr="00162AB8" w:rsidRDefault="00AB55D1" w:rsidP="00847FA3">
            <w:pPr>
              <w:spacing w:after="0" w:line="240" w:lineRule="auto"/>
              <w:jc w:val="both"/>
              <w:rPr>
                <w:rFonts w:ascii="Times New Roman" w:eastAsia="Batang" w:hAnsi="Times New Roman"/>
                <w:sz w:val="24"/>
                <w:szCs w:val="24"/>
                <w:lang w:eastAsia="ko-KR"/>
              </w:rPr>
            </w:pPr>
          </w:p>
        </w:tc>
      </w:tr>
    </w:tbl>
    <w:p w14:paraId="7898D4A0" w14:textId="77777777" w:rsidR="00AB55D1" w:rsidRPr="00FC7501" w:rsidRDefault="00AB55D1" w:rsidP="00AB55D1"/>
    <w:p w14:paraId="46C24723" w14:textId="77777777" w:rsidR="00313F91" w:rsidRPr="00AB55D1" w:rsidRDefault="00313F91" w:rsidP="00AB55D1"/>
    <w:sectPr w:rsidR="00313F91" w:rsidRPr="00AB55D1" w:rsidSect="00E236DD">
      <w:footerReference w:type="even" r:id="rId12"/>
      <w:footerReference w:type="default" r:id="rId13"/>
      <w:pgSz w:w="11906" w:h="16838"/>
      <w:pgMar w:top="96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1E374" w14:textId="77777777" w:rsidR="007611D8" w:rsidRDefault="007611D8">
      <w:pPr>
        <w:spacing w:after="0" w:line="240" w:lineRule="auto"/>
      </w:pPr>
      <w:r>
        <w:separator/>
      </w:r>
    </w:p>
  </w:endnote>
  <w:endnote w:type="continuationSeparator" w:id="0">
    <w:p w14:paraId="430C1D33" w14:textId="77777777" w:rsidR="007611D8" w:rsidRDefault="007611D8">
      <w:pPr>
        <w:spacing w:after="0" w:line="240" w:lineRule="auto"/>
      </w:pPr>
      <w:r>
        <w:continuationSeparator/>
      </w:r>
    </w:p>
  </w:endnote>
  <w:endnote w:type="continuationNotice" w:id="1">
    <w:p w14:paraId="36A501E1" w14:textId="77777777" w:rsidR="007611D8" w:rsidRDefault="007611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1ECDF" w14:textId="77777777" w:rsidR="00AB55D1" w:rsidRDefault="00AB55D1" w:rsidP="0039441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288EC79" w14:textId="77777777" w:rsidR="00AB55D1" w:rsidRDefault="00AB55D1" w:rsidP="0039441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CA7C7" w14:textId="77777777" w:rsidR="00AB55D1" w:rsidRDefault="00AB55D1" w:rsidP="0039441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770BE">
      <w:rPr>
        <w:rStyle w:val="a7"/>
        <w:noProof/>
      </w:rPr>
      <w:t>2</w:t>
    </w:r>
    <w:r>
      <w:rPr>
        <w:rStyle w:val="a7"/>
      </w:rPr>
      <w:fldChar w:fldCharType="end"/>
    </w:r>
  </w:p>
  <w:p w14:paraId="761D58C7" w14:textId="77777777" w:rsidR="00AB55D1" w:rsidRDefault="00AB55D1" w:rsidP="00394413">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F2D78" w14:textId="77777777" w:rsidR="009E6B65" w:rsidRDefault="009E6B65" w:rsidP="0039441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ACF2D79" w14:textId="77777777" w:rsidR="009E6B65" w:rsidRDefault="009E6B65" w:rsidP="00394413">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F2D7A" w14:textId="77777777" w:rsidR="009E6B65" w:rsidRDefault="009E6B65" w:rsidP="0039441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3ACF2D7B" w14:textId="77777777" w:rsidR="009E6B65" w:rsidRDefault="009E6B65" w:rsidP="0039441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F41C8" w14:textId="77777777" w:rsidR="007611D8" w:rsidRDefault="007611D8">
      <w:pPr>
        <w:spacing w:after="0" w:line="240" w:lineRule="auto"/>
      </w:pPr>
      <w:r>
        <w:separator/>
      </w:r>
    </w:p>
  </w:footnote>
  <w:footnote w:type="continuationSeparator" w:id="0">
    <w:p w14:paraId="20F82160" w14:textId="77777777" w:rsidR="007611D8" w:rsidRDefault="007611D8">
      <w:pPr>
        <w:spacing w:after="0" w:line="240" w:lineRule="auto"/>
      </w:pPr>
      <w:r>
        <w:continuationSeparator/>
      </w:r>
    </w:p>
  </w:footnote>
  <w:footnote w:type="continuationNotice" w:id="1">
    <w:p w14:paraId="2BC8D0D8" w14:textId="77777777" w:rsidR="007611D8" w:rsidRDefault="007611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1E8270"/>
    <w:name w:val="WW8Num1"/>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1.%2."/>
      <w:lvlJc w:val="left"/>
      <w:pPr>
        <w:tabs>
          <w:tab w:val="num" w:pos="-218"/>
        </w:tabs>
        <w:ind w:left="574" w:hanging="432"/>
      </w:pPr>
      <w:rPr>
        <w:rFonts w:ascii="Times New Roman" w:hAnsi="Times New Roman" w:cs="Times New Roman"/>
        <w:b/>
        <w:bCs/>
        <w:sz w:val="24"/>
        <w:szCs w:val="24"/>
      </w:rPr>
    </w:lvl>
    <w:lvl w:ilvl="2">
      <w:start w:val="1"/>
      <w:numFmt w:val="decimal"/>
      <w:lvlText w:val="%1.%2.%3."/>
      <w:lvlJc w:val="left"/>
      <w:pPr>
        <w:tabs>
          <w:tab w:val="num" w:pos="0"/>
        </w:tabs>
        <w:ind w:left="1224" w:hanging="504"/>
      </w:pPr>
      <w:rPr>
        <w:rFonts w:ascii="Times New Roman" w:hAnsi="Times New Roman" w:cs="Times New Roman"/>
        <w:b w:val="0"/>
        <w:bCs/>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2B21F47"/>
    <w:multiLevelType w:val="multilevel"/>
    <w:tmpl w:val="0B0E5678"/>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Zero"/>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E02D4"/>
    <w:multiLevelType w:val="multilevel"/>
    <w:tmpl w:val="94E24852"/>
    <w:lvl w:ilvl="0">
      <w:start w:val="8"/>
      <w:numFmt w:val="decimal"/>
      <w:lvlText w:val="%1."/>
      <w:lvlJc w:val="left"/>
      <w:pPr>
        <w:ind w:left="7166" w:hanging="361"/>
      </w:pPr>
      <w:rPr>
        <w:rFonts w:ascii="Times New Roman" w:hAnsi="Times New Roman" w:cs="Times New Roman"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8094" w:hanging="720"/>
      </w:pPr>
      <w:rPr>
        <w:rFonts w:hint="default"/>
      </w:rPr>
    </w:lvl>
    <w:lvl w:ilvl="3">
      <w:start w:val="1"/>
      <w:numFmt w:val="decimal"/>
      <w:lvlText w:val="%1.%2.%3.%4."/>
      <w:lvlJc w:val="left"/>
      <w:pPr>
        <w:ind w:left="9796" w:hanging="720"/>
      </w:pPr>
      <w:rPr>
        <w:rFonts w:hint="default"/>
      </w:rPr>
    </w:lvl>
    <w:lvl w:ilvl="4">
      <w:start w:val="1"/>
      <w:numFmt w:val="decimal"/>
      <w:lvlText w:val="%1.%2.%3.%4.%5."/>
      <w:lvlJc w:val="left"/>
      <w:pPr>
        <w:ind w:left="11858" w:hanging="1080"/>
      </w:pPr>
      <w:rPr>
        <w:rFonts w:hint="default"/>
      </w:rPr>
    </w:lvl>
    <w:lvl w:ilvl="5">
      <w:start w:val="1"/>
      <w:numFmt w:val="decimal"/>
      <w:lvlText w:val="%1.%2.%3.%4.%5.%6."/>
      <w:lvlJc w:val="left"/>
      <w:pPr>
        <w:ind w:left="13560" w:hanging="1080"/>
      </w:pPr>
      <w:rPr>
        <w:rFonts w:hint="default"/>
      </w:rPr>
    </w:lvl>
    <w:lvl w:ilvl="6">
      <w:start w:val="1"/>
      <w:numFmt w:val="decimal"/>
      <w:lvlText w:val="%1.%2.%3.%4.%5.%6.%7."/>
      <w:lvlJc w:val="left"/>
      <w:pPr>
        <w:ind w:left="15622" w:hanging="1440"/>
      </w:pPr>
      <w:rPr>
        <w:rFonts w:hint="default"/>
      </w:rPr>
    </w:lvl>
    <w:lvl w:ilvl="7">
      <w:start w:val="1"/>
      <w:numFmt w:val="decimal"/>
      <w:lvlText w:val="%1.%2.%3.%4.%5.%6.%7.%8."/>
      <w:lvlJc w:val="left"/>
      <w:pPr>
        <w:ind w:left="17324" w:hanging="1440"/>
      </w:pPr>
      <w:rPr>
        <w:rFonts w:hint="default"/>
      </w:rPr>
    </w:lvl>
    <w:lvl w:ilvl="8">
      <w:start w:val="1"/>
      <w:numFmt w:val="decimal"/>
      <w:lvlText w:val="%1.%2.%3.%4.%5.%6.%7.%8.%9."/>
      <w:lvlJc w:val="left"/>
      <w:pPr>
        <w:ind w:left="19386" w:hanging="1800"/>
      </w:pPr>
      <w:rPr>
        <w:rFonts w:hint="default"/>
      </w:rPr>
    </w:lvl>
  </w:abstractNum>
  <w:abstractNum w:abstractNumId="4"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1BD45783"/>
    <w:multiLevelType w:val="multilevel"/>
    <w:tmpl w:val="E62E1C9E"/>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59921EE"/>
    <w:multiLevelType w:val="multilevel"/>
    <w:tmpl w:val="B68A402A"/>
    <w:lvl w:ilvl="0">
      <w:start w:val="4"/>
      <w:numFmt w:val="decimal"/>
      <w:lvlText w:val="%1."/>
      <w:lvlJc w:val="left"/>
      <w:pPr>
        <w:ind w:left="1494" w:hanging="360"/>
      </w:pPr>
      <w:rPr>
        <w:rFonts w:hint="default"/>
      </w:rPr>
    </w:lvl>
    <w:lvl w:ilvl="1">
      <w:start w:val="1"/>
      <w:numFmt w:val="decimal"/>
      <w:lvlText w:val="%1.%2."/>
      <w:lvlJc w:val="left"/>
      <w:pPr>
        <w:ind w:left="2345" w:hanging="360"/>
      </w:pPr>
      <w:rPr>
        <w:rFonts w:hint="default"/>
        <w:i w:val="0"/>
      </w:rPr>
    </w:lvl>
    <w:lvl w:ilvl="2">
      <w:start w:val="1"/>
      <w:numFmt w:val="decimal"/>
      <w:lvlText w:val="%1.%2.%3."/>
      <w:lvlJc w:val="left"/>
      <w:pPr>
        <w:ind w:left="3556" w:hanging="720"/>
      </w:pPr>
      <w:rPr>
        <w:rFonts w:hint="default"/>
      </w:rPr>
    </w:lvl>
    <w:lvl w:ilvl="3">
      <w:start w:val="1"/>
      <w:numFmt w:val="decimal"/>
      <w:lvlText w:val="%1.%2.%3.%4."/>
      <w:lvlJc w:val="left"/>
      <w:pPr>
        <w:ind w:left="4407" w:hanging="720"/>
      </w:pPr>
      <w:rPr>
        <w:rFonts w:hint="default"/>
      </w:rPr>
    </w:lvl>
    <w:lvl w:ilvl="4">
      <w:start w:val="1"/>
      <w:numFmt w:val="decimal"/>
      <w:lvlText w:val="%1.%2.%3.%4.%5."/>
      <w:lvlJc w:val="left"/>
      <w:pPr>
        <w:ind w:left="5618" w:hanging="1080"/>
      </w:pPr>
      <w:rPr>
        <w:rFonts w:hint="default"/>
      </w:rPr>
    </w:lvl>
    <w:lvl w:ilvl="5">
      <w:start w:val="1"/>
      <w:numFmt w:val="decimal"/>
      <w:lvlText w:val="%1.%2.%3.%4.%5.%6."/>
      <w:lvlJc w:val="left"/>
      <w:pPr>
        <w:ind w:left="6469" w:hanging="1080"/>
      </w:pPr>
      <w:rPr>
        <w:rFonts w:hint="default"/>
      </w:rPr>
    </w:lvl>
    <w:lvl w:ilvl="6">
      <w:start w:val="1"/>
      <w:numFmt w:val="decimal"/>
      <w:lvlText w:val="%1.%2.%3.%4.%5.%6.%7."/>
      <w:lvlJc w:val="left"/>
      <w:pPr>
        <w:ind w:left="7680" w:hanging="1440"/>
      </w:pPr>
      <w:rPr>
        <w:rFonts w:hint="default"/>
      </w:rPr>
    </w:lvl>
    <w:lvl w:ilvl="7">
      <w:start w:val="1"/>
      <w:numFmt w:val="decimal"/>
      <w:lvlText w:val="%1.%2.%3.%4.%5.%6.%7.%8."/>
      <w:lvlJc w:val="left"/>
      <w:pPr>
        <w:ind w:left="8531" w:hanging="1440"/>
      </w:pPr>
      <w:rPr>
        <w:rFonts w:hint="default"/>
      </w:rPr>
    </w:lvl>
    <w:lvl w:ilvl="8">
      <w:start w:val="1"/>
      <w:numFmt w:val="decimal"/>
      <w:lvlText w:val="%1.%2.%3.%4.%5.%6.%7.%8.%9."/>
      <w:lvlJc w:val="left"/>
      <w:pPr>
        <w:ind w:left="9742" w:hanging="1800"/>
      </w:pPr>
      <w:rPr>
        <w:rFonts w:hint="default"/>
      </w:rPr>
    </w:lvl>
  </w:abstractNum>
  <w:abstractNum w:abstractNumId="7" w15:restartNumberingAfterBreak="0">
    <w:nsid w:val="270D476E"/>
    <w:multiLevelType w:val="multilevel"/>
    <w:tmpl w:val="39F24DC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A34B9E"/>
    <w:multiLevelType w:val="multilevel"/>
    <w:tmpl w:val="294E0FC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5EE0FB5"/>
    <w:multiLevelType w:val="multilevel"/>
    <w:tmpl w:val="5C9054BE"/>
    <w:lvl w:ilvl="0">
      <w:start w:val="2"/>
      <w:numFmt w:val="decimal"/>
      <w:lvlText w:val="%1."/>
      <w:lvlJc w:val="left"/>
      <w:pPr>
        <w:ind w:left="360" w:hanging="360"/>
      </w:pPr>
      <w:rPr>
        <w:rFonts w:hint="default"/>
        <w:b w:val="0"/>
      </w:rPr>
    </w:lvl>
    <w:lvl w:ilvl="1">
      <w:start w:val="6"/>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 w15:restartNumberingAfterBreak="0">
    <w:nsid w:val="479A2FC2"/>
    <w:multiLevelType w:val="hybridMultilevel"/>
    <w:tmpl w:val="0764DB42"/>
    <w:lvl w:ilvl="0" w:tplc="FFB8CEB2">
      <w:start w:val="4"/>
      <w:numFmt w:val="lowerLetter"/>
      <w:lvlText w:val="%1)"/>
      <w:lvlJc w:val="left"/>
      <w:pPr>
        <w:ind w:left="1211" w:hanging="360"/>
      </w:pPr>
      <w:rPr>
        <w:rFonts w:cstheme="minorBidi" w:hint="default"/>
        <w:color w:val="000000" w:themeColor="text1"/>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16017D4"/>
    <w:multiLevelType w:val="multilevel"/>
    <w:tmpl w:val="9106FE58"/>
    <w:lvl w:ilvl="0">
      <w:start w:val="1"/>
      <w:numFmt w:val="decimal"/>
      <w:lvlText w:val="%1."/>
      <w:lvlJc w:val="left"/>
      <w:pPr>
        <w:ind w:left="1110" w:hanging="1110"/>
      </w:pPr>
      <w:rPr>
        <w:rFonts w:hint="default"/>
      </w:rPr>
    </w:lvl>
    <w:lvl w:ilvl="1">
      <w:start w:val="1"/>
      <w:numFmt w:val="decimal"/>
      <w:lvlText w:val="%1.%2."/>
      <w:lvlJc w:val="left"/>
      <w:pPr>
        <w:ind w:left="1536" w:hanging="1110"/>
      </w:pPr>
      <w:rPr>
        <w:rFonts w:hint="default"/>
      </w:rPr>
    </w:lvl>
    <w:lvl w:ilvl="2">
      <w:start w:val="1"/>
      <w:numFmt w:val="decimal"/>
      <w:lvlText w:val="%1.%2.%3."/>
      <w:lvlJc w:val="left"/>
      <w:pPr>
        <w:ind w:left="2190" w:hanging="1110"/>
      </w:pPr>
      <w:rPr>
        <w:rFonts w:hint="default"/>
      </w:rPr>
    </w:lvl>
    <w:lvl w:ilvl="3">
      <w:start w:val="1"/>
      <w:numFmt w:val="decimal"/>
      <w:lvlText w:val="%1.%2.%3.%4."/>
      <w:lvlJc w:val="left"/>
      <w:pPr>
        <w:ind w:left="2730" w:hanging="1110"/>
      </w:pPr>
      <w:rPr>
        <w:rFonts w:hint="default"/>
      </w:rPr>
    </w:lvl>
    <w:lvl w:ilvl="4">
      <w:start w:val="1"/>
      <w:numFmt w:val="decimal"/>
      <w:lvlText w:val="%1.%2.%3.%4.%5."/>
      <w:lvlJc w:val="left"/>
      <w:pPr>
        <w:ind w:left="3270" w:hanging="1110"/>
      </w:pPr>
      <w:rPr>
        <w:rFonts w:hint="default"/>
      </w:rPr>
    </w:lvl>
    <w:lvl w:ilvl="5">
      <w:start w:val="1"/>
      <w:numFmt w:val="decimal"/>
      <w:lvlText w:val="%1.%2.%3.%4.%5.%6."/>
      <w:lvlJc w:val="left"/>
      <w:pPr>
        <w:ind w:left="3810" w:hanging="111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51A27E60"/>
    <w:multiLevelType w:val="multilevel"/>
    <w:tmpl w:val="94E24852"/>
    <w:lvl w:ilvl="0">
      <w:start w:val="8"/>
      <w:numFmt w:val="decimal"/>
      <w:lvlText w:val="%1."/>
      <w:lvlJc w:val="left"/>
      <w:pPr>
        <w:ind w:left="7166" w:hanging="361"/>
      </w:pPr>
      <w:rPr>
        <w:rFonts w:ascii="Times New Roman" w:hAnsi="Times New Roman" w:cs="Times New Roman"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8094" w:hanging="720"/>
      </w:pPr>
      <w:rPr>
        <w:rFonts w:hint="default"/>
      </w:rPr>
    </w:lvl>
    <w:lvl w:ilvl="3">
      <w:start w:val="1"/>
      <w:numFmt w:val="decimal"/>
      <w:lvlText w:val="%1.%2.%3.%4."/>
      <w:lvlJc w:val="left"/>
      <w:pPr>
        <w:ind w:left="9796" w:hanging="720"/>
      </w:pPr>
      <w:rPr>
        <w:rFonts w:hint="default"/>
      </w:rPr>
    </w:lvl>
    <w:lvl w:ilvl="4">
      <w:start w:val="1"/>
      <w:numFmt w:val="decimal"/>
      <w:lvlText w:val="%1.%2.%3.%4.%5."/>
      <w:lvlJc w:val="left"/>
      <w:pPr>
        <w:ind w:left="11858" w:hanging="1080"/>
      </w:pPr>
      <w:rPr>
        <w:rFonts w:hint="default"/>
      </w:rPr>
    </w:lvl>
    <w:lvl w:ilvl="5">
      <w:start w:val="1"/>
      <w:numFmt w:val="decimal"/>
      <w:lvlText w:val="%1.%2.%3.%4.%5.%6."/>
      <w:lvlJc w:val="left"/>
      <w:pPr>
        <w:ind w:left="13560" w:hanging="1080"/>
      </w:pPr>
      <w:rPr>
        <w:rFonts w:hint="default"/>
      </w:rPr>
    </w:lvl>
    <w:lvl w:ilvl="6">
      <w:start w:val="1"/>
      <w:numFmt w:val="decimal"/>
      <w:lvlText w:val="%1.%2.%3.%4.%5.%6.%7."/>
      <w:lvlJc w:val="left"/>
      <w:pPr>
        <w:ind w:left="15622" w:hanging="1440"/>
      </w:pPr>
      <w:rPr>
        <w:rFonts w:hint="default"/>
      </w:rPr>
    </w:lvl>
    <w:lvl w:ilvl="7">
      <w:start w:val="1"/>
      <w:numFmt w:val="decimal"/>
      <w:lvlText w:val="%1.%2.%3.%4.%5.%6.%7.%8."/>
      <w:lvlJc w:val="left"/>
      <w:pPr>
        <w:ind w:left="17324" w:hanging="1440"/>
      </w:pPr>
      <w:rPr>
        <w:rFonts w:hint="default"/>
      </w:rPr>
    </w:lvl>
    <w:lvl w:ilvl="8">
      <w:start w:val="1"/>
      <w:numFmt w:val="decimal"/>
      <w:lvlText w:val="%1.%2.%3.%4.%5.%6.%7.%8.%9."/>
      <w:lvlJc w:val="left"/>
      <w:pPr>
        <w:ind w:left="19386" w:hanging="1800"/>
      </w:pPr>
      <w:rPr>
        <w:rFonts w:hint="default"/>
      </w:rPr>
    </w:lvl>
  </w:abstractNum>
  <w:abstractNum w:abstractNumId="14" w15:restartNumberingAfterBreak="0">
    <w:nsid w:val="5E3E4933"/>
    <w:multiLevelType w:val="multilevel"/>
    <w:tmpl w:val="7700AC98"/>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42F2765"/>
    <w:multiLevelType w:val="multilevel"/>
    <w:tmpl w:val="60109C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2"/>
        </w:tabs>
        <w:ind w:left="114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15:restartNumberingAfterBreak="0">
    <w:nsid w:val="660F1A5D"/>
    <w:multiLevelType w:val="hybridMultilevel"/>
    <w:tmpl w:val="2EC2487C"/>
    <w:lvl w:ilvl="0" w:tplc="4A50654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666C79AB"/>
    <w:multiLevelType w:val="multilevel"/>
    <w:tmpl w:val="ADA2B73C"/>
    <w:lvl w:ilvl="0">
      <w:start w:val="12"/>
      <w:numFmt w:val="decimal"/>
      <w:lvlText w:val="%1."/>
      <w:lvlJc w:val="left"/>
      <w:pPr>
        <w:ind w:left="780" w:hanging="780"/>
      </w:pPr>
      <w:rPr>
        <w:rFonts w:hint="default"/>
      </w:rPr>
    </w:lvl>
    <w:lvl w:ilvl="1">
      <w:start w:val="15"/>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6"/>
  </w:num>
  <w:num w:numId="4">
    <w:abstractNumId w:val="13"/>
  </w:num>
  <w:num w:numId="5">
    <w:abstractNumId w:val="5"/>
  </w:num>
  <w:num w:numId="6">
    <w:abstractNumId w:val="12"/>
  </w:num>
  <w:num w:numId="7">
    <w:abstractNumId w:val="9"/>
  </w:num>
  <w:num w:numId="8">
    <w:abstractNumId w:val="7"/>
  </w:num>
  <w:num w:numId="9">
    <w:abstractNumId w:val="13"/>
    <w:lvlOverride w:ilvl="0">
      <w:lvl w:ilvl="0">
        <w:start w:val="8"/>
        <w:numFmt w:val="decimal"/>
        <w:lvlText w:val="%1."/>
        <w:lvlJc w:val="left"/>
        <w:pPr>
          <w:ind w:left="4330" w:hanging="361"/>
        </w:pPr>
        <w:rPr>
          <w:rFonts w:hint="default"/>
          <w:b/>
        </w:rPr>
      </w:lvl>
    </w:lvlOverride>
    <w:lvlOverride w:ilvl="1">
      <w:lvl w:ilvl="1">
        <w:start w:val="1"/>
        <w:numFmt w:val="decimal"/>
        <w:lvlText w:val="%1.%2."/>
        <w:lvlJc w:val="left"/>
        <w:pPr>
          <w:ind w:left="1636" w:hanging="360"/>
        </w:pPr>
        <w:rPr>
          <w:rFonts w:hint="default"/>
        </w:rPr>
      </w:lvl>
    </w:lvlOverride>
    <w:lvlOverride w:ilvl="2">
      <w:lvl w:ilvl="2">
        <w:start w:val="1"/>
        <w:numFmt w:val="decimal"/>
        <w:lvlText w:val="%1.%2.%3."/>
        <w:lvlJc w:val="left"/>
        <w:pPr>
          <w:ind w:left="8094" w:hanging="720"/>
        </w:pPr>
        <w:rPr>
          <w:rFonts w:hint="default"/>
        </w:rPr>
      </w:lvl>
    </w:lvlOverride>
    <w:lvlOverride w:ilvl="3">
      <w:lvl w:ilvl="3">
        <w:start w:val="1"/>
        <w:numFmt w:val="decimal"/>
        <w:lvlText w:val="%1.%2.%3.%4."/>
        <w:lvlJc w:val="left"/>
        <w:pPr>
          <w:ind w:left="9796" w:hanging="720"/>
        </w:pPr>
        <w:rPr>
          <w:rFonts w:hint="default"/>
        </w:rPr>
      </w:lvl>
    </w:lvlOverride>
    <w:lvlOverride w:ilvl="4">
      <w:lvl w:ilvl="4">
        <w:start w:val="1"/>
        <w:numFmt w:val="decimal"/>
        <w:lvlText w:val="%1.%2.%3.%4.%5."/>
        <w:lvlJc w:val="left"/>
        <w:pPr>
          <w:ind w:left="11858" w:hanging="1080"/>
        </w:pPr>
        <w:rPr>
          <w:rFonts w:hint="default"/>
        </w:rPr>
      </w:lvl>
    </w:lvlOverride>
    <w:lvlOverride w:ilvl="5">
      <w:lvl w:ilvl="5">
        <w:start w:val="1"/>
        <w:numFmt w:val="decimal"/>
        <w:lvlText w:val="%1.%2.%3.%4.%5.%6."/>
        <w:lvlJc w:val="left"/>
        <w:pPr>
          <w:ind w:left="13560" w:hanging="1080"/>
        </w:pPr>
        <w:rPr>
          <w:rFonts w:hint="default"/>
        </w:rPr>
      </w:lvl>
    </w:lvlOverride>
    <w:lvlOverride w:ilvl="6">
      <w:lvl w:ilvl="6">
        <w:start w:val="1"/>
        <w:numFmt w:val="decimal"/>
        <w:lvlText w:val="%1.%2.%3.%4.%5.%6.%7."/>
        <w:lvlJc w:val="left"/>
        <w:pPr>
          <w:ind w:left="15622" w:hanging="1440"/>
        </w:pPr>
        <w:rPr>
          <w:rFonts w:hint="default"/>
        </w:rPr>
      </w:lvl>
    </w:lvlOverride>
    <w:lvlOverride w:ilvl="7">
      <w:lvl w:ilvl="7">
        <w:start w:val="1"/>
        <w:numFmt w:val="decimal"/>
        <w:lvlText w:val="%1.%2.%3.%4.%5.%6.%7.%8."/>
        <w:lvlJc w:val="left"/>
        <w:pPr>
          <w:ind w:left="17324" w:hanging="1440"/>
        </w:pPr>
        <w:rPr>
          <w:rFonts w:hint="default"/>
        </w:rPr>
      </w:lvl>
    </w:lvlOverride>
    <w:lvlOverride w:ilvl="8">
      <w:lvl w:ilvl="8">
        <w:start w:val="1"/>
        <w:numFmt w:val="decimal"/>
        <w:lvlText w:val="%1.%2.%3.%4.%5.%6.%7.%8.%9."/>
        <w:lvlJc w:val="left"/>
        <w:pPr>
          <w:ind w:left="19386" w:hanging="1800"/>
        </w:pPr>
        <w:rPr>
          <w:rFonts w:hint="default"/>
        </w:rPr>
      </w:lvl>
    </w:lvlOverride>
  </w:num>
  <w:num w:numId="10">
    <w:abstractNumId w:val="16"/>
  </w:num>
  <w:num w:numId="11">
    <w:abstractNumId w:val="18"/>
    <w:lvlOverride w:ilvl="0"/>
    <w:lvlOverride w:ilvl="1">
      <w:startOverride w:val="1"/>
    </w:lvlOverride>
    <w:lvlOverride w:ilvl="2"/>
    <w:lvlOverride w:ilvl="3"/>
    <w:lvlOverride w:ilvl="4"/>
    <w:lvlOverride w:ilvl="5"/>
    <w:lvlOverride w:ilvl="6"/>
    <w:lvlOverride w:ilvl="7"/>
    <w:lvlOverride w:ilvl="8"/>
  </w:num>
  <w:num w:numId="12">
    <w:abstractNumId w:val="11"/>
  </w:num>
  <w:num w:numId="13">
    <w:abstractNumId w:val="4"/>
  </w:num>
  <w:num w:numId="14">
    <w:abstractNumId w:val="10"/>
  </w:num>
  <w:num w:numId="15">
    <w:abstractNumId w:val="3"/>
  </w:num>
  <w:num w:numId="16">
    <w:abstractNumId w:val="17"/>
  </w:num>
  <w:num w:numId="17">
    <w:abstractNumId w:val="14"/>
  </w:num>
  <w:num w:numId="18">
    <w:abstractNumId w:val="0"/>
  </w:num>
  <w:num w:numId="19">
    <w:abstractNumId w:val="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1B5"/>
    <w:rsid w:val="0001088E"/>
    <w:rsid w:val="00015DF2"/>
    <w:rsid w:val="0001648A"/>
    <w:rsid w:val="00021C70"/>
    <w:rsid w:val="00025398"/>
    <w:rsid w:val="00036351"/>
    <w:rsid w:val="00036536"/>
    <w:rsid w:val="000377C5"/>
    <w:rsid w:val="000403D6"/>
    <w:rsid w:val="000407F3"/>
    <w:rsid w:val="00041C74"/>
    <w:rsid w:val="00042C28"/>
    <w:rsid w:val="00045345"/>
    <w:rsid w:val="00055AE6"/>
    <w:rsid w:val="00065341"/>
    <w:rsid w:val="00070852"/>
    <w:rsid w:val="00077590"/>
    <w:rsid w:val="00087CDF"/>
    <w:rsid w:val="00087D3A"/>
    <w:rsid w:val="000924B0"/>
    <w:rsid w:val="00092CDE"/>
    <w:rsid w:val="00095FD3"/>
    <w:rsid w:val="000A265C"/>
    <w:rsid w:val="000A4D8C"/>
    <w:rsid w:val="000B1CA5"/>
    <w:rsid w:val="000B6B8F"/>
    <w:rsid w:val="000B7AAB"/>
    <w:rsid w:val="000C0536"/>
    <w:rsid w:val="000C1403"/>
    <w:rsid w:val="000D3F5A"/>
    <w:rsid w:val="000D5AB2"/>
    <w:rsid w:val="000D7063"/>
    <w:rsid w:val="000E03F9"/>
    <w:rsid w:val="000E669A"/>
    <w:rsid w:val="000F7EA5"/>
    <w:rsid w:val="001011CB"/>
    <w:rsid w:val="00101A31"/>
    <w:rsid w:val="00104DA0"/>
    <w:rsid w:val="001067CE"/>
    <w:rsid w:val="00107058"/>
    <w:rsid w:val="00107713"/>
    <w:rsid w:val="00107FEF"/>
    <w:rsid w:val="00113CB5"/>
    <w:rsid w:val="00122219"/>
    <w:rsid w:val="001230B6"/>
    <w:rsid w:val="00123D99"/>
    <w:rsid w:val="00136B68"/>
    <w:rsid w:val="00136CF3"/>
    <w:rsid w:val="00137E5C"/>
    <w:rsid w:val="00140CED"/>
    <w:rsid w:val="00141739"/>
    <w:rsid w:val="001444F1"/>
    <w:rsid w:val="00150671"/>
    <w:rsid w:val="0015172E"/>
    <w:rsid w:val="00166538"/>
    <w:rsid w:val="0017348F"/>
    <w:rsid w:val="00173915"/>
    <w:rsid w:val="00176325"/>
    <w:rsid w:val="0019595F"/>
    <w:rsid w:val="001A1192"/>
    <w:rsid w:val="001A1500"/>
    <w:rsid w:val="001A245F"/>
    <w:rsid w:val="001A4285"/>
    <w:rsid w:val="001B1DB7"/>
    <w:rsid w:val="001B5EE8"/>
    <w:rsid w:val="001B6CB9"/>
    <w:rsid w:val="001C3F79"/>
    <w:rsid w:val="001D766F"/>
    <w:rsid w:val="001E3D12"/>
    <w:rsid w:val="001E48B2"/>
    <w:rsid w:val="001F2279"/>
    <w:rsid w:val="001F2D01"/>
    <w:rsid w:val="001F64A3"/>
    <w:rsid w:val="001F670B"/>
    <w:rsid w:val="001F75F6"/>
    <w:rsid w:val="002026E4"/>
    <w:rsid w:val="00203923"/>
    <w:rsid w:val="00206020"/>
    <w:rsid w:val="00207814"/>
    <w:rsid w:val="00210062"/>
    <w:rsid w:val="00215F7D"/>
    <w:rsid w:val="00222DF5"/>
    <w:rsid w:val="0022656B"/>
    <w:rsid w:val="00230BEB"/>
    <w:rsid w:val="002316C2"/>
    <w:rsid w:val="00233760"/>
    <w:rsid w:val="0023701B"/>
    <w:rsid w:val="002414F3"/>
    <w:rsid w:val="002444E9"/>
    <w:rsid w:val="00247BB3"/>
    <w:rsid w:val="00253FB3"/>
    <w:rsid w:val="002556D9"/>
    <w:rsid w:val="002573CD"/>
    <w:rsid w:val="002639F9"/>
    <w:rsid w:val="00265FFF"/>
    <w:rsid w:val="00266924"/>
    <w:rsid w:val="00271D9A"/>
    <w:rsid w:val="00275DD4"/>
    <w:rsid w:val="002819AF"/>
    <w:rsid w:val="0028674F"/>
    <w:rsid w:val="00290C33"/>
    <w:rsid w:val="002A4C96"/>
    <w:rsid w:val="002A4D96"/>
    <w:rsid w:val="002A5A15"/>
    <w:rsid w:val="002B35EF"/>
    <w:rsid w:val="002B3BA6"/>
    <w:rsid w:val="002B4F1C"/>
    <w:rsid w:val="002C1090"/>
    <w:rsid w:val="002C3CB4"/>
    <w:rsid w:val="002C4C29"/>
    <w:rsid w:val="002D5D08"/>
    <w:rsid w:val="002D62A9"/>
    <w:rsid w:val="002D75A6"/>
    <w:rsid w:val="002E24A3"/>
    <w:rsid w:val="002E25AD"/>
    <w:rsid w:val="002F1CAD"/>
    <w:rsid w:val="002F65DA"/>
    <w:rsid w:val="002F6FF9"/>
    <w:rsid w:val="002F7E06"/>
    <w:rsid w:val="00312F92"/>
    <w:rsid w:val="00313F91"/>
    <w:rsid w:val="00316A70"/>
    <w:rsid w:val="00317FE7"/>
    <w:rsid w:val="00324C6C"/>
    <w:rsid w:val="00332820"/>
    <w:rsid w:val="00336CB4"/>
    <w:rsid w:val="003403DA"/>
    <w:rsid w:val="00342922"/>
    <w:rsid w:val="003465FD"/>
    <w:rsid w:val="00347C13"/>
    <w:rsid w:val="003565ED"/>
    <w:rsid w:val="00360762"/>
    <w:rsid w:val="003616EF"/>
    <w:rsid w:val="00362EB0"/>
    <w:rsid w:val="00370E44"/>
    <w:rsid w:val="00370F07"/>
    <w:rsid w:val="00375C28"/>
    <w:rsid w:val="00380EE1"/>
    <w:rsid w:val="0038561F"/>
    <w:rsid w:val="003870FC"/>
    <w:rsid w:val="0039034F"/>
    <w:rsid w:val="00394413"/>
    <w:rsid w:val="003968D1"/>
    <w:rsid w:val="003A1968"/>
    <w:rsid w:val="003A38E0"/>
    <w:rsid w:val="003A6089"/>
    <w:rsid w:val="003A6214"/>
    <w:rsid w:val="003B47ED"/>
    <w:rsid w:val="003C47A9"/>
    <w:rsid w:val="003C6DD8"/>
    <w:rsid w:val="003C76D1"/>
    <w:rsid w:val="003D2911"/>
    <w:rsid w:val="003E27DC"/>
    <w:rsid w:val="003E57BA"/>
    <w:rsid w:val="003F1E37"/>
    <w:rsid w:val="003F45EE"/>
    <w:rsid w:val="003F4A6B"/>
    <w:rsid w:val="003F7D51"/>
    <w:rsid w:val="003F7E69"/>
    <w:rsid w:val="004055D0"/>
    <w:rsid w:val="00407752"/>
    <w:rsid w:val="00414032"/>
    <w:rsid w:val="00414946"/>
    <w:rsid w:val="00416BDF"/>
    <w:rsid w:val="004244B3"/>
    <w:rsid w:val="004260D6"/>
    <w:rsid w:val="00431EAF"/>
    <w:rsid w:val="00432464"/>
    <w:rsid w:val="004416D2"/>
    <w:rsid w:val="004439C9"/>
    <w:rsid w:val="00450622"/>
    <w:rsid w:val="00454D0F"/>
    <w:rsid w:val="00456584"/>
    <w:rsid w:val="00457945"/>
    <w:rsid w:val="00460064"/>
    <w:rsid w:val="00475DA7"/>
    <w:rsid w:val="00476A4F"/>
    <w:rsid w:val="00482D8C"/>
    <w:rsid w:val="00486560"/>
    <w:rsid w:val="0049389B"/>
    <w:rsid w:val="00494C66"/>
    <w:rsid w:val="00496152"/>
    <w:rsid w:val="004967DE"/>
    <w:rsid w:val="004A2BF4"/>
    <w:rsid w:val="004B17F7"/>
    <w:rsid w:val="004B3AE7"/>
    <w:rsid w:val="004C16C7"/>
    <w:rsid w:val="004C5038"/>
    <w:rsid w:val="004D2EAF"/>
    <w:rsid w:val="004D36FD"/>
    <w:rsid w:val="004D69EA"/>
    <w:rsid w:val="004E1BFC"/>
    <w:rsid w:val="004E6BD1"/>
    <w:rsid w:val="004E7001"/>
    <w:rsid w:val="004E76F4"/>
    <w:rsid w:val="004F2C8E"/>
    <w:rsid w:val="004F4901"/>
    <w:rsid w:val="00501DF5"/>
    <w:rsid w:val="00503E3D"/>
    <w:rsid w:val="005043E4"/>
    <w:rsid w:val="0051016F"/>
    <w:rsid w:val="00511392"/>
    <w:rsid w:val="00511F85"/>
    <w:rsid w:val="005125D7"/>
    <w:rsid w:val="00516220"/>
    <w:rsid w:val="00524A0F"/>
    <w:rsid w:val="005409C0"/>
    <w:rsid w:val="00543CE0"/>
    <w:rsid w:val="00543DF6"/>
    <w:rsid w:val="00551548"/>
    <w:rsid w:val="00551706"/>
    <w:rsid w:val="00555AD9"/>
    <w:rsid w:val="00557CC3"/>
    <w:rsid w:val="005665B0"/>
    <w:rsid w:val="00567C69"/>
    <w:rsid w:val="00571D51"/>
    <w:rsid w:val="00576272"/>
    <w:rsid w:val="0058096C"/>
    <w:rsid w:val="00585842"/>
    <w:rsid w:val="00586079"/>
    <w:rsid w:val="00595094"/>
    <w:rsid w:val="0059550A"/>
    <w:rsid w:val="005A285C"/>
    <w:rsid w:val="005A5548"/>
    <w:rsid w:val="005B07F0"/>
    <w:rsid w:val="005B151B"/>
    <w:rsid w:val="005B3DC3"/>
    <w:rsid w:val="005D2439"/>
    <w:rsid w:val="005D29F6"/>
    <w:rsid w:val="005D7773"/>
    <w:rsid w:val="005E3FFE"/>
    <w:rsid w:val="005E480E"/>
    <w:rsid w:val="005E5D58"/>
    <w:rsid w:val="005E5DE7"/>
    <w:rsid w:val="005E618D"/>
    <w:rsid w:val="005F7389"/>
    <w:rsid w:val="006169A3"/>
    <w:rsid w:val="0062343C"/>
    <w:rsid w:val="00624180"/>
    <w:rsid w:val="00640EAF"/>
    <w:rsid w:val="00654E63"/>
    <w:rsid w:val="00657759"/>
    <w:rsid w:val="006653E7"/>
    <w:rsid w:val="006750CF"/>
    <w:rsid w:val="00677103"/>
    <w:rsid w:val="00677398"/>
    <w:rsid w:val="00681269"/>
    <w:rsid w:val="00681444"/>
    <w:rsid w:val="00683239"/>
    <w:rsid w:val="00684BEB"/>
    <w:rsid w:val="006902CB"/>
    <w:rsid w:val="006905B1"/>
    <w:rsid w:val="006976A4"/>
    <w:rsid w:val="006976F7"/>
    <w:rsid w:val="006A44BC"/>
    <w:rsid w:val="006B26A5"/>
    <w:rsid w:val="006B4423"/>
    <w:rsid w:val="006C002A"/>
    <w:rsid w:val="006C094E"/>
    <w:rsid w:val="006C26AA"/>
    <w:rsid w:val="006C2C7F"/>
    <w:rsid w:val="006C444E"/>
    <w:rsid w:val="006C4FC9"/>
    <w:rsid w:val="006C6831"/>
    <w:rsid w:val="006C6B9A"/>
    <w:rsid w:val="006C7CCF"/>
    <w:rsid w:val="006D66C2"/>
    <w:rsid w:val="006E0056"/>
    <w:rsid w:val="006E2F15"/>
    <w:rsid w:val="006E593C"/>
    <w:rsid w:val="006F34D2"/>
    <w:rsid w:val="006F63DB"/>
    <w:rsid w:val="00700678"/>
    <w:rsid w:val="00700B6D"/>
    <w:rsid w:val="007010B5"/>
    <w:rsid w:val="00711C51"/>
    <w:rsid w:val="0071297C"/>
    <w:rsid w:val="00716273"/>
    <w:rsid w:val="007169EB"/>
    <w:rsid w:val="00722DC4"/>
    <w:rsid w:val="00726E1B"/>
    <w:rsid w:val="00734048"/>
    <w:rsid w:val="007352EF"/>
    <w:rsid w:val="00735866"/>
    <w:rsid w:val="00736193"/>
    <w:rsid w:val="007408CA"/>
    <w:rsid w:val="00741942"/>
    <w:rsid w:val="007473C2"/>
    <w:rsid w:val="00750FD6"/>
    <w:rsid w:val="00756945"/>
    <w:rsid w:val="0075788C"/>
    <w:rsid w:val="007611D8"/>
    <w:rsid w:val="00763F98"/>
    <w:rsid w:val="00767470"/>
    <w:rsid w:val="00773BA2"/>
    <w:rsid w:val="00776CF7"/>
    <w:rsid w:val="007846E2"/>
    <w:rsid w:val="00792C2F"/>
    <w:rsid w:val="00793948"/>
    <w:rsid w:val="00795BBE"/>
    <w:rsid w:val="00795BD7"/>
    <w:rsid w:val="007975E7"/>
    <w:rsid w:val="007A5819"/>
    <w:rsid w:val="007A6257"/>
    <w:rsid w:val="007C132A"/>
    <w:rsid w:val="007C6421"/>
    <w:rsid w:val="007C6EEB"/>
    <w:rsid w:val="007D6A8F"/>
    <w:rsid w:val="00801FC4"/>
    <w:rsid w:val="00803F32"/>
    <w:rsid w:val="00811893"/>
    <w:rsid w:val="008118E0"/>
    <w:rsid w:val="00812A41"/>
    <w:rsid w:val="00812C5C"/>
    <w:rsid w:val="00816EDB"/>
    <w:rsid w:val="00817A89"/>
    <w:rsid w:val="00825564"/>
    <w:rsid w:val="00827392"/>
    <w:rsid w:val="008372FF"/>
    <w:rsid w:val="0084345A"/>
    <w:rsid w:val="008572EF"/>
    <w:rsid w:val="00857C49"/>
    <w:rsid w:val="00857F2C"/>
    <w:rsid w:val="008679F3"/>
    <w:rsid w:val="00871D9C"/>
    <w:rsid w:val="00876C0F"/>
    <w:rsid w:val="00877CBA"/>
    <w:rsid w:val="0088238C"/>
    <w:rsid w:val="00882B0B"/>
    <w:rsid w:val="0088390E"/>
    <w:rsid w:val="008841BE"/>
    <w:rsid w:val="008850FA"/>
    <w:rsid w:val="00885C51"/>
    <w:rsid w:val="00886E92"/>
    <w:rsid w:val="00887A12"/>
    <w:rsid w:val="00890EB3"/>
    <w:rsid w:val="00896925"/>
    <w:rsid w:val="008A2249"/>
    <w:rsid w:val="008A635B"/>
    <w:rsid w:val="008A72BD"/>
    <w:rsid w:val="008B1E59"/>
    <w:rsid w:val="008B686A"/>
    <w:rsid w:val="008C1692"/>
    <w:rsid w:val="008C5D02"/>
    <w:rsid w:val="008C6E6B"/>
    <w:rsid w:val="008D0FE6"/>
    <w:rsid w:val="008D159B"/>
    <w:rsid w:val="008D4599"/>
    <w:rsid w:val="008D470D"/>
    <w:rsid w:val="008E512D"/>
    <w:rsid w:val="008E67DD"/>
    <w:rsid w:val="008E7742"/>
    <w:rsid w:val="008E7C90"/>
    <w:rsid w:val="008F1CD6"/>
    <w:rsid w:val="008F284C"/>
    <w:rsid w:val="008F3127"/>
    <w:rsid w:val="008F344C"/>
    <w:rsid w:val="008F48D2"/>
    <w:rsid w:val="0090479C"/>
    <w:rsid w:val="0090530C"/>
    <w:rsid w:val="00914408"/>
    <w:rsid w:val="00922268"/>
    <w:rsid w:val="00924CD7"/>
    <w:rsid w:val="0093037E"/>
    <w:rsid w:val="0093197E"/>
    <w:rsid w:val="0093555E"/>
    <w:rsid w:val="00943D08"/>
    <w:rsid w:val="00947FB9"/>
    <w:rsid w:val="00950723"/>
    <w:rsid w:val="00950D1C"/>
    <w:rsid w:val="0095170C"/>
    <w:rsid w:val="00951B3D"/>
    <w:rsid w:val="00952695"/>
    <w:rsid w:val="009604C0"/>
    <w:rsid w:val="00961A73"/>
    <w:rsid w:val="009651D2"/>
    <w:rsid w:val="009712C7"/>
    <w:rsid w:val="00973523"/>
    <w:rsid w:val="009764BD"/>
    <w:rsid w:val="00977FAC"/>
    <w:rsid w:val="00981FA3"/>
    <w:rsid w:val="00984D60"/>
    <w:rsid w:val="00985E91"/>
    <w:rsid w:val="00994181"/>
    <w:rsid w:val="00996916"/>
    <w:rsid w:val="009A1419"/>
    <w:rsid w:val="009A321B"/>
    <w:rsid w:val="009A4420"/>
    <w:rsid w:val="009A7B05"/>
    <w:rsid w:val="009B0A56"/>
    <w:rsid w:val="009B3421"/>
    <w:rsid w:val="009B4356"/>
    <w:rsid w:val="009B51D3"/>
    <w:rsid w:val="009B6AC1"/>
    <w:rsid w:val="009C5AB4"/>
    <w:rsid w:val="009C5C09"/>
    <w:rsid w:val="009C5CF7"/>
    <w:rsid w:val="009D0D1D"/>
    <w:rsid w:val="009D4AF5"/>
    <w:rsid w:val="009D7407"/>
    <w:rsid w:val="009D7EE3"/>
    <w:rsid w:val="009E273E"/>
    <w:rsid w:val="009E4ECC"/>
    <w:rsid w:val="009E6B65"/>
    <w:rsid w:val="009F213E"/>
    <w:rsid w:val="009F7F09"/>
    <w:rsid w:val="00A04E4A"/>
    <w:rsid w:val="00A07136"/>
    <w:rsid w:val="00A105A5"/>
    <w:rsid w:val="00A13E2D"/>
    <w:rsid w:val="00A23C65"/>
    <w:rsid w:val="00A25579"/>
    <w:rsid w:val="00A27B1A"/>
    <w:rsid w:val="00A30983"/>
    <w:rsid w:val="00A32021"/>
    <w:rsid w:val="00A443EF"/>
    <w:rsid w:val="00A663DF"/>
    <w:rsid w:val="00A80472"/>
    <w:rsid w:val="00A80F8D"/>
    <w:rsid w:val="00A856D9"/>
    <w:rsid w:val="00A87E2A"/>
    <w:rsid w:val="00A917F7"/>
    <w:rsid w:val="00A94E75"/>
    <w:rsid w:val="00A95BA6"/>
    <w:rsid w:val="00AA3CFE"/>
    <w:rsid w:val="00AA5ACC"/>
    <w:rsid w:val="00AB53A1"/>
    <w:rsid w:val="00AB55D1"/>
    <w:rsid w:val="00AB60C4"/>
    <w:rsid w:val="00AC1245"/>
    <w:rsid w:val="00AE50A9"/>
    <w:rsid w:val="00AE6A47"/>
    <w:rsid w:val="00AE7A3D"/>
    <w:rsid w:val="00B007C9"/>
    <w:rsid w:val="00B046CD"/>
    <w:rsid w:val="00B05816"/>
    <w:rsid w:val="00B07B89"/>
    <w:rsid w:val="00B120EA"/>
    <w:rsid w:val="00B2200E"/>
    <w:rsid w:val="00B2357B"/>
    <w:rsid w:val="00B23FEF"/>
    <w:rsid w:val="00B27033"/>
    <w:rsid w:val="00B32240"/>
    <w:rsid w:val="00B334D9"/>
    <w:rsid w:val="00B36999"/>
    <w:rsid w:val="00B41469"/>
    <w:rsid w:val="00B4306F"/>
    <w:rsid w:val="00B4442F"/>
    <w:rsid w:val="00B464FC"/>
    <w:rsid w:val="00B55FEE"/>
    <w:rsid w:val="00B60CA6"/>
    <w:rsid w:val="00B61FA4"/>
    <w:rsid w:val="00B62040"/>
    <w:rsid w:val="00B6437C"/>
    <w:rsid w:val="00B71CE8"/>
    <w:rsid w:val="00B72C89"/>
    <w:rsid w:val="00B74A8F"/>
    <w:rsid w:val="00B7563B"/>
    <w:rsid w:val="00B770BE"/>
    <w:rsid w:val="00B834A2"/>
    <w:rsid w:val="00B91830"/>
    <w:rsid w:val="00B944E0"/>
    <w:rsid w:val="00B9698D"/>
    <w:rsid w:val="00BA1359"/>
    <w:rsid w:val="00BB04F4"/>
    <w:rsid w:val="00BB4A2F"/>
    <w:rsid w:val="00BB5452"/>
    <w:rsid w:val="00BB592D"/>
    <w:rsid w:val="00BC442B"/>
    <w:rsid w:val="00BC49D9"/>
    <w:rsid w:val="00BC6B89"/>
    <w:rsid w:val="00BD1E47"/>
    <w:rsid w:val="00BD2402"/>
    <w:rsid w:val="00BD6095"/>
    <w:rsid w:val="00BD6802"/>
    <w:rsid w:val="00BE13B5"/>
    <w:rsid w:val="00BE3D4A"/>
    <w:rsid w:val="00BE669C"/>
    <w:rsid w:val="00BF0303"/>
    <w:rsid w:val="00BF07C4"/>
    <w:rsid w:val="00BF2280"/>
    <w:rsid w:val="00BF376D"/>
    <w:rsid w:val="00BF63D5"/>
    <w:rsid w:val="00C046DE"/>
    <w:rsid w:val="00C06378"/>
    <w:rsid w:val="00C06391"/>
    <w:rsid w:val="00C06479"/>
    <w:rsid w:val="00C20523"/>
    <w:rsid w:val="00C21334"/>
    <w:rsid w:val="00C24941"/>
    <w:rsid w:val="00C27B0C"/>
    <w:rsid w:val="00C34296"/>
    <w:rsid w:val="00C36EFA"/>
    <w:rsid w:val="00C40060"/>
    <w:rsid w:val="00C43B74"/>
    <w:rsid w:val="00C44ADA"/>
    <w:rsid w:val="00C45527"/>
    <w:rsid w:val="00C46FF5"/>
    <w:rsid w:val="00C551B5"/>
    <w:rsid w:val="00C61B37"/>
    <w:rsid w:val="00C83942"/>
    <w:rsid w:val="00C91B4E"/>
    <w:rsid w:val="00C97CFC"/>
    <w:rsid w:val="00CA7610"/>
    <w:rsid w:val="00CB2A8D"/>
    <w:rsid w:val="00CB44EA"/>
    <w:rsid w:val="00CB61B6"/>
    <w:rsid w:val="00CC6425"/>
    <w:rsid w:val="00CC6BC7"/>
    <w:rsid w:val="00CD18EF"/>
    <w:rsid w:val="00CD4DC8"/>
    <w:rsid w:val="00CE36E0"/>
    <w:rsid w:val="00CE4A0F"/>
    <w:rsid w:val="00CE70C8"/>
    <w:rsid w:val="00CF08A9"/>
    <w:rsid w:val="00CF140F"/>
    <w:rsid w:val="00CF494A"/>
    <w:rsid w:val="00D00FDA"/>
    <w:rsid w:val="00D11EED"/>
    <w:rsid w:val="00D1752A"/>
    <w:rsid w:val="00D20FDA"/>
    <w:rsid w:val="00D27EAB"/>
    <w:rsid w:val="00D51D54"/>
    <w:rsid w:val="00D529F1"/>
    <w:rsid w:val="00D54B28"/>
    <w:rsid w:val="00D67B17"/>
    <w:rsid w:val="00D7192C"/>
    <w:rsid w:val="00D73A57"/>
    <w:rsid w:val="00D74815"/>
    <w:rsid w:val="00D768C3"/>
    <w:rsid w:val="00D76BBF"/>
    <w:rsid w:val="00D85316"/>
    <w:rsid w:val="00D86811"/>
    <w:rsid w:val="00D87FF4"/>
    <w:rsid w:val="00D908CE"/>
    <w:rsid w:val="00D9234D"/>
    <w:rsid w:val="00D96AC1"/>
    <w:rsid w:val="00DA0572"/>
    <w:rsid w:val="00DB58DB"/>
    <w:rsid w:val="00DB6EAF"/>
    <w:rsid w:val="00DB76C2"/>
    <w:rsid w:val="00DC32A1"/>
    <w:rsid w:val="00DD195A"/>
    <w:rsid w:val="00DD2E07"/>
    <w:rsid w:val="00DD38F2"/>
    <w:rsid w:val="00DD4DE5"/>
    <w:rsid w:val="00DE2198"/>
    <w:rsid w:val="00DF3ABA"/>
    <w:rsid w:val="00E0492C"/>
    <w:rsid w:val="00E05808"/>
    <w:rsid w:val="00E10A92"/>
    <w:rsid w:val="00E236DD"/>
    <w:rsid w:val="00E27538"/>
    <w:rsid w:val="00E3060E"/>
    <w:rsid w:val="00E30D3A"/>
    <w:rsid w:val="00E351E1"/>
    <w:rsid w:val="00E37154"/>
    <w:rsid w:val="00E37DB8"/>
    <w:rsid w:val="00E60431"/>
    <w:rsid w:val="00E660B6"/>
    <w:rsid w:val="00E7134B"/>
    <w:rsid w:val="00E76F56"/>
    <w:rsid w:val="00E80B76"/>
    <w:rsid w:val="00E86600"/>
    <w:rsid w:val="00E91865"/>
    <w:rsid w:val="00E91BBE"/>
    <w:rsid w:val="00E93AB4"/>
    <w:rsid w:val="00E9454D"/>
    <w:rsid w:val="00E964F7"/>
    <w:rsid w:val="00EB7CCF"/>
    <w:rsid w:val="00EC0B20"/>
    <w:rsid w:val="00EC7A1C"/>
    <w:rsid w:val="00EE2501"/>
    <w:rsid w:val="00EE4932"/>
    <w:rsid w:val="00EE7338"/>
    <w:rsid w:val="00EF650D"/>
    <w:rsid w:val="00EF758A"/>
    <w:rsid w:val="00F00615"/>
    <w:rsid w:val="00F01537"/>
    <w:rsid w:val="00F11974"/>
    <w:rsid w:val="00F130F9"/>
    <w:rsid w:val="00F149CC"/>
    <w:rsid w:val="00F14E73"/>
    <w:rsid w:val="00F16CC2"/>
    <w:rsid w:val="00F261FA"/>
    <w:rsid w:val="00F31474"/>
    <w:rsid w:val="00F31D07"/>
    <w:rsid w:val="00F466BD"/>
    <w:rsid w:val="00F466EA"/>
    <w:rsid w:val="00F46AB7"/>
    <w:rsid w:val="00F46FCB"/>
    <w:rsid w:val="00F51CC4"/>
    <w:rsid w:val="00F6000E"/>
    <w:rsid w:val="00F61518"/>
    <w:rsid w:val="00F65EEF"/>
    <w:rsid w:val="00F67EA8"/>
    <w:rsid w:val="00F70A0F"/>
    <w:rsid w:val="00F71FD7"/>
    <w:rsid w:val="00F7232C"/>
    <w:rsid w:val="00F83EB3"/>
    <w:rsid w:val="00F87A76"/>
    <w:rsid w:val="00F94585"/>
    <w:rsid w:val="00F94B02"/>
    <w:rsid w:val="00F97B7E"/>
    <w:rsid w:val="00FB19A3"/>
    <w:rsid w:val="00FB670B"/>
    <w:rsid w:val="00FB7A69"/>
    <w:rsid w:val="00FC01DD"/>
    <w:rsid w:val="00FC07F5"/>
    <w:rsid w:val="00FC0839"/>
    <w:rsid w:val="00FC322B"/>
    <w:rsid w:val="00FC3762"/>
    <w:rsid w:val="00FC7501"/>
    <w:rsid w:val="00FD4713"/>
    <w:rsid w:val="00FD5164"/>
    <w:rsid w:val="00FD5548"/>
    <w:rsid w:val="00FD698F"/>
    <w:rsid w:val="00FE3FB4"/>
    <w:rsid w:val="00FF0955"/>
    <w:rsid w:val="00FF1FD9"/>
    <w:rsid w:val="00FF4413"/>
    <w:rsid w:val="00FF475A"/>
    <w:rsid w:val="00FF71DC"/>
    <w:rsid w:val="00FF7D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CF2A72"/>
  <w15:docId w15:val="{8B1F3BEF-2A26-4E96-B30E-D1EDF7CAA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70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551B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aliases w:val="Use Case List Paragraph,-Абзац списка,Bullet Number,Figure_name,List Paragraph1,numbered,Bullet List,FooterText,Paragraphe de liste1,Bulletr List Paragraph,列出段落,列出段落1,List Paragraph2,List Paragraph21,Párrafo de lista1,Parágrafo da Lista1,UL"/>
    <w:basedOn w:val="a"/>
    <w:link w:val="a4"/>
    <w:uiPriority w:val="34"/>
    <w:qFormat/>
    <w:rsid w:val="006976A4"/>
    <w:pPr>
      <w:ind w:left="720"/>
      <w:contextualSpacing/>
    </w:pPr>
  </w:style>
  <w:style w:type="paragraph" w:styleId="a5">
    <w:name w:val="footer"/>
    <w:basedOn w:val="a"/>
    <w:link w:val="a6"/>
    <w:rsid w:val="00456584"/>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456584"/>
    <w:rPr>
      <w:rFonts w:ascii="Times New Roman" w:eastAsia="Times New Roman" w:hAnsi="Times New Roman" w:cs="Times New Roman"/>
      <w:sz w:val="20"/>
      <w:szCs w:val="20"/>
      <w:lang w:eastAsia="ru-RU"/>
    </w:rPr>
  </w:style>
  <w:style w:type="character" w:styleId="a7">
    <w:name w:val="page number"/>
    <w:basedOn w:val="a0"/>
    <w:rsid w:val="00456584"/>
  </w:style>
  <w:style w:type="paragraph" w:styleId="a8">
    <w:name w:val="Balloon Text"/>
    <w:basedOn w:val="a"/>
    <w:link w:val="a9"/>
    <w:uiPriority w:val="99"/>
    <w:semiHidden/>
    <w:unhideWhenUsed/>
    <w:rsid w:val="003944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94413"/>
    <w:rPr>
      <w:rFonts w:ascii="Tahoma" w:hAnsi="Tahoma" w:cs="Tahoma"/>
      <w:sz w:val="16"/>
      <w:szCs w:val="16"/>
    </w:rPr>
  </w:style>
  <w:style w:type="character" w:styleId="aa">
    <w:name w:val="annotation reference"/>
    <w:basedOn w:val="a0"/>
    <w:uiPriority w:val="99"/>
    <w:semiHidden/>
    <w:unhideWhenUsed/>
    <w:rsid w:val="00DB76C2"/>
    <w:rPr>
      <w:sz w:val="16"/>
      <w:szCs w:val="16"/>
    </w:rPr>
  </w:style>
  <w:style w:type="paragraph" w:styleId="ab">
    <w:name w:val="annotation text"/>
    <w:basedOn w:val="a"/>
    <w:link w:val="ac"/>
    <w:uiPriority w:val="99"/>
    <w:semiHidden/>
    <w:unhideWhenUsed/>
    <w:rsid w:val="00DB76C2"/>
    <w:pPr>
      <w:spacing w:line="240" w:lineRule="auto"/>
    </w:pPr>
    <w:rPr>
      <w:sz w:val="20"/>
      <w:szCs w:val="20"/>
    </w:rPr>
  </w:style>
  <w:style w:type="character" w:customStyle="1" w:styleId="ac">
    <w:name w:val="Текст примечания Знак"/>
    <w:basedOn w:val="a0"/>
    <w:link w:val="ab"/>
    <w:uiPriority w:val="99"/>
    <w:semiHidden/>
    <w:rsid w:val="00DB76C2"/>
    <w:rPr>
      <w:sz w:val="20"/>
      <w:szCs w:val="20"/>
    </w:rPr>
  </w:style>
  <w:style w:type="paragraph" w:styleId="ad">
    <w:name w:val="annotation subject"/>
    <w:basedOn w:val="ab"/>
    <w:next w:val="ab"/>
    <w:link w:val="ae"/>
    <w:uiPriority w:val="99"/>
    <w:semiHidden/>
    <w:unhideWhenUsed/>
    <w:rsid w:val="00DB76C2"/>
    <w:rPr>
      <w:b/>
      <w:bCs/>
    </w:rPr>
  </w:style>
  <w:style w:type="character" w:customStyle="1" w:styleId="ae">
    <w:name w:val="Тема примечания Знак"/>
    <w:basedOn w:val="ac"/>
    <w:link w:val="ad"/>
    <w:uiPriority w:val="99"/>
    <w:semiHidden/>
    <w:rsid w:val="00DB76C2"/>
    <w:rPr>
      <w:b/>
      <w:bCs/>
      <w:sz w:val="20"/>
      <w:szCs w:val="20"/>
    </w:rPr>
  </w:style>
  <w:style w:type="paragraph" w:styleId="af">
    <w:name w:val="header"/>
    <w:basedOn w:val="a"/>
    <w:link w:val="af0"/>
    <w:uiPriority w:val="99"/>
    <w:unhideWhenUsed/>
    <w:rsid w:val="002316C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316C2"/>
  </w:style>
  <w:style w:type="paragraph" w:styleId="af1">
    <w:name w:val="Revision"/>
    <w:hidden/>
    <w:uiPriority w:val="99"/>
    <w:semiHidden/>
    <w:rsid w:val="00E30D3A"/>
    <w:pPr>
      <w:spacing w:after="0" w:line="240" w:lineRule="auto"/>
    </w:pPr>
  </w:style>
  <w:style w:type="character" w:customStyle="1" w:styleId="defaultlabelstyle3">
    <w:name w:val="defaultlabelstyle3"/>
    <w:basedOn w:val="a0"/>
    <w:rsid w:val="000C0536"/>
    <w:rPr>
      <w:rFonts w:ascii="Verdana" w:hAnsi="Verdana" w:hint="default"/>
      <w:b w:val="0"/>
      <w:bCs w:val="0"/>
      <w:color w:val="333333"/>
    </w:rPr>
  </w:style>
  <w:style w:type="paragraph" w:customStyle="1" w:styleId="af2">
    <w:name w:val="нум текст дог"/>
    <w:basedOn w:val="a3"/>
    <w:link w:val="af3"/>
    <w:qFormat/>
    <w:rsid w:val="003F4A6B"/>
    <w:pPr>
      <w:widowControl w:val="0"/>
      <w:tabs>
        <w:tab w:val="left" w:pos="1276"/>
      </w:tabs>
      <w:suppressAutoHyphens/>
      <w:autoSpaceDE w:val="0"/>
      <w:autoSpaceDN w:val="0"/>
      <w:adjustRightInd w:val="0"/>
      <w:spacing w:after="0" w:line="240" w:lineRule="auto"/>
      <w:ind w:left="0"/>
      <w:jc w:val="both"/>
    </w:pPr>
    <w:rPr>
      <w:rFonts w:ascii="Times New Roman" w:eastAsia="Times New Roman" w:hAnsi="Times New Roman" w:cs="Times New Roman"/>
      <w:color w:val="000000"/>
      <w:sz w:val="24"/>
      <w:szCs w:val="24"/>
      <w:lang w:eastAsia="ru-RU"/>
    </w:rPr>
  </w:style>
  <w:style w:type="character" w:customStyle="1" w:styleId="af3">
    <w:name w:val="нум текст дог Знак"/>
    <w:basedOn w:val="a0"/>
    <w:link w:val="af2"/>
    <w:rsid w:val="003F4A6B"/>
    <w:rPr>
      <w:rFonts w:ascii="Times New Roman" w:eastAsia="Times New Roman" w:hAnsi="Times New Roman" w:cs="Times New Roman"/>
      <w:color w:val="000000"/>
      <w:sz w:val="24"/>
      <w:szCs w:val="24"/>
      <w:lang w:eastAsia="ru-RU"/>
    </w:rPr>
  </w:style>
  <w:style w:type="character" w:customStyle="1" w:styleId="a4">
    <w:name w:val="Абзац списка Знак"/>
    <w:aliases w:val="Use Case List Paragraph Знак,-Абзац списка Знак,Bullet Number Знак,Figure_name Знак,List Paragraph1 Знак,numbered Знак,Bullet List Знак,FooterText Знак,Paragraphe de liste1 Знак,Bulletr List Paragraph Знак,列出段落 Знак,列出段落1 Знак,UL Знак"/>
    <w:basedOn w:val="a0"/>
    <w:link w:val="a3"/>
    <w:uiPriority w:val="34"/>
    <w:qFormat/>
    <w:rsid w:val="00CA7610"/>
  </w:style>
  <w:style w:type="character" w:styleId="af4">
    <w:name w:val="Hyperlink"/>
    <w:basedOn w:val="a0"/>
    <w:uiPriority w:val="99"/>
    <w:unhideWhenUsed/>
    <w:rsid w:val="00D00FDA"/>
    <w:rPr>
      <w:color w:val="0000FF"/>
      <w:u w:val="single"/>
    </w:rPr>
  </w:style>
  <w:style w:type="character" w:customStyle="1" w:styleId="2">
    <w:name w:val="Основной текст (2)"/>
    <w:basedOn w:val="a0"/>
    <w:rsid w:val="00D54B2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
    <w:name w:val="нум заг дог 1"/>
    <w:basedOn w:val="a3"/>
    <w:autoRedefine/>
    <w:qFormat/>
    <w:rsid w:val="00B74A8F"/>
    <w:pPr>
      <w:widowControl w:val="0"/>
      <w:tabs>
        <w:tab w:val="left" w:pos="426"/>
      </w:tabs>
      <w:autoSpaceDE w:val="0"/>
      <w:autoSpaceDN w:val="0"/>
      <w:adjustRightInd w:val="0"/>
      <w:spacing w:after="0" w:line="240" w:lineRule="auto"/>
      <w:ind w:left="0" w:right="142"/>
      <w:jc w:val="center"/>
    </w:pPr>
    <w:rPr>
      <w:rFonts w:ascii="Times New Roman" w:eastAsia="Times New Roman" w:hAnsi="Times New Roman" w:cs="Times New Roman"/>
      <w:b/>
      <w:bCs/>
      <w:color w:val="000000"/>
      <w:sz w:val="24"/>
      <w:szCs w:val="24"/>
      <w:lang w:eastAsia="ru-RU"/>
    </w:rPr>
  </w:style>
  <w:style w:type="character" w:customStyle="1" w:styleId="10">
    <w:name w:val="Неразрешенное упоминание1"/>
    <w:basedOn w:val="a0"/>
    <w:uiPriority w:val="99"/>
    <w:semiHidden/>
    <w:unhideWhenUsed/>
    <w:rsid w:val="00324C6C"/>
    <w:rPr>
      <w:color w:val="605E5C"/>
      <w:shd w:val="clear" w:color="auto" w:fill="E1DFDD"/>
    </w:rPr>
  </w:style>
  <w:style w:type="paragraph" w:customStyle="1" w:styleId="11">
    <w:name w:val="Абзац списка1"/>
    <w:basedOn w:val="a"/>
    <w:uiPriority w:val="99"/>
    <w:rsid w:val="00973523"/>
    <w:pPr>
      <w:suppressAutoHyphens/>
      <w:ind w:left="720"/>
    </w:pPr>
    <w:rPr>
      <w:rFonts w:ascii="Calibri" w:eastAsia="Times New Roman" w:hAnsi="Calibri" w:cs="Calibri"/>
      <w:kern w:val="2"/>
      <w:lang w:eastAsia="zh-CN"/>
    </w:rPr>
  </w:style>
  <w:style w:type="character" w:customStyle="1" w:styleId="FontStyle21">
    <w:name w:val="Font Style21"/>
    <w:uiPriority w:val="99"/>
    <w:rsid w:val="00973523"/>
    <w:rPr>
      <w:rFonts w:ascii="Arial" w:hAnsi="Arial" w:cs="Arial"/>
      <w:sz w:val="16"/>
      <w:szCs w:val="16"/>
    </w:rPr>
  </w:style>
  <w:style w:type="character" w:customStyle="1" w:styleId="20">
    <w:name w:val="Неразрешенное упоминание2"/>
    <w:basedOn w:val="a0"/>
    <w:uiPriority w:val="99"/>
    <w:semiHidden/>
    <w:unhideWhenUsed/>
    <w:rsid w:val="00173915"/>
    <w:rPr>
      <w:color w:val="605E5C"/>
      <w:shd w:val="clear" w:color="auto" w:fill="E1DFDD"/>
    </w:rPr>
  </w:style>
  <w:style w:type="paragraph" w:styleId="af5">
    <w:name w:val="No Spacing"/>
    <w:link w:val="af6"/>
    <w:uiPriority w:val="1"/>
    <w:qFormat/>
    <w:rsid w:val="000E669A"/>
    <w:pPr>
      <w:spacing w:after="0" w:line="240" w:lineRule="auto"/>
    </w:pPr>
    <w:rPr>
      <w:rFonts w:ascii="Calibri" w:eastAsia="Times New Roman" w:hAnsi="Calibri" w:cs="Times New Roman"/>
      <w:lang w:eastAsia="ru-RU"/>
    </w:rPr>
  </w:style>
  <w:style w:type="character" w:customStyle="1" w:styleId="af6">
    <w:name w:val="Без интервала Знак"/>
    <w:basedOn w:val="a0"/>
    <w:link w:val="af5"/>
    <w:uiPriority w:val="1"/>
    <w:rsid w:val="000E669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397955">
      <w:bodyDiv w:val="1"/>
      <w:marLeft w:val="0"/>
      <w:marRight w:val="0"/>
      <w:marTop w:val="0"/>
      <w:marBottom w:val="0"/>
      <w:divBdr>
        <w:top w:val="none" w:sz="0" w:space="0" w:color="auto"/>
        <w:left w:val="none" w:sz="0" w:space="0" w:color="auto"/>
        <w:bottom w:val="none" w:sz="0" w:space="0" w:color="auto"/>
        <w:right w:val="none" w:sz="0" w:space="0" w:color="auto"/>
      </w:divBdr>
    </w:div>
    <w:div w:id="1158695055">
      <w:bodyDiv w:val="1"/>
      <w:marLeft w:val="0"/>
      <w:marRight w:val="0"/>
      <w:marTop w:val="0"/>
      <w:marBottom w:val="0"/>
      <w:divBdr>
        <w:top w:val="none" w:sz="0" w:space="0" w:color="auto"/>
        <w:left w:val="none" w:sz="0" w:space="0" w:color="auto"/>
        <w:bottom w:val="none" w:sz="0" w:space="0" w:color="auto"/>
        <w:right w:val="none" w:sz="0" w:space="0" w:color="auto"/>
      </w:divBdr>
    </w:div>
    <w:div w:id="1205757560">
      <w:bodyDiv w:val="1"/>
      <w:marLeft w:val="0"/>
      <w:marRight w:val="0"/>
      <w:marTop w:val="0"/>
      <w:marBottom w:val="0"/>
      <w:divBdr>
        <w:top w:val="none" w:sz="0" w:space="0" w:color="auto"/>
        <w:left w:val="none" w:sz="0" w:space="0" w:color="auto"/>
        <w:bottom w:val="none" w:sz="0" w:space="0" w:color="auto"/>
        <w:right w:val="none" w:sz="0" w:space="0" w:color="auto"/>
      </w:divBdr>
    </w:div>
    <w:div w:id="1574008104">
      <w:bodyDiv w:val="1"/>
      <w:marLeft w:val="0"/>
      <w:marRight w:val="0"/>
      <w:marTop w:val="0"/>
      <w:marBottom w:val="0"/>
      <w:divBdr>
        <w:top w:val="none" w:sz="0" w:space="0" w:color="auto"/>
        <w:left w:val="none" w:sz="0" w:space="0" w:color="auto"/>
        <w:bottom w:val="none" w:sz="0" w:space="0" w:color="auto"/>
        <w:right w:val="none" w:sz="0" w:space="0" w:color="auto"/>
      </w:divBdr>
    </w:div>
    <w:div w:id="1590042051">
      <w:bodyDiv w:val="1"/>
      <w:marLeft w:val="0"/>
      <w:marRight w:val="0"/>
      <w:marTop w:val="0"/>
      <w:marBottom w:val="0"/>
      <w:divBdr>
        <w:top w:val="none" w:sz="0" w:space="0" w:color="auto"/>
        <w:left w:val="none" w:sz="0" w:space="0" w:color="auto"/>
        <w:bottom w:val="none" w:sz="0" w:space="0" w:color="auto"/>
        <w:right w:val="none" w:sz="0" w:space="0" w:color="auto"/>
      </w:divBdr>
    </w:div>
    <w:div w:id="1685092989">
      <w:bodyDiv w:val="1"/>
      <w:marLeft w:val="0"/>
      <w:marRight w:val="0"/>
      <w:marTop w:val="0"/>
      <w:marBottom w:val="0"/>
      <w:divBdr>
        <w:top w:val="none" w:sz="0" w:space="0" w:color="auto"/>
        <w:left w:val="none" w:sz="0" w:space="0" w:color="auto"/>
        <w:bottom w:val="none" w:sz="0" w:space="0" w:color="auto"/>
        <w:right w:val="none" w:sz="0" w:space="0" w:color="auto"/>
      </w:divBdr>
    </w:div>
    <w:div w:id="1819347769">
      <w:bodyDiv w:val="1"/>
      <w:marLeft w:val="0"/>
      <w:marRight w:val="0"/>
      <w:marTop w:val="0"/>
      <w:marBottom w:val="0"/>
      <w:divBdr>
        <w:top w:val="none" w:sz="0" w:space="0" w:color="auto"/>
        <w:left w:val="none" w:sz="0" w:space="0" w:color="auto"/>
        <w:bottom w:val="none" w:sz="0" w:space="0" w:color="auto"/>
        <w:right w:val="none" w:sz="0" w:space="0" w:color="auto"/>
      </w:divBdr>
    </w:div>
    <w:div w:id="188371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53EEECAB097A37A33B44A0EC1716C9089464399ACA780492DE9AD707E277074E3BA5143D7B52AFC3F4EF7C363547B063BC91D0332B36fF12I"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t@interra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33C98-BC32-40E4-AF2B-B1FB4FD87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9475</Words>
  <Characters>54014</Characters>
  <Application>Microsoft Office Word</Application>
  <DocSecurity>4</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FOKEEVA Yuliya V.</dc:creator>
  <cp:lastModifiedBy>Петрухина Евгения Викторовна</cp:lastModifiedBy>
  <cp:revision>2</cp:revision>
  <cp:lastPrinted>2014-01-21T09:08:00Z</cp:lastPrinted>
  <dcterms:created xsi:type="dcterms:W3CDTF">2023-12-19T08:48:00Z</dcterms:created>
  <dcterms:modified xsi:type="dcterms:W3CDTF">2023-12-19T08:48:00Z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
  </property>
  <property fmtid="{D5CDD505-2E9C-101B-9397-08002B2CF9AE}" pid="3" name="CustomServerURL">
    <vt:lpwstr/>
  </property>
  <property fmtid="{D5CDD505-2E9C-101B-9397-08002B2CF9AE}" pid="4" name="CustomUserId">
    <vt:lpwstr/>
  </property>
  <property fmtid="{D5CDD505-2E9C-101B-9397-08002B2CF9AE}" pid="5" name="CustomObjectState">
    <vt:lpwstr/>
  </property>
  <property fmtid="{D5CDD505-2E9C-101B-9397-08002B2CF9AE}" pid="6" name="magic_key">
    <vt:lpwstr/>
  </property>
  <property fmtid="{D5CDD505-2E9C-101B-9397-08002B2CF9AE}" pid="7" name="CustomOwnerUserId">
    <vt:lpwstr>IT_Marishkin_SA</vt:lpwstr>
  </property>
  <property fmtid="{D5CDD505-2E9C-101B-9397-08002B2CF9AE}" pid="8" name="ConfirmationToolBarEnabled">
    <vt:lpwstr/>
  </property>
  <property fmtid="{D5CDD505-2E9C-101B-9397-08002B2CF9AE}" pid="9" name="MacrosVersion">
    <vt:lpwstr>1.3</vt:lpwstr>
  </property>
  <property fmtid="{D5CDD505-2E9C-101B-9397-08002B2CF9AE}" pid="10" name="MacrosDisabled">
    <vt:lpwstr/>
  </property>
  <property fmtid="{D5CDD505-2E9C-101B-9397-08002B2CF9AE}" pid="11" name="localFileProperties">
    <vt:lpwstr/>
  </property>
  <property fmtid="{D5CDD505-2E9C-101B-9397-08002B2CF9AE}" pid="12" name="serverUrlMacrosCheckIn">
    <vt:lpwstr/>
  </property>
</Properties>
</file>