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554"/>
      </w:tblGrid>
      <w:tr w:rsidR="00FC3A20" w:rsidRPr="004476CA" w14:paraId="03A76D63" w14:textId="77777777" w:rsidTr="003F13AC">
        <w:trPr>
          <w:trHeight w:val="2486"/>
        </w:trPr>
        <w:tc>
          <w:tcPr>
            <w:tcW w:w="4644" w:type="dxa"/>
          </w:tcPr>
          <w:p w14:paraId="6F5A68CB" w14:textId="77777777" w:rsidR="00FC3A20" w:rsidRPr="004476CA" w:rsidRDefault="00FC3A20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Согласовано:</w:t>
            </w:r>
          </w:p>
          <w:p w14:paraId="7A731706" w14:textId="77777777" w:rsidR="00A13CF3" w:rsidRPr="004476CA" w:rsidRDefault="00941134" w:rsidP="00B02F39">
            <w:pPr>
              <w:spacing w:after="120" w:line="240" w:lineRule="auto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 xml:space="preserve">Заместитель генерального </w:t>
            </w:r>
          </w:p>
          <w:p w14:paraId="2C4734F2" w14:textId="77777777" w:rsidR="00A13CF3" w:rsidRPr="004476CA" w:rsidRDefault="00941134" w:rsidP="00B02F39">
            <w:pPr>
              <w:spacing w:after="120" w:line="240" w:lineRule="auto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директора</w:t>
            </w:r>
            <w:r w:rsidR="00552028" w:rsidRPr="004476CA">
              <w:rPr>
                <w:lang w:val="ru-RU"/>
              </w:rPr>
              <w:t xml:space="preserve"> по технологиям </w:t>
            </w:r>
          </w:p>
          <w:p w14:paraId="42C6F3D1" w14:textId="77777777" w:rsidR="00FC3A20" w:rsidRPr="004476CA" w:rsidRDefault="00941134" w:rsidP="00B02F39">
            <w:pPr>
              <w:spacing w:after="120" w:line="240" w:lineRule="auto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 xml:space="preserve">ООО «Интер РАО - ИТ» </w:t>
            </w:r>
          </w:p>
          <w:p w14:paraId="658472D6" w14:textId="59FBB3C3" w:rsidR="00B02F39" w:rsidRPr="004476CA" w:rsidRDefault="00791345" w:rsidP="00B02F39">
            <w:pPr>
              <w:spacing w:after="120" w:line="240" w:lineRule="auto"/>
              <w:ind w:firstLine="709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___</w:t>
            </w:r>
            <w:r w:rsidR="00FC3A20" w:rsidRPr="004476CA">
              <w:rPr>
                <w:lang w:val="ru-RU" w:eastAsia="ru-RU"/>
              </w:rPr>
              <w:t>_____________</w:t>
            </w:r>
            <w:r w:rsidR="00DB7D68" w:rsidRPr="004476CA">
              <w:rPr>
                <w:lang w:val="ru-RU" w:eastAsia="ru-RU"/>
              </w:rPr>
              <w:t xml:space="preserve"> </w:t>
            </w:r>
            <w:r w:rsidRPr="004476CA">
              <w:rPr>
                <w:lang w:val="ru-RU" w:eastAsia="ru-RU"/>
              </w:rPr>
              <w:t>/</w:t>
            </w:r>
            <w:r w:rsidR="001B7FE0">
              <w:rPr>
                <w:lang w:val="ru-RU" w:eastAsia="ru-RU"/>
              </w:rPr>
              <w:t>Т.А. Хегай</w:t>
            </w:r>
            <w:r w:rsidRPr="004476CA">
              <w:rPr>
                <w:lang w:val="ru-RU"/>
              </w:rPr>
              <w:t>/</w:t>
            </w:r>
            <w:r w:rsidRPr="004476CA">
              <w:rPr>
                <w:lang w:val="ru-RU" w:eastAsia="ru-RU"/>
              </w:rPr>
              <w:t xml:space="preserve"> </w:t>
            </w:r>
          </w:p>
          <w:p w14:paraId="25367ABF" w14:textId="7623607D" w:rsidR="00FC3A20" w:rsidRPr="004476CA" w:rsidRDefault="00FC3A20" w:rsidP="00B02F39">
            <w:pPr>
              <w:spacing w:after="120" w:line="240" w:lineRule="auto"/>
              <w:ind w:firstLine="709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«___»______________ 20</w:t>
            </w:r>
            <w:r w:rsidR="00750305">
              <w:rPr>
                <w:lang w:eastAsia="ru-RU"/>
              </w:rPr>
              <w:t>17</w:t>
            </w:r>
            <w:r w:rsidR="00750305" w:rsidRPr="001A02FA">
              <w:t xml:space="preserve"> </w:t>
            </w:r>
            <w:r w:rsidRPr="004476CA">
              <w:rPr>
                <w:lang w:val="ru-RU" w:eastAsia="ru-RU"/>
              </w:rPr>
              <w:t>г.</w:t>
            </w:r>
          </w:p>
          <w:p w14:paraId="360FC6A8" w14:textId="77777777" w:rsidR="00FC3A20" w:rsidRPr="004476CA" w:rsidRDefault="00FC3A20" w:rsidP="000D0556">
            <w:pPr>
              <w:ind w:firstLine="709"/>
              <w:jc w:val="center"/>
              <w:rPr>
                <w:lang w:val="ru-RU" w:eastAsia="ru-RU"/>
              </w:rPr>
            </w:pPr>
          </w:p>
        </w:tc>
        <w:tc>
          <w:tcPr>
            <w:tcW w:w="4554" w:type="dxa"/>
          </w:tcPr>
          <w:p w14:paraId="1644E9A2" w14:textId="77777777" w:rsidR="00FC3A20" w:rsidRPr="004476CA" w:rsidRDefault="00FC3A20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Утверждаю:</w:t>
            </w:r>
          </w:p>
          <w:p w14:paraId="6CC3B414" w14:textId="77777777" w:rsidR="00941134" w:rsidRPr="004476CA" w:rsidRDefault="00941134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Генеральный директор</w:t>
            </w:r>
          </w:p>
          <w:p w14:paraId="2AE0675E" w14:textId="77777777" w:rsidR="00941134" w:rsidRPr="004476CA" w:rsidRDefault="00941134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 xml:space="preserve">ООО «Интер РАО - ИТ» </w:t>
            </w:r>
          </w:p>
          <w:p w14:paraId="7DEA3D9D" w14:textId="77777777" w:rsidR="00FC3A20" w:rsidRPr="004476CA" w:rsidRDefault="00FC3A20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</w:p>
          <w:p w14:paraId="1E4AA048" w14:textId="282C3362" w:rsidR="00FC3A20" w:rsidRPr="004476CA" w:rsidRDefault="00FC3A20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___________</w:t>
            </w:r>
            <w:r w:rsidR="00791345" w:rsidRPr="004476CA">
              <w:rPr>
                <w:lang w:val="ru-RU" w:eastAsia="ru-RU"/>
              </w:rPr>
              <w:t>/</w:t>
            </w:r>
            <w:r w:rsidR="001B7FE0">
              <w:rPr>
                <w:lang w:val="ru-RU" w:eastAsia="ru-RU"/>
              </w:rPr>
              <w:t>Т.А. Меребашвили</w:t>
            </w:r>
            <w:r w:rsidR="00791345" w:rsidRPr="004476CA">
              <w:rPr>
                <w:lang w:val="ru-RU" w:eastAsia="ru-RU"/>
              </w:rPr>
              <w:t>/</w:t>
            </w:r>
          </w:p>
          <w:p w14:paraId="2FF3A188" w14:textId="502461E5" w:rsidR="00FC3A20" w:rsidRPr="004476CA" w:rsidRDefault="00FC3A20" w:rsidP="00B02F39">
            <w:pPr>
              <w:spacing w:after="120" w:line="240" w:lineRule="auto"/>
              <w:jc w:val="center"/>
              <w:rPr>
                <w:lang w:val="ru-RU" w:eastAsia="ru-RU"/>
              </w:rPr>
            </w:pPr>
            <w:r w:rsidRPr="004476CA">
              <w:rPr>
                <w:lang w:val="ru-RU" w:eastAsia="ru-RU"/>
              </w:rPr>
              <w:t>«___»______________ 201</w:t>
            </w:r>
            <w:r w:rsidR="0070183D">
              <w:rPr>
                <w:lang w:eastAsia="ru-RU"/>
              </w:rPr>
              <w:t>7</w:t>
            </w:r>
            <w:r w:rsidR="00DB7D68" w:rsidRPr="004476CA">
              <w:rPr>
                <w:lang w:val="ru-RU" w:eastAsia="ru-RU"/>
              </w:rPr>
              <w:t xml:space="preserve"> </w:t>
            </w:r>
            <w:r w:rsidRPr="004476CA">
              <w:rPr>
                <w:lang w:val="ru-RU" w:eastAsia="ru-RU"/>
              </w:rPr>
              <w:t>г.</w:t>
            </w:r>
          </w:p>
          <w:p w14:paraId="30889ACD" w14:textId="77777777" w:rsidR="00FC3A20" w:rsidRPr="004476CA" w:rsidRDefault="00FC3A20" w:rsidP="000D0556">
            <w:pPr>
              <w:ind w:firstLine="709"/>
              <w:jc w:val="center"/>
              <w:rPr>
                <w:lang w:val="ru-RU" w:eastAsia="ru-RU"/>
              </w:rPr>
            </w:pPr>
          </w:p>
        </w:tc>
      </w:tr>
    </w:tbl>
    <w:p w14:paraId="491C2A4F" w14:textId="77777777" w:rsidR="00B164CD" w:rsidRDefault="00B164CD" w:rsidP="00FC3A20">
      <w:pPr>
        <w:spacing w:after="240"/>
        <w:jc w:val="center"/>
        <w:rPr>
          <w:b/>
          <w:bCs/>
          <w:lang w:val="ru-RU" w:eastAsia="ru-RU"/>
        </w:rPr>
      </w:pPr>
    </w:p>
    <w:p w14:paraId="588FED24" w14:textId="77777777" w:rsidR="00FC3A20" w:rsidRPr="004476CA" w:rsidRDefault="00FC3A20" w:rsidP="00FC3A20">
      <w:pPr>
        <w:spacing w:after="240"/>
        <w:jc w:val="center"/>
        <w:rPr>
          <w:b/>
          <w:bCs/>
          <w:lang w:val="ru-RU" w:eastAsia="ru-RU"/>
        </w:rPr>
      </w:pPr>
      <w:r w:rsidRPr="004476CA">
        <w:rPr>
          <w:b/>
          <w:bCs/>
          <w:lang w:val="ru-RU" w:eastAsia="ru-RU"/>
        </w:rPr>
        <w:t>ТЕХНИЧЕСКОЕ ЗАДАНИЕ</w:t>
      </w:r>
    </w:p>
    <w:p w14:paraId="3BA83014" w14:textId="24B236AE" w:rsidR="00CF05CA" w:rsidRDefault="00FC3A20" w:rsidP="009A17F8">
      <w:pPr>
        <w:jc w:val="center"/>
        <w:rPr>
          <w:lang w:val="ru-RU" w:eastAsia="ru-RU"/>
        </w:rPr>
      </w:pPr>
      <w:r w:rsidRPr="004476CA">
        <w:rPr>
          <w:lang w:val="ru-RU" w:eastAsia="ru-RU"/>
        </w:rPr>
        <w:t xml:space="preserve">на </w:t>
      </w:r>
      <w:r w:rsidR="001B7FE0">
        <w:rPr>
          <w:lang w:val="ru-RU" w:eastAsia="ru-RU"/>
        </w:rPr>
        <w:t xml:space="preserve">закупку </w:t>
      </w:r>
      <w:r w:rsidR="001B7FE0" w:rsidRPr="00C72CA3">
        <w:rPr>
          <w:lang w:val="ru-RU" w:eastAsia="ru-RU"/>
        </w:rPr>
        <w:t xml:space="preserve">услуг </w:t>
      </w:r>
      <w:r w:rsidR="001B7FE0" w:rsidRPr="001D4582">
        <w:rPr>
          <w:lang w:val="ru-RU" w:eastAsia="ru-RU"/>
        </w:rPr>
        <w:t xml:space="preserve">по сопровождению и поддержке </w:t>
      </w:r>
    </w:p>
    <w:p w14:paraId="2489731E" w14:textId="14532801" w:rsidR="00CF1DDA" w:rsidRPr="004476CA" w:rsidRDefault="001B7FE0" w:rsidP="009A17F8">
      <w:pPr>
        <w:jc w:val="center"/>
        <w:rPr>
          <w:lang w:val="ru-RU" w:eastAsia="ru-RU"/>
        </w:rPr>
      </w:pPr>
      <w:r w:rsidRPr="001D4582">
        <w:rPr>
          <w:lang w:val="ru-RU" w:eastAsia="ru-RU"/>
        </w:rPr>
        <w:t>Корпоративного портала</w:t>
      </w:r>
    </w:p>
    <w:p w14:paraId="78C039B1" w14:textId="77777777" w:rsidR="00E45D9F" w:rsidRPr="004476CA" w:rsidRDefault="00D52C69" w:rsidP="003F13AC">
      <w:pPr>
        <w:pStyle w:val="20"/>
        <w:numPr>
          <w:ilvl w:val="0"/>
          <w:numId w:val="19"/>
        </w:numPr>
        <w:spacing w:after="240"/>
        <w:ind w:left="357" w:hanging="357"/>
        <w:outlineLvl w:val="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НАИМЕНОВАНИЕ УСЛУГИ</w:t>
      </w:r>
      <w:r w:rsidR="005D7409" w:rsidRPr="004476CA">
        <w:rPr>
          <w:rFonts w:ascii="Times New Roman" w:hAnsi="Times New Roman" w:cs="Times New Roman"/>
          <w:szCs w:val="24"/>
        </w:rPr>
        <w:t xml:space="preserve">: </w:t>
      </w:r>
    </w:p>
    <w:p w14:paraId="017244CC" w14:textId="7A9EE8BB" w:rsidR="00683A03" w:rsidRPr="004476CA" w:rsidRDefault="00CF1DDA" w:rsidP="004A507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Сопровождение </w:t>
      </w:r>
      <w:r w:rsidR="001B7FE0">
        <w:rPr>
          <w:lang w:val="ru-RU" w:eastAsia="ru-RU"/>
        </w:rPr>
        <w:t>и поддержка</w:t>
      </w:r>
      <w:r w:rsidR="001B7FE0" w:rsidRPr="001D4582">
        <w:rPr>
          <w:lang w:val="ru-RU" w:eastAsia="ru-RU"/>
        </w:rPr>
        <w:t xml:space="preserve"> Корпоративного портала</w:t>
      </w:r>
    </w:p>
    <w:p w14:paraId="17C60594" w14:textId="12F25813" w:rsidR="00A44686" w:rsidRPr="004476CA" w:rsidRDefault="00CC278D" w:rsidP="004A507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>
        <w:rPr>
          <w:lang w:val="ru-RU"/>
        </w:rPr>
        <w:t>Предельная</w:t>
      </w:r>
      <w:r w:rsidRPr="004476CA">
        <w:rPr>
          <w:lang w:val="ru-RU"/>
        </w:rPr>
        <w:t xml:space="preserve"> </w:t>
      </w:r>
      <w:r w:rsidR="00A44686" w:rsidRPr="004476CA">
        <w:rPr>
          <w:lang w:val="ru-RU"/>
        </w:rPr>
        <w:t xml:space="preserve">стоимость закупки </w:t>
      </w:r>
      <w:r w:rsidR="0070183D" w:rsidRPr="00750305">
        <w:rPr>
          <w:lang w:val="ru-RU" w:eastAsia="ru-RU"/>
        </w:rPr>
        <w:t>2</w:t>
      </w:r>
      <w:r w:rsidR="00750305">
        <w:rPr>
          <w:lang w:eastAsia="ru-RU"/>
        </w:rPr>
        <w:t> </w:t>
      </w:r>
      <w:r w:rsidR="0070183D" w:rsidRPr="00750305">
        <w:rPr>
          <w:lang w:val="ru-RU" w:eastAsia="ru-RU"/>
        </w:rPr>
        <w:t>718</w:t>
      </w:r>
      <w:r w:rsidR="00750305" w:rsidRPr="00750305">
        <w:rPr>
          <w:lang w:val="ru-RU" w:eastAsia="ru-RU"/>
        </w:rPr>
        <w:t xml:space="preserve"> </w:t>
      </w:r>
      <w:r w:rsidR="001B7FE0">
        <w:rPr>
          <w:lang w:val="ru-RU" w:eastAsia="ru-RU"/>
        </w:rPr>
        <w:t>000</w:t>
      </w:r>
      <w:r w:rsidR="001B7FE0" w:rsidRPr="001D4582">
        <w:rPr>
          <w:lang w:val="ru-RU" w:eastAsia="ru-RU"/>
        </w:rPr>
        <w:t>,00 рублей без НДС</w:t>
      </w:r>
      <w:r w:rsidR="00A44686" w:rsidRPr="004476CA">
        <w:rPr>
          <w:lang w:val="ru-RU"/>
        </w:rPr>
        <w:t xml:space="preserve">. </w:t>
      </w:r>
    </w:p>
    <w:p w14:paraId="22D0AC7A" w14:textId="77777777" w:rsidR="005D7409" w:rsidRPr="004476CA" w:rsidRDefault="006C3058" w:rsidP="003F13AC">
      <w:pPr>
        <w:spacing w:before="240"/>
        <w:jc w:val="both"/>
        <w:rPr>
          <w:rFonts w:eastAsiaTheme="minorHAnsi"/>
          <w:lang w:val="ru-RU"/>
        </w:rPr>
      </w:pPr>
      <w:r w:rsidRPr="003F13AC">
        <w:rPr>
          <w:rFonts w:eastAsiaTheme="minorHAnsi"/>
          <w:b/>
          <w:lang w:val="ru-RU"/>
        </w:rPr>
        <w:t xml:space="preserve">       </w:t>
      </w:r>
      <w:r w:rsidR="00D52C69" w:rsidRPr="004476CA">
        <w:rPr>
          <w:rFonts w:eastAsiaTheme="minorHAnsi"/>
          <w:b/>
          <w:lang w:val="ru-RU"/>
        </w:rPr>
        <w:t>ПЕРЕЧЕНЬ ОБЪЕКТОВ</w:t>
      </w:r>
      <w:r w:rsidR="005D7409" w:rsidRPr="004476CA">
        <w:rPr>
          <w:rFonts w:eastAsiaTheme="minorHAnsi"/>
          <w:lang w:val="ru-RU"/>
        </w:rPr>
        <w:t xml:space="preserve">: </w:t>
      </w:r>
    </w:p>
    <w:p w14:paraId="3A757BA8" w14:textId="77777777" w:rsidR="00406C24" w:rsidRPr="00114C5C" w:rsidRDefault="00406C24" w:rsidP="003F13AC">
      <w:pPr>
        <w:tabs>
          <w:tab w:val="left" w:pos="-3402"/>
        </w:tabs>
        <w:spacing w:before="120" w:after="120"/>
        <w:ind w:firstLine="425"/>
        <w:jc w:val="both"/>
        <w:rPr>
          <w:lang w:val="ru-RU"/>
        </w:rPr>
      </w:pPr>
      <w:r w:rsidRPr="00114C5C">
        <w:rPr>
          <w:lang w:val="ru-RU"/>
        </w:rPr>
        <w:t xml:space="preserve">Перечень объектов сопровождения в рамках оказания услуг </w:t>
      </w:r>
      <w:r w:rsidRPr="001D4582">
        <w:rPr>
          <w:lang w:val="ru-RU"/>
        </w:rPr>
        <w:t>по сопровождению и поддержке Корпоративного портала</w:t>
      </w:r>
      <w:r w:rsidRPr="00C72CA3">
        <w:rPr>
          <w:lang w:val="ru-RU"/>
        </w:rPr>
        <w:t xml:space="preserve"> для </w:t>
      </w:r>
      <w:r w:rsidR="00B164CD">
        <w:rPr>
          <w:lang w:val="ru-RU"/>
        </w:rPr>
        <w:t>компаний Группы</w:t>
      </w:r>
      <w:r>
        <w:rPr>
          <w:lang w:val="ru-RU"/>
        </w:rPr>
        <w:t xml:space="preserve"> «Интер РАО»:</w:t>
      </w:r>
    </w:p>
    <w:p w14:paraId="4815A81F" w14:textId="77777777" w:rsidR="00406C24" w:rsidRPr="00510720" w:rsidRDefault="000503A7" w:rsidP="003F13AC">
      <w:pPr>
        <w:pStyle w:val="a8"/>
        <w:numPr>
          <w:ilvl w:val="0"/>
          <w:numId w:val="47"/>
        </w:numPr>
        <w:tabs>
          <w:tab w:val="left" w:pos="-3402"/>
        </w:tabs>
        <w:spacing w:before="240" w:after="240"/>
        <w:ind w:left="782" w:hanging="357"/>
        <w:jc w:val="both"/>
        <w:rPr>
          <w:lang w:val="ru-RU"/>
        </w:rPr>
      </w:pPr>
      <w:r w:rsidRPr="00510720">
        <w:rPr>
          <w:lang w:val="ru-RU"/>
        </w:rPr>
        <w:t>Система «</w:t>
      </w:r>
      <w:r w:rsidR="007D2A99" w:rsidRPr="003F13AC">
        <w:rPr>
          <w:lang w:val="ru-RU"/>
        </w:rPr>
        <w:t>0</w:t>
      </w:r>
      <w:r w:rsidRPr="00510720">
        <w:rPr>
          <w:lang w:val="ru-RU"/>
        </w:rPr>
        <w:t>10201</w:t>
      </w:r>
      <w:r w:rsidR="00DA36C0" w:rsidRPr="00D02DAF">
        <w:rPr>
          <w:lang w:val="ru-RU"/>
        </w:rPr>
        <w:t xml:space="preserve"> 1С-Битрикс</w:t>
      </w:r>
      <w:r w:rsidRPr="00D02DAF">
        <w:rPr>
          <w:lang w:val="ru-RU"/>
        </w:rPr>
        <w:t xml:space="preserve"> Автоматизированная система Корпоративный портал Группы «ИНТЕР РАО ЕЭС»</w:t>
      </w:r>
      <w:r w:rsidR="00406C24" w:rsidRPr="00510720">
        <w:rPr>
          <w:lang w:val="ru-RU"/>
        </w:rPr>
        <w:t>.</w:t>
      </w:r>
    </w:p>
    <w:p w14:paraId="3B264ECE" w14:textId="77777777" w:rsidR="00FC3A20" w:rsidRPr="002E1CEC" w:rsidRDefault="00FC3A20" w:rsidP="003F13AC">
      <w:pPr>
        <w:pStyle w:val="20"/>
        <w:numPr>
          <w:ilvl w:val="0"/>
          <w:numId w:val="19"/>
        </w:numPr>
        <w:spacing w:after="240"/>
        <w:ind w:left="357" w:hanging="357"/>
        <w:outlineLvl w:val="0"/>
        <w:rPr>
          <w:rFonts w:ascii="Times New Roman" w:hAnsi="Times New Roman" w:cs="Times New Roman"/>
          <w:szCs w:val="24"/>
        </w:rPr>
      </w:pPr>
      <w:r w:rsidRPr="002E1CEC">
        <w:rPr>
          <w:rFonts w:ascii="Times New Roman" w:hAnsi="Times New Roman" w:cs="Times New Roman"/>
          <w:szCs w:val="24"/>
        </w:rPr>
        <w:t>ОБЩИЕ ТРЕБОВАНИЯ</w:t>
      </w:r>
    </w:p>
    <w:p w14:paraId="47AA1186" w14:textId="77777777" w:rsidR="00D52C69" w:rsidRPr="004476CA" w:rsidRDefault="00FC3A20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Основание для оказания услуг</w:t>
      </w:r>
      <w:r w:rsidR="00D52C69" w:rsidRPr="004476CA">
        <w:rPr>
          <w:rFonts w:ascii="Times New Roman" w:hAnsi="Times New Roman" w:cs="Times New Roman"/>
          <w:szCs w:val="24"/>
        </w:rPr>
        <w:t xml:space="preserve">: </w:t>
      </w:r>
    </w:p>
    <w:p w14:paraId="67E46D36" w14:textId="5F10DA7D" w:rsidR="00A00EE9" w:rsidRPr="00A00EE9" w:rsidRDefault="00A00EE9" w:rsidP="001A02FA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A00EE9">
        <w:rPr>
          <w:lang w:val="ru-RU"/>
        </w:rPr>
        <w:t>Закупка Услуг должна быть выполнена в соответствии с решением ЦЗК (</w:t>
      </w:r>
      <w:r w:rsidRPr="009A323B">
        <w:rPr>
          <w:lang w:val="ru-RU"/>
        </w:rPr>
        <w:t xml:space="preserve">Протокол № ___ от </w:t>
      </w:r>
      <w:r w:rsidR="00870A68" w:rsidRPr="009A323B">
        <w:rPr>
          <w:lang w:val="ru-RU"/>
        </w:rPr>
        <w:t xml:space="preserve"> </w:t>
      </w:r>
      <w:r w:rsidRPr="009A323B">
        <w:rPr>
          <w:lang w:val="ru-RU"/>
        </w:rPr>
        <w:t>«_</w:t>
      </w:r>
      <w:r w:rsidR="00870A68" w:rsidRPr="009A323B">
        <w:rPr>
          <w:lang w:val="ru-RU"/>
        </w:rPr>
        <w:t>_</w:t>
      </w:r>
      <w:r w:rsidRPr="009A323B">
        <w:rPr>
          <w:lang w:val="ru-RU"/>
        </w:rPr>
        <w:t>» _____2017 года).</w:t>
      </w:r>
    </w:p>
    <w:p w14:paraId="3E56859C" w14:textId="77777777" w:rsidR="00B164CD" w:rsidRDefault="00406C24" w:rsidP="00406C24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568D">
        <w:rPr>
          <w:lang w:val="ru-RU"/>
        </w:rPr>
        <w:t xml:space="preserve">Целью закупки </w:t>
      </w:r>
      <w:r w:rsidRPr="00F83769">
        <w:rPr>
          <w:lang w:val="ru-RU"/>
        </w:rPr>
        <w:t xml:space="preserve">услуг </w:t>
      </w:r>
      <w:r w:rsidRPr="0044568D">
        <w:rPr>
          <w:lang w:val="ru-RU"/>
        </w:rPr>
        <w:t xml:space="preserve">является </w:t>
      </w:r>
      <w:r w:rsidRPr="00F83769">
        <w:rPr>
          <w:lang w:val="ru-RU"/>
        </w:rPr>
        <w:t xml:space="preserve">обеспечение </w:t>
      </w:r>
      <w:r>
        <w:rPr>
          <w:lang w:val="ru-RU"/>
        </w:rPr>
        <w:t xml:space="preserve">процесса сопровождения </w:t>
      </w:r>
      <w:r w:rsidRPr="0044568D">
        <w:rPr>
          <w:lang w:val="ru-RU"/>
        </w:rPr>
        <w:t xml:space="preserve">пользователей </w:t>
      </w:r>
      <w:r>
        <w:rPr>
          <w:lang w:val="ru-RU"/>
        </w:rPr>
        <w:t>и технической поддержки систем в рабочем состоянии</w:t>
      </w:r>
      <w:r w:rsidRPr="0044568D">
        <w:rPr>
          <w:lang w:val="ru-RU"/>
        </w:rPr>
        <w:t>.</w:t>
      </w:r>
      <w:r>
        <w:rPr>
          <w:lang w:val="ru-RU"/>
        </w:rPr>
        <w:t xml:space="preserve"> Перечень работ </w:t>
      </w:r>
      <w:r w:rsidRPr="0044568D">
        <w:rPr>
          <w:lang w:val="ru-RU"/>
        </w:rPr>
        <w:t xml:space="preserve">в рамках оказания услуг по сопровождению </w:t>
      </w:r>
      <w:r>
        <w:rPr>
          <w:lang w:val="ru-RU"/>
        </w:rPr>
        <w:t>приведен в Приложении №1</w:t>
      </w:r>
      <w:r w:rsidRPr="00A9344D">
        <w:rPr>
          <w:lang w:val="ru-RU"/>
        </w:rPr>
        <w:t xml:space="preserve"> </w:t>
      </w:r>
      <w:r w:rsidRPr="0044568D">
        <w:rPr>
          <w:lang w:val="ru-RU"/>
        </w:rPr>
        <w:t>к настоящему Техническому заданию.</w:t>
      </w:r>
    </w:p>
    <w:p w14:paraId="60A8BD06" w14:textId="77777777" w:rsidR="00D52C69" w:rsidRPr="004476CA" w:rsidRDefault="00FC3A20" w:rsidP="005A2872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4476CA">
        <w:rPr>
          <w:rFonts w:ascii="Times New Roman" w:hAnsi="Times New Roman" w:cs="Times New Roman"/>
          <w:szCs w:val="24"/>
        </w:rPr>
        <w:t>Требования к срокам оказания услуг</w:t>
      </w:r>
      <w:r w:rsidR="00D52C69" w:rsidRPr="004476CA">
        <w:rPr>
          <w:rFonts w:ascii="Times New Roman" w:hAnsi="Times New Roman" w:cs="Times New Roman"/>
          <w:szCs w:val="24"/>
        </w:rPr>
        <w:t xml:space="preserve"> </w:t>
      </w:r>
    </w:p>
    <w:p w14:paraId="44688B69" w14:textId="1168A1C4" w:rsidR="00FC3A20" w:rsidRDefault="007B0247" w:rsidP="004A507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>
        <w:rPr>
          <w:lang w:val="ru-RU"/>
        </w:rPr>
        <w:t>С</w:t>
      </w:r>
      <w:r w:rsidR="00BB1356" w:rsidRPr="004476CA">
        <w:rPr>
          <w:lang w:val="ru-RU"/>
        </w:rPr>
        <w:t>роки оказания услуги:</w:t>
      </w:r>
      <w:r w:rsidR="00D52C69" w:rsidRPr="004476CA">
        <w:rPr>
          <w:lang w:val="ru-RU"/>
        </w:rPr>
        <w:t xml:space="preserve"> с </w:t>
      </w:r>
      <w:r w:rsidR="00750305">
        <w:rPr>
          <w:lang w:val="ru-RU"/>
        </w:rPr>
        <w:t>июля</w:t>
      </w:r>
      <w:r w:rsidR="009756D3">
        <w:rPr>
          <w:lang w:val="ru-RU"/>
        </w:rPr>
        <w:t xml:space="preserve"> </w:t>
      </w:r>
      <w:r w:rsidR="00D52C69" w:rsidRPr="004476CA">
        <w:rPr>
          <w:lang w:val="ru-RU"/>
        </w:rPr>
        <w:t>20</w:t>
      </w:r>
      <w:r w:rsidR="00CF1DDA" w:rsidRPr="004476CA">
        <w:rPr>
          <w:lang w:val="ru-RU"/>
        </w:rPr>
        <w:t>1</w:t>
      </w:r>
      <w:r w:rsidR="00170D3B" w:rsidRPr="004476CA">
        <w:rPr>
          <w:lang w:val="ru-RU"/>
        </w:rPr>
        <w:t>7</w:t>
      </w:r>
      <w:r w:rsidR="00F83996" w:rsidRPr="004476CA">
        <w:rPr>
          <w:lang w:val="ru-RU"/>
        </w:rPr>
        <w:t xml:space="preserve"> года</w:t>
      </w:r>
      <w:r w:rsidR="00D52C69" w:rsidRPr="004476CA">
        <w:rPr>
          <w:lang w:val="ru-RU"/>
        </w:rPr>
        <w:t xml:space="preserve"> по </w:t>
      </w:r>
      <w:r w:rsidR="00750305">
        <w:rPr>
          <w:lang w:val="ru-RU"/>
        </w:rPr>
        <w:t>июнь</w:t>
      </w:r>
      <w:r w:rsidR="009756D3">
        <w:rPr>
          <w:lang w:val="ru-RU"/>
        </w:rPr>
        <w:t xml:space="preserve"> </w:t>
      </w:r>
      <w:r w:rsidR="00CF1DDA" w:rsidRPr="004476CA">
        <w:rPr>
          <w:lang w:val="ru-RU"/>
        </w:rPr>
        <w:t>201</w:t>
      </w:r>
      <w:r w:rsidR="009756D3">
        <w:rPr>
          <w:lang w:val="ru-RU"/>
        </w:rPr>
        <w:t>8</w:t>
      </w:r>
      <w:r w:rsidR="00F83996" w:rsidRPr="004476CA">
        <w:rPr>
          <w:lang w:val="ru-RU"/>
        </w:rPr>
        <w:t xml:space="preserve"> года</w:t>
      </w:r>
      <w:r w:rsidR="00D52C69" w:rsidRPr="004476CA">
        <w:rPr>
          <w:lang w:val="ru-RU"/>
        </w:rPr>
        <w:t>.</w:t>
      </w:r>
    </w:p>
    <w:p w14:paraId="79B91B20" w14:textId="77777777" w:rsidR="00B164CD" w:rsidRPr="00510720" w:rsidRDefault="00B164CD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510720">
        <w:rPr>
          <w:rFonts w:ascii="Times New Roman" w:hAnsi="Times New Roman" w:cs="Times New Roman"/>
          <w:szCs w:val="24"/>
        </w:rPr>
        <w:lastRenderedPageBreak/>
        <w:t>Характеристика объекта оказания услуг</w:t>
      </w:r>
    </w:p>
    <w:p w14:paraId="4D528E9D" w14:textId="0A9BDB2B" w:rsidR="00B164CD" w:rsidRPr="00D02DAF" w:rsidRDefault="00B164CD" w:rsidP="003F13AC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D02DAF">
        <w:rPr>
          <w:lang w:val="ru-RU"/>
        </w:rPr>
        <w:t xml:space="preserve">Система разработана на платформе </w:t>
      </w:r>
      <w:r w:rsidR="00E87A2F" w:rsidRPr="003F13AC">
        <w:rPr>
          <w:lang w:val="ru-RU"/>
        </w:rPr>
        <w:t>1С-Битрикс</w:t>
      </w:r>
      <w:r w:rsidRPr="00510720">
        <w:rPr>
          <w:lang w:val="ru-RU"/>
        </w:rPr>
        <w:t>.</w:t>
      </w:r>
    </w:p>
    <w:p w14:paraId="7335FDC4" w14:textId="77777777" w:rsidR="00B164CD" w:rsidRPr="00510720" w:rsidRDefault="00B164CD" w:rsidP="003F13AC">
      <w:pPr>
        <w:tabs>
          <w:tab w:val="left" w:pos="-3402"/>
        </w:tabs>
        <w:spacing w:before="120" w:after="120"/>
        <w:jc w:val="both"/>
        <w:rPr>
          <w:lang w:val="ru-RU"/>
        </w:rPr>
      </w:pPr>
      <w:r w:rsidRPr="00510720">
        <w:rPr>
          <w:lang w:val="ru-RU"/>
        </w:rPr>
        <w:t xml:space="preserve">Общее количество </w:t>
      </w:r>
      <w:r w:rsidR="00E87A2F" w:rsidRPr="003F13AC">
        <w:rPr>
          <w:lang w:val="ru-RU"/>
        </w:rPr>
        <w:t>корпоративных порталов</w:t>
      </w:r>
      <w:r w:rsidRPr="00510720">
        <w:rPr>
          <w:lang w:val="ru-RU"/>
        </w:rPr>
        <w:t xml:space="preserve"> - </w:t>
      </w:r>
      <w:r w:rsidR="00E87A2F" w:rsidRPr="003F13AC">
        <w:rPr>
          <w:lang w:val="ru-RU"/>
        </w:rPr>
        <w:t>8</w:t>
      </w:r>
      <w:r w:rsidRPr="00510720">
        <w:rPr>
          <w:lang w:val="ru-RU"/>
        </w:rPr>
        <w:t>.</w:t>
      </w:r>
    </w:p>
    <w:p w14:paraId="54E4D0D7" w14:textId="76128CAE" w:rsidR="00B164CD" w:rsidRPr="00B164CD" w:rsidRDefault="00B164CD" w:rsidP="003F13AC">
      <w:pPr>
        <w:tabs>
          <w:tab w:val="left" w:pos="-3402"/>
        </w:tabs>
        <w:spacing w:before="120" w:after="120"/>
        <w:jc w:val="both"/>
        <w:rPr>
          <w:lang w:val="ru-RU"/>
        </w:rPr>
      </w:pPr>
      <w:r w:rsidRPr="00D02DAF">
        <w:rPr>
          <w:lang w:val="ru-RU"/>
        </w:rPr>
        <w:t xml:space="preserve">Общее количество пользователей услуг ~ </w:t>
      </w:r>
      <w:r w:rsidR="00750305" w:rsidRPr="001A02FA">
        <w:rPr>
          <w:lang w:val="ru-RU"/>
        </w:rPr>
        <w:t>2429</w:t>
      </w:r>
      <w:r w:rsidRPr="00510720">
        <w:rPr>
          <w:lang w:val="ru-RU"/>
        </w:rPr>
        <w:t>.</w:t>
      </w:r>
    </w:p>
    <w:p w14:paraId="7014152B" w14:textId="77777777" w:rsidR="00FC3A20" w:rsidRPr="004476CA" w:rsidRDefault="00FC3A20" w:rsidP="003F13AC">
      <w:pPr>
        <w:pStyle w:val="20"/>
        <w:numPr>
          <w:ilvl w:val="1"/>
          <w:numId w:val="19"/>
        </w:numPr>
        <w:spacing w:after="36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Нормативные требования к качеству услуг, их результату</w:t>
      </w:r>
    </w:p>
    <w:p w14:paraId="4D7D1811" w14:textId="09089CC5" w:rsidR="00684466" w:rsidRPr="004476CA" w:rsidRDefault="00684466" w:rsidP="006D2B40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Услуги должны оказываться в соответствии с локальными </w:t>
      </w:r>
      <w:r w:rsidR="001A02FA">
        <w:rPr>
          <w:lang w:val="ru-RU"/>
        </w:rPr>
        <w:t xml:space="preserve">нормативными актами Заказчика, </w:t>
      </w:r>
      <w:r w:rsidRPr="004476CA">
        <w:rPr>
          <w:lang w:val="ru-RU"/>
        </w:rPr>
        <w:t>а также в соответствии с внутренними распорядительными документами, принятыми на предприятии Заказчика</w:t>
      </w:r>
      <w:r w:rsidR="007E4C92" w:rsidRPr="004476CA">
        <w:rPr>
          <w:lang w:val="ru-RU"/>
        </w:rPr>
        <w:t>.</w:t>
      </w:r>
    </w:p>
    <w:p w14:paraId="53113158" w14:textId="77777777" w:rsidR="00750E09" w:rsidRPr="004476CA" w:rsidRDefault="00750E09" w:rsidP="006D2B40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Услуги должны оказываться с обеспечением надлежащего уровня качества выполняемых </w:t>
      </w:r>
      <w:r w:rsidR="004A5071" w:rsidRPr="004476CA">
        <w:rPr>
          <w:lang w:val="ru-RU"/>
        </w:rPr>
        <w:t>работ без</w:t>
      </w:r>
      <w:r w:rsidRPr="004476CA">
        <w:rPr>
          <w:lang w:val="ru-RU"/>
        </w:rPr>
        <w:t xml:space="preserve"> увеличения сроков оказания услуг. </w:t>
      </w:r>
      <w:r w:rsidR="00E63C87" w:rsidRPr="004476CA">
        <w:rPr>
          <w:lang w:val="ru-RU"/>
        </w:rPr>
        <w:t xml:space="preserve">Участник закупки </w:t>
      </w:r>
      <w:r w:rsidR="006D2B40" w:rsidRPr="004476CA">
        <w:rPr>
          <w:lang w:val="ru-RU"/>
        </w:rPr>
        <w:t>обяз</w:t>
      </w:r>
      <w:r w:rsidR="00E63C87" w:rsidRPr="004476CA">
        <w:rPr>
          <w:lang w:val="ru-RU"/>
        </w:rPr>
        <w:t>уется</w:t>
      </w:r>
      <w:r w:rsidR="006D2B40" w:rsidRPr="004476CA">
        <w:rPr>
          <w:lang w:val="ru-RU"/>
        </w:rPr>
        <w:t xml:space="preserve"> исполнять требования, описанные в «Типовом Соглашении об обслуживании (SLA)» (Приложение №2 </w:t>
      </w:r>
      <w:r w:rsidR="003C34D0" w:rsidRPr="004476CA">
        <w:rPr>
          <w:lang w:val="ru-RU"/>
        </w:rPr>
        <w:t>к Техническому заданию</w:t>
      </w:r>
      <w:r w:rsidR="006D2B40" w:rsidRPr="004476CA">
        <w:rPr>
          <w:lang w:val="ru-RU"/>
        </w:rPr>
        <w:t>).</w:t>
      </w:r>
    </w:p>
    <w:p w14:paraId="4D60C9CE" w14:textId="77777777" w:rsidR="00FC3A20" w:rsidRPr="004476CA" w:rsidRDefault="00FC3A20" w:rsidP="003F13AC">
      <w:pPr>
        <w:pStyle w:val="20"/>
        <w:numPr>
          <w:ilvl w:val="0"/>
          <w:numId w:val="19"/>
        </w:numPr>
        <w:spacing w:after="240"/>
        <w:ind w:left="357" w:hanging="357"/>
        <w:outlineLvl w:val="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ОКАЗАНИЮ УСЛУГ</w:t>
      </w:r>
    </w:p>
    <w:p w14:paraId="152AC5FF" w14:textId="77777777" w:rsidR="00FC3A20" w:rsidRPr="004476CA" w:rsidRDefault="00FC3A20" w:rsidP="003F13AC">
      <w:pPr>
        <w:pStyle w:val="20"/>
        <w:numPr>
          <w:ilvl w:val="1"/>
          <w:numId w:val="19"/>
        </w:numPr>
        <w:spacing w:after="36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Объем оказываемых услуг</w:t>
      </w:r>
    </w:p>
    <w:p w14:paraId="24FA792B" w14:textId="77777777" w:rsidR="00886E2D" w:rsidRDefault="00886E2D" w:rsidP="003F13AC">
      <w:pPr>
        <w:pStyle w:val="20"/>
        <w:numPr>
          <w:ilvl w:val="2"/>
          <w:numId w:val="19"/>
        </w:numPr>
        <w:spacing w:before="240" w:after="240" w:line="240" w:lineRule="auto"/>
        <w:ind w:left="1225" w:hanging="505"/>
        <w:outlineLvl w:val="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Требуемый объем оказываемых услуг</w:t>
      </w:r>
    </w:p>
    <w:p w14:paraId="38071C92" w14:textId="77777777" w:rsidR="005034D3" w:rsidRDefault="000F11FE" w:rsidP="00886E2D">
      <w:pPr>
        <w:tabs>
          <w:tab w:val="left" w:pos="-3402"/>
        </w:tabs>
        <w:spacing w:before="120" w:after="120"/>
        <w:ind w:firstLine="426"/>
        <w:jc w:val="both"/>
        <w:rPr>
          <w:lang w:val="ru-RU" w:eastAsia="ru-RU"/>
        </w:rPr>
      </w:pPr>
      <w:r w:rsidRPr="00886E2D">
        <w:rPr>
          <w:lang w:val="ru-RU"/>
        </w:rPr>
        <w:t xml:space="preserve">В рамках настоящего Технического задания </w:t>
      </w:r>
      <w:r w:rsidR="009C354F" w:rsidRPr="00886E2D">
        <w:rPr>
          <w:lang w:val="ru-RU"/>
        </w:rPr>
        <w:t>должны быть оказаны</w:t>
      </w:r>
      <w:r w:rsidR="00EB580F" w:rsidRPr="00886E2D">
        <w:rPr>
          <w:lang w:val="ru-RU"/>
        </w:rPr>
        <w:t xml:space="preserve"> Услуги </w:t>
      </w:r>
      <w:r w:rsidR="001B7FE0" w:rsidRPr="001D4582">
        <w:rPr>
          <w:lang w:val="ru-RU"/>
        </w:rPr>
        <w:t>по сопровождению и поддержке Корпоративного портала</w:t>
      </w:r>
      <w:r w:rsidR="001B7FE0" w:rsidRPr="00C72CA3">
        <w:rPr>
          <w:lang w:val="ru-RU"/>
        </w:rPr>
        <w:t xml:space="preserve"> для </w:t>
      </w:r>
      <w:r w:rsidR="00B164CD">
        <w:rPr>
          <w:lang w:val="ru-RU"/>
        </w:rPr>
        <w:t>компаний</w:t>
      </w:r>
      <w:r w:rsidR="001B7FE0">
        <w:rPr>
          <w:lang w:val="ru-RU"/>
        </w:rPr>
        <w:t xml:space="preserve"> </w:t>
      </w:r>
      <w:r w:rsidR="005034D3">
        <w:rPr>
          <w:lang w:val="ru-RU"/>
        </w:rPr>
        <w:t>Группы</w:t>
      </w:r>
      <w:r w:rsidR="001B7FE0">
        <w:rPr>
          <w:lang w:val="ru-RU"/>
        </w:rPr>
        <w:t xml:space="preserve"> «Интер РАО»</w:t>
      </w:r>
      <w:r w:rsidR="007B0247">
        <w:rPr>
          <w:lang w:val="ru-RU"/>
        </w:rPr>
        <w:t>.</w:t>
      </w:r>
    </w:p>
    <w:p w14:paraId="2F375273" w14:textId="1C61D478" w:rsidR="00535EB9" w:rsidRDefault="00535EB9" w:rsidP="00535EB9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>Состав работ представлен в Приложении №1 к настоящему Техническому заданию.</w:t>
      </w:r>
    </w:p>
    <w:p w14:paraId="7862C829" w14:textId="77777777" w:rsidR="00CC278D" w:rsidRPr="00673CE3" w:rsidRDefault="00CC278D" w:rsidP="00673CE3">
      <w:pPr>
        <w:pStyle w:val="20"/>
        <w:numPr>
          <w:ilvl w:val="2"/>
          <w:numId w:val="19"/>
        </w:numPr>
        <w:spacing w:before="240" w:after="240" w:line="240" w:lineRule="auto"/>
        <w:ind w:left="1225" w:hanging="505"/>
        <w:outlineLvl w:val="2"/>
        <w:rPr>
          <w:rFonts w:ascii="Times New Roman" w:hAnsi="Times New Roman" w:cs="Times New Roman"/>
          <w:b w:val="0"/>
          <w:szCs w:val="24"/>
        </w:rPr>
      </w:pPr>
      <w:r w:rsidRPr="003F13AC">
        <w:rPr>
          <w:rFonts w:ascii="Times New Roman" w:hAnsi="Times New Roman" w:cs="Times New Roman"/>
          <w:b w:val="0"/>
          <w:szCs w:val="24"/>
        </w:rPr>
        <w:t xml:space="preserve">Участник закупки может предложить дополнительный перечень работ для включения в фиксированную и переменную часть. </w:t>
      </w:r>
    </w:p>
    <w:p w14:paraId="1DBDDA18" w14:textId="34CCA57C" w:rsidR="00E2020B" w:rsidRPr="001A02FA" w:rsidRDefault="00886E2D" w:rsidP="00673CE3">
      <w:pPr>
        <w:pStyle w:val="20"/>
        <w:numPr>
          <w:ilvl w:val="2"/>
          <w:numId w:val="19"/>
        </w:numPr>
        <w:spacing w:before="240" w:after="240" w:line="240" w:lineRule="auto"/>
        <w:ind w:left="1225" w:hanging="505"/>
        <w:outlineLvl w:val="2"/>
        <w:rPr>
          <w:rFonts w:ascii="Times New Roman" w:hAnsi="Times New Roman" w:cs="Times New Roman"/>
          <w:b w:val="0"/>
          <w:szCs w:val="24"/>
        </w:rPr>
      </w:pPr>
      <w:r w:rsidRPr="00673CE3">
        <w:rPr>
          <w:rFonts w:ascii="Times New Roman" w:hAnsi="Times New Roman" w:cs="Times New Roman"/>
          <w:b w:val="0"/>
          <w:szCs w:val="24"/>
        </w:rPr>
        <w:t>Требуемое время оказания услуг.</w:t>
      </w:r>
      <w:r w:rsidR="00406C24" w:rsidRPr="003F13AC">
        <w:rPr>
          <w:rFonts w:ascii="Times New Roman" w:hAnsi="Times New Roman" w:cs="Times New Roman"/>
          <w:b w:val="0"/>
          <w:szCs w:val="24"/>
        </w:rPr>
        <w:t xml:space="preserve"> </w:t>
      </w:r>
      <w:r w:rsidR="005135FC" w:rsidRPr="003F13AC">
        <w:rPr>
          <w:rFonts w:ascii="Times New Roman" w:hAnsi="Times New Roman" w:cs="Times New Roman"/>
          <w:b w:val="0"/>
          <w:szCs w:val="24"/>
        </w:rPr>
        <w:t xml:space="preserve">Услуги </w:t>
      </w:r>
      <w:r w:rsidR="00842FEF" w:rsidRPr="003F13AC">
        <w:rPr>
          <w:rFonts w:ascii="Times New Roman" w:hAnsi="Times New Roman" w:cs="Times New Roman"/>
          <w:b w:val="0"/>
          <w:szCs w:val="24"/>
        </w:rPr>
        <w:t xml:space="preserve">по фиксированной части </w:t>
      </w:r>
      <w:r w:rsidR="005135FC" w:rsidRPr="003F13AC">
        <w:rPr>
          <w:rFonts w:ascii="Times New Roman" w:hAnsi="Times New Roman" w:cs="Times New Roman"/>
          <w:b w:val="0"/>
          <w:szCs w:val="24"/>
        </w:rPr>
        <w:t>должны оказываться в течение всего периода оказания услуг с 0</w:t>
      </w:r>
      <w:r w:rsidR="003A4944" w:rsidRPr="003F13AC">
        <w:rPr>
          <w:rFonts w:ascii="Times New Roman" w:hAnsi="Times New Roman" w:cs="Times New Roman"/>
          <w:b w:val="0"/>
          <w:szCs w:val="24"/>
        </w:rPr>
        <w:t>9</w:t>
      </w:r>
      <w:r w:rsidR="00535EB9" w:rsidRPr="003F13AC">
        <w:rPr>
          <w:rFonts w:ascii="Times New Roman" w:hAnsi="Times New Roman" w:cs="Times New Roman"/>
          <w:b w:val="0"/>
          <w:szCs w:val="24"/>
        </w:rPr>
        <w:t>:</w:t>
      </w:r>
      <w:r w:rsidR="005135FC" w:rsidRPr="003F13AC">
        <w:rPr>
          <w:rFonts w:ascii="Times New Roman" w:hAnsi="Times New Roman" w:cs="Times New Roman"/>
          <w:b w:val="0"/>
          <w:szCs w:val="24"/>
        </w:rPr>
        <w:t>00 до 1</w:t>
      </w:r>
      <w:r w:rsidR="001B7FE0" w:rsidRPr="003F13AC">
        <w:rPr>
          <w:rFonts w:ascii="Times New Roman" w:hAnsi="Times New Roman" w:cs="Times New Roman"/>
          <w:b w:val="0"/>
          <w:szCs w:val="24"/>
        </w:rPr>
        <w:t>8</w:t>
      </w:r>
      <w:r w:rsidR="00535EB9" w:rsidRPr="003F13AC">
        <w:rPr>
          <w:rFonts w:ascii="Times New Roman" w:hAnsi="Times New Roman" w:cs="Times New Roman"/>
          <w:b w:val="0"/>
          <w:szCs w:val="24"/>
        </w:rPr>
        <w:t>:</w:t>
      </w:r>
      <w:r w:rsidR="005135FC" w:rsidRPr="003F13AC">
        <w:rPr>
          <w:rFonts w:ascii="Times New Roman" w:hAnsi="Times New Roman" w:cs="Times New Roman"/>
          <w:b w:val="0"/>
          <w:szCs w:val="24"/>
        </w:rPr>
        <w:t>00 по МСК в рабочие</w:t>
      </w:r>
      <w:r w:rsidR="00406C24" w:rsidRPr="003F13AC">
        <w:rPr>
          <w:rFonts w:ascii="Times New Roman" w:hAnsi="Times New Roman" w:cs="Times New Roman"/>
          <w:b w:val="0"/>
          <w:szCs w:val="24"/>
        </w:rPr>
        <w:t xml:space="preserve"> дни</w:t>
      </w:r>
      <w:r w:rsidR="005135FC" w:rsidRPr="003F13AC">
        <w:rPr>
          <w:rFonts w:ascii="Times New Roman" w:hAnsi="Times New Roman" w:cs="Times New Roman"/>
          <w:b w:val="0"/>
          <w:szCs w:val="24"/>
        </w:rPr>
        <w:t>.</w:t>
      </w:r>
    </w:p>
    <w:p w14:paraId="2C4C408A" w14:textId="77777777" w:rsidR="00FC3A20" w:rsidRPr="004476CA" w:rsidRDefault="00FC3A20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последовательности этапов оказания услуг</w:t>
      </w:r>
      <w:r w:rsidR="007E4C92" w:rsidRPr="004476CA">
        <w:rPr>
          <w:rFonts w:ascii="Times New Roman" w:hAnsi="Times New Roman" w:cs="Times New Roman"/>
          <w:szCs w:val="24"/>
        </w:rPr>
        <w:t>.</w:t>
      </w:r>
    </w:p>
    <w:p w14:paraId="0454A74F" w14:textId="77777777" w:rsidR="00F03A76" w:rsidRPr="004476CA" w:rsidRDefault="00B66E9C" w:rsidP="00625CCC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>Не предъявляются</w:t>
      </w:r>
      <w:r w:rsidR="00625CCC" w:rsidRPr="004476CA">
        <w:rPr>
          <w:lang w:val="ru-RU"/>
        </w:rPr>
        <w:t>.</w:t>
      </w:r>
    </w:p>
    <w:p w14:paraId="3EA32584" w14:textId="77777777" w:rsidR="00FC3A20" w:rsidRPr="004476CA" w:rsidRDefault="00FC3A20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организации обеспечения услуг</w:t>
      </w:r>
    </w:p>
    <w:p w14:paraId="13E30C0D" w14:textId="77777777" w:rsidR="00750E09" w:rsidRPr="00673CE3" w:rsidRDefault="00750E09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>Место оказания услуг: ООО «И</w:t>
      </w:r>
      <w:r w:rsidR="00FC5A71" w:rsidRPr="009756D3">
        <w:rPr>
          <w:rFonts w:ascii="Times New Roman" w:hAnsi="Times New Roman" w:cs="Times New Roman"/>
          <w:b w:val="0"/>
          <w:szCs w:val="24"/>
        </w:rPr>
        <w:t>нтер</w:t>
      </w:r>
      <w:r w:rsidRPr="009756D3">
        <w:rPr>
          <w:rFonts w:ascii="Times New Roman" w:hAnsi="Times New Roman" w:cs="Times New Roman"/>
          <w:b w:val="0"/>
          <w:szCs w:val="24"/>
        </w:rPr>
        <w:t xml:space="preserve"> РАО </w:t>
      </w:r>
      <w:r w:rsidR="00081757" w:rsidRPr="009756D3">
        <w:rPr>
          <w:rFonts w:ascii="Times New Roman" w:hAnsi="Times New Roman" w:cs="Times New Roman"/>
          <w:b w:val="0"/>
          <w:szCs w:val="24"/>
        </w:rPr>
        <w:t xml:space="preserve">- </w:t>
      </w:r>
      <w:r w:rsidRPr="009756D3">
        <w:rPr>
          <w:rFonts w:ascii="Times New Roman" w:hAnsi="Times New Roman" w:cs="Times New Roman"/>
          <w:b w:val="0"/>
          <w:szCs w:val="24"/>
        </w:rPr>
        <w:t xml:space="preserve">ИТ» (г. </w:t>
      </w:r>
      <w:r w:rsidRPr="003C37FC">
        <w:rPr>
          <w:rFonts w:ascii="Times New Roman" w:hAnsi="Times New Roman" w:cs="Times New Roman"/>
          <w:b w:val="0"/>
          <w:szCs w:val="24"/>
        </w:rPr>
        <w:t>Москва, ул. Большая Пироговская, д.27, стр. 3а).</w:t>
      </w:r>
    </w:p>
    <w:p w14:paraId="4FB1F31A" w14:textId="77777777" w:rsidR="00E63C87" w:rsidRPr="00673CE3" w:rsidRDefault="00E63C87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lastRenderedPageBreak/>
        <w:t>Услуги оказываются дистанционно, при этом обеспечивается надлежащий уровень качества выполняемых работ без увеличения сроков оказания услуг. В некоторых случаях и при согласовании Сторон допускается выполнен</w:t>
      </w:r>
      <w:r w:rsidRPr="003C37FC">
        <w:rPr>
          <w:rFonts w:ascii="Times New Roman" w:hAnsi="Times New Roman" w:cs="Times New Roman"/>
          <w:b w:val="0"/>
          <w:szCs w:val="24"/>
        </w:rPr>
        <w:t>ие работ на территории Заказчика. Независимо, от места выполнения работ, Участник закупки обязуется использовать для приема и обработки заявок Заказчика Корпоративную Систему автоматизации процессов приема и обработки заявок Группы компаний «Интер РАО», используемую у Заказчика.</w:t>
      </w:r>
    </w:p>
    <w:p w14:paraId="78C7FF50" w14:textId="726DBC86" w:rsidR="003C202B" w:rsidRPr="00673CE3" w:rsidRDefault="003C202B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 xml:space="preserve">Услуги должны оказываться </w:t>
      </w:r>
      <w:r w:rsidR="000C27B1" w:rsidRPr="009756D3">
        <w:rPr>
          <w:rFonts w:ascii="Times New Roman" w:hAnsi="Times New Roman" w:cs="Times New Roman"/>
          <w:b w:val="0"/>
          <w:szCs w:val="24"/>
        </w:rPr>
        <w:t xml:space="preserve">постоянной </w:t>
      </w:r>
      <w:r w:rsidRPr="009756D3">
        <w:rPr>
          <w:rFonts w:ascii="Times New Roman" w:hAnsi="Times New Roman" w:cs="Times New Roman"/>
          <w:b w:val="0"/>
          <w:szCs w:val="24"/>
        </w:rPr>
        <w:t xml:space="preserve">эффективной командой, организованной на основе формализованного подхода Исполнителя </w:t>
      </w:r>
      <w:r w:rsidR="00D50830" w:rsidRPr="003C37FC">
        <w:rPr>
          <w:rFonts w:ascii="Times New Roman" w:hAnsi="Times New Roman" w:cs="Times New Roman"/>
          <w:b w:val="0"/>
          <w:szCs w:val="24"/>
        </w:rPr>
        <w:t>к организации процесса технической поддержки и сопровождения, основанного на лучших мировых практиках.</w:t>
      </w:r>
    </w:p>
    <w:p w14:paraId="2B9A9C38" w14:textId="14764C6C" w:rsidR="00D516CF" w:rsidRPr="00673CE3" w:rsidRDefault="001A02FA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Участник закупки </w:t>
      </w:r>
      <w:r w:rsidR="00D516CF" w:rsidRPr="009756D3">
        <w:rPr>
          <w:rFonts w:ascii="Times New Roman" w:hAnsi="Times New Roman" w:cs="Times New Roman"/>
          <w:b w:val="0"/>
          <w:szCs w:val="24"/>
        </w:rPr>
        <w:t xml:space="preserve">должен быть готов предоставить </w:t>
      </w:r>
      <w:r w:rsidR="000C27B1" w:rsidRPr="009756D3">
        <w:rPr>
          <w:rFonts w:ascii="Times New Roman" w:hAnsi="Times New Roman" w:cs="Times New Roman"/>
          <w:b w:val="0"/>
          <w:szCs w:val="24"/>
        </w:rPr>
        <w:t>участников</w:t>
      </w:r>
      <w:r w:rsidR="00B5347D" w:rsidRPr="009756D3">
        <w:rPr>
          <w:rFonts w:ascii="Times New Roman" w:hAnsi="Times New Roman" w:cs="Times New Roman"/>
          <w:b w:val="0"/>
          <w:szCs w:val="24"/>
        </w:rPr>
        <w:t xml:space="preserve"> проектной</w:t>
      </w:r>
      <w:r w:rsidR="00D516CF" w:rsidRPr="009756D3">
        <w:rPr>
          <w:rFonts w:ascii="Times New Roman" w:hAnsi="Times New Roman" w:cs="Times New Roman"/>
          <w:b w:val="0"/>
          <w:szCs w:val="24"/>
        </w:rPr>
        <w:t xml:space="preserve"> команды для </w:t>
      </w:r>
      <w:r w:rsidR="00B5347D" w:rsidRPr="003C37FC">
        <w:rPr>
          <w:rFonts w:ascii="Times New Roman" w:hAnsi="Times New Roman" w:cs="Times New Roman"/>
          <w:b w:val="0"/>
          <w:szCs w:val="24"/>
        </w:rPr>
        <w:t>работы на</w:t>
      </w:r>
      <w:r w:rsidR="00D516CF" w:rsidRPr="003C37FC">
        <w:rPr>
          <w:rFonts w:ascii="Times New Roman" w:hAnsi="Times New Roman" w:cs="Times New Roman"/>
          <w:b w:val="0"/>
          <w:szCs w:val="24"/>
        </w:rPr>
        <w:t xml:space="preserve"> месте оказания услуг в ООО «Интер РАО -</w:t>
      </w:r>
      <w:r w:rsidR="00D516CF" w:rsidRPr="009756D3">
        <w:rPr>
          <w:rFonts w:ascii="Times New Roman" w:hAnsi="Times New Roman" w:cs="Times New Roman"/>
          <w:b w:val="0"/>
          <w:szCs w:val="24"/>
        </w:rPr>
        <w:t xml:space="preserve"> ИТ» (г. Москва, ул. Большая Пироговская, д.27, стр. 3а).</w:t>
      </w:r>
    </w:p>
    <w:p w14:paraId="6567E96E" w14:textId="77777777" w:rsidR="00FC3A20" w:rsidRPr="004476CA" w:rsidRDefault="00FC3A20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применяемым материалам и оборудованию</w:t>
      </w:r>
    </w:p>
    <w:p w14:paraId="5E73200A" w14:textId="77777777" w:rsidR="000F11FE" w:rsidRPr="004476CA" w:rsidRDefault="000F11FE" w:rsidP="000C27B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Не </w:t>
      </w:r>
      <w:r w:rsidR="0071723A" w:rsidRPr="004476CA">
        <w:rPr>
          <w:lang w:val="ru-RU"/>
        </w:rPr>
        <w:t>предъявляются</w:t>
      </w:r>
    </w:p>
    <w:p w14:paraId="01A0FBE0" w14:textId="77777777" w:rsidR="00FC3A20" w:rsidRPr="004476CA" w:rsidRDefault="00FC3A20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безопасности</w:t>
      </w:r>
    </w:p>
    <w:p w14:paraId="17EB647E" w14:textId="77777777" w:rsidR="005476CA" w:rsidRPr="00673CE3" w:rsidRDefault="00E63C87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 xml:space="preserve">Участник закупки обязуется </w:t>
      </w:r>
      <w:r w:rsidR="00851E3A" w:rsidRPr="009756D3">
        <w:rPr>
          <w:rFonts w:ascii="Times New Roman" w:hAnsi="Times New Roman" w:cs="Times New Roman"/>
          <w:b w:val="0"/>
          <w:szCs w:val="24"/>
        </w:rPr>
        <w:t>обеспечить</w:t>
      </w:r>
      <w:r w:rsidR="005476CA" w:rsidRPr="009756D3">
        <w:rPr>
          <w:rFonts w:ascii="Times New Roman" w:hAnsi="Times New Roman" w:cs="Times New Roman"/>
          <w:b w:val="0"/>
          <w:szCs w:val="24"/>
        </w:rPr>
        <w:t xml:space="preserve"> соблюдение своим персоналом правил внутреннего распорядка </w:t>
      </w:r>
      <w:r w:rsidR="00647587" w:rsidRPr="003C37FC">
        <w:rPr>
          <w:rFonts w:ascii="Times New Roman" w:hAnsi="Times New Roman" w:cs="Times New Roman"/>
          <w:b w:val="0"/>
          <w:szCs w:val="24"/>
        </w:rPr>
        <w:t>организации Заказчика</w:t>
      </w:r>
      <w:r w:rsidR="005476CA" w:rsidRPr="009756D3">
        <w:rPr>
          <w:rFonts w:ascii="Times New Roman" w:hAnsi="Times New Roman" w:cs="Times New Roman"/>
          <w:b w:val="0"/>
          <w:szCs w:val="24"/>
        </w:rPr>
        <w:t xml:space="preserve">, правил техники безопасности, правил противопожарного режима (безопасности). </w:t>
      </w:r>
    </w:p>
    <w:p w14:paraId="3C7AFE61" w14:textId="77777777" w:rsidR="005476CA" w:rsidRPr="00673CE3" w:rsidRDefault="005476CA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>Исполнитель несет ответственность за причиненные его персоналом убытки, связанные с конфликтами, нарушением дисциплины.</w:t>
      </w:r>
    </w:p>
    <w:p w14:paraId="557DB4F4" w14:textId="77777777" w:rsidR="005476CA" w:rsidRPr="00673CE3" w:rsidRDefault="005476CA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 xml:space="preserve">Необходимым условием оказания услуг является наличие Соглашения о конфиденциальности между Заказчиком и Исполнителем, распространяющее свое действие на весь период </w:t>
      </w:r>
      <w:r w:rsidRPr="003C37FC">
        <w:rPr>
          <w:rFonts w:ascii="Times New Roman" w:hAnsi="Times New Roman" w:cs="Times New Roman"/>
          <w:b w:val="0"/>
          <w:szCs w:val="24"/>
        </w:rPr>
        <w:t>оказания услуг. При отсутствии указанного Соглашения о конфиденциальности последнее должно быть оформлено одновременно с Договором на оказание услуг.</w:t>
      </w:r>
    </w:p>
    <w:p w14:paraId="2F9666CB" w14:textId="1B2D0AB4" w:rsidR="00DC3EBC" w:rsidRPr="00ED7FF0" w:rsidRDefault="00DC3EBC" w:rsidP="00DC3EBC">
      <w:pPr>
        <w:pStyle w:val="20"/>
        <w:numPr>
          <w:ilvl w:val="2"/>
          <w:numId w:val="19"/>
        </w:numPr>
        <w:spacing w:before="24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 w:rsidRPr="00ED7FF0">
        <w:rPr>
          <w:rFonts w:ascii="Times New Roman" w:hAnsi="Times New Roman" w:cs="Times New Roman"/>
          <w:b w:val="0"/>
          <w:szCs w:val="24"/>
        </w:rPr>
        <w:t xml:space="preserve">Обязательным </w:t>
      </w:r>
      <w:r w:rsidRPr="005A3A04">
        <w:rPr>
          <w:rFonts w:ascii="Times New Roman" w:hAnsi="Times New Roman" w:cs="Times New Roman"/>
          <w:b w:val="0"/>
          <w:szCs w:val="24"/>
        </w:rPr>
        <w:t xml:space="preserve">условием оказания услуг является наличие </w:t>
      </w:r>
      <w:r w:rsidRPr="001A02FA">
        <w:rPr>
          <w:rFonts w:ascii="Times New Roman" w:hAnsi="Times New Roman" w:cs="Times New Roman"/>
          <w:b w:val="0"/>
          <w:szCs w:val="24"/>
        </w:rPr>
        <w:t xml:space="preserve">подписанного Заказчиком и Исполнителем, а также Заказчиком и всеми членами команды сопровождения, привлекаемыми Исполнителем к оказанию Услуг, </w:t>
      </w:r>
      <w:r w:rsidRPr="005A3A04">
        <w:rPr>
          <w:rFonts w:ascii="Times New Roman" w:hAnsi="Times New Roman" w:cs="Times New Roman"/>
          <w:b w:val="0"/>
          <w:szCs w:val="24"/>
        </w:rPr>
        <w:t xml:space="preserve">Соглашения о конфиденциальности </w:t>
      </w:r>
      <w:r w:rsidRPr="001A02FA">
        <w:rPr>
          <w:rFonts w:ascii="Times New Roman" w:hAnsi="Times New Roman" w:cs="Times New Roman"/>
          <w:b w:val="0"/>
          <w:szCs w:val="24"/>
        </w:rPr>
        <w:t>по форме, предусмотренном Приложением №</w:t>
      </w:r>
      <w:r>
        <w:rPr>
          <w:rFonts w:ascii="Times New Roman" w:hAnsi="Times New Roman" w:cs="Times New Roman"/>
          <w:b w:val="0"/>
          <w:szCs w:val="24"/>
        </w:rPr>
        <w:t xml:space="preserve"> 3</w:t>
      </w:r>
      <w:r w:rsidRPr="001A02FA">
        <w:rPr>
          <w:rFonts w:ascii="Times New Roman" w:hAnsi="Times New Roman" w:cs="Times New Roman"/>
          <w:b w:val="0"/>
          <w:szCs w:val="24"/>
        </w:rPr>
        <w:t xml:space="preserve"> к настоящему Техническому заданию</w:t>
      </w:r>
      <w:r w:rsidRPr="005A3A04">
        <w:rPr>
          <w:rFonts w:ascii="Times New Roman" w:hAnsi="Times New Roman" w:cs="Times New Roman"/>
          <w:b w:val="0"/>
          <w:szCs w:val="24"/>
        </w:rPr>
        <w:t xml:space="preserve">. </w:t>
      </w:r>
      <w:r w:rsidRPr="001A02FA">
        <w:rPr>
          <w:rFonts w:ascii="Times New Roman" w:hAnsi="Times New Roman" w:cs="Times New Roman"/>
          <w:b w:val="0"/>
          <w:szCs w:val="24"/>
        </w:rPr>
        <w:t>Соглашения о конфиденциальности подписанные Исполнителем и всеми членами команды сопровождения, привлекаемыми Исполнителем к оказанию услуг должны быть переданы Заказчику не позднее даты подписания Договора</w:t>
      </w:r>
      <w:r w:rsidRPr="00ED7FF0">
        <w:rPr>
          <w:rFonts w:ascii="Times New Roman" w:hAnsi="Times New Roman" w:cs="Times New Roman"/>
          <w:b w:val="0"/>
          <w:szCs w:val="24"/>
        </w:rPr>
        <w:t>.</w:t>
      </w:r>
    </w:p>
    <w:p w14:paraId="0BD53151" w14:textId="77777777" w:rsidR="00C978E8" w:rsidRPr="00673CE3" w:rsidRDefault="00E63C87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 xml:space="preserve">Участник закупки </w:t>
      </w:r>
      <w:r w:rsidR="00C978E8" w:rsidRPr="003C37FC">
        <w:rPr>
          <w:rFonts w:ascii="Times New Roman" w:hAnsi="Times New Roman" w:cs="Times New Roman"/>
          <w:b w:val="0"/>
          <w:szCs w:val="24"/>
        </w:rPr>
        <w:t xml:space="preserve">должен быть готов к заключению соглашения о конфиденциальности со всеми компаниями Группы «Интер РАО», </w:t>
      </w:r>
      <w:r w:rsidR="00B5347D" w:rsidRPr="003C37FC">
        <w:rPr>
          <w:rFonts w:ascii="Times New Roman" w:hAnsi="Times New Roman" w:cs="Times New Roman"/>
          <w:b w:val="0"/>
          <w:szCs w:val="24"/>
        </w:rPr>
        <w:t>входящи</w:t>
      </w:r>
      <w:r w:rsidR="00B5347D" w:rsidRPr="009756D3">
        <w:rPr>
          <w:rFonts w:ascii="Times New Roman" w:hAnsi="Times New Roman" w:cs="Times New Roman"/>
          <w:b w:val="0"/>
          <w:szCs w:val="24"/>
        </w:rPr>
        <w:t>ми в</w:t>
      </w:r>
      <w:r w:rsidR="00C978E8" w:rsidRPr="009756D3">
        <w:rPr>
          <w:rFonts w:ascii="Times New Roman" w:hAnsi="Times New Roman" w:cs="Times New Roman"/>
          <w:b w:val="0"/>
          <w:szCs w:val="24"/>
        </w:rPr>
        <w:t xml:space="preserve"> перечень объектов сопровождения.</w:t>
      </w:r>
    </w:p>
    <w:p w14:paraId="0CD19C30" w14:textId="77777777" w:rsidR="00FC3A20" w:rsidRPr="004476CA" w:rsidRDefault="00FC3A20" w:rsidP="003F13AC">
      <w:pPr>
        <w:pStyle w:val="20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lastRenderedPageBreak/>
        <w:t>Требования к порядку подготовки и передачи заказчику документов при оказании услуг и их завершении</w:t>
      </w:r>
    </w:p>
    <w:p w14:paraId="606193E9" w14:textId="77777777" w:rsidR="003C4E0C" w:rsidRPr="003F13AC" w:rsidRDefault="003C4E0C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bookmarkStart w:id="1" w:name="_Ref397103371"/>
      <w:r w:rsidRPr="00B92545">
        <w:rPr>
          <w:rFonts w:ascii="Times New Roman" w:hAnsi="Times New Roman" w:cs="Times New Roman"/>
          <w:b w:val="0"/>
          <w:szCs w:val="24"/>
        </w:rPr>
        <w:t>Исполнитель обязан уведомить Заказчика об окончании Услуг в отчетном периоде в рабочий день</w:t>
      </w:r>
      <w:r>
        <w:rPr>
          <w:rFonts w:ascii="Times New Roman" w:hAnsi="Times New Roman" w:cs="Times New Roman"/>
          <w:b w:val="0"/>
          <w:szCs w:val="24"/>
        </w:rPr>
        <w:t>,</w:t>
      </w:r>
      <w:r w:rsidRPr="00B92545">
        <w:rPr>
          <w:rFonts w:ascii="Times New Roman" w:hAnsi="Times New Roman" w:cs="Times New Roman"/>
          <w:b w:val="0"/>
          <w:szCs w:val="24"/>
        </w:rPr>
        <w:t xml:space="preserve"> следующий за датой окончания отчетного периода (до 12:00 по московскому времени), передав электронные версии документов, подтверждающие факт оказания Услуг в отчетном периоде (Акт сдачи-приемки Услуг, Акт соответствия SLA, Отчет об оказанных Услугах), посредством электронной связи по адресу электронной почты, указанному в Договоре. Формы документов, подтверждающие факт оказания Услуг в отчетном периоде, приведены в Проекте договора.</w:t>
      </w:r>
    </w:p>
    <w:p w14:paraId="7602A239" w14:textId="4E019905" w:rsidR="00761F08" w:rsidRPr="001A02FA" w:rsidRDefault="00761F0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</w:pPr>
      <w:r w:rsidRPr="001A02FA">
        <w:rPr>
          <w:rFonts w:ascii="Times New Roman" w:hAnsi="Times New Roman" w:cs="Times New Roman"/>
          <w:b w:val="0"/>
          <w:szCs w:val="24"/>
        </w:rPr>
        <w:t>Исполнитель обязан предоставить Заказчику оригиналы документов, подтверждающие факт оказания Услуг, подписанные со стороны Исполнителя (Акт сдачи-приемки Услуг, Акт соответствия SLA, Отчет об оказанных Услугах</w:t>
      </w:r>
      <w:r w:rsidR="00D50830" w:rsidRPr="001A02FA">
        <w:rPr>
          <w:rFonts w:ascii="Times New Roman" w:hAnsi="Times New Roman" w:cs="Times New Roman"/>
          <w:b w:val="0"/>
          <w:szCs w:val="24"/>
        </w:rPr>
        <w:t>)</w:t>
      </w:r>
      <w:r w:rsidR="00016B28" w:rsidRPr="001A02FA">
        <w:rPr>
          <w:rFonts w:ascii="Times New Roman" w:hAnsi="Times New Roman" w:cs="Times New Roman"/>
          <w:b w:val="0"/>
          <w:szCs w:val="24"/>
        </w:rPr>
        <w:t>.</w:t>
      </w:r>
      <w:r w:rsidRPr="001A02FA">
        <w:rPr>
          <w:rFonts w:ascii="Times New Roman" w:hAnsi="Times New Roman" w:cs="Times New Roman"/>
          <w:b w:val="0"/>
          <w:szCs w:val="24"/>
        </w:rPr>
        <w:t xml:space="preserve"> Оригиналы документов должны быть направлены Заказчику не позднее 2 (двух) рабочих дней, считая со дня окончания отчетного периода, но в любом случае до 5 (пятого) числа месяца, следующего за отчетным периодом.</w:t>
      </w:r>
    </w:p>
    <w:p w14:paraId="5E166848" w14:textId="77777777" w:rsidR="00761F08" w:rsidRPr="001A02FA" w:rsidRDefault="00761F0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</w:pPr>
      <w:r w:rsidRPr="001A02FA">
        <w:rPr>
          <w:rFonts w:ascii="Times New Roman" w:hAnsi="Times New Roman" w:cs="Times New Roman"/>
          <w:b w:val="0"/>
          <w:szCs w:val="24"/>
        </w:rPr>
        <w:t>В случае не</w:t>
      </w:r>
      <w:r w:rsidR="00203B17" w:rsidRPr="001A02FA">
        <w:rPr>
          <w:rFonts w:ascii="Times New Roman" w:hAnsi="Times New Roman" w:cs="Times New Roman"/>
          <w:b w:val="0"/>
          <w:szCs w:val="24"/>
        </w:rPr>
        <w:t xml:space="preserve"> </w:t>
      </w:r>
      <w:r w:rsidRPr="001A02FA">
        <w:rPr>
          <w:rFonts w:ascii="Times New Roman" w:hAnsi="Times New Roman" w:cs="Times New Roman"/>
          <w:b w:val="0"/>
          <w:szCs w:val="24"/>
        </w:rPr>
        <w:t>пред</w:t>
      </w:r>
      <w:r w:rsidR="00851E3A" w:rsidRPr="001A02FA">
        <w:rPr>
          <w:rFonts w:ascii="Times New Roman" w:hAnsi="Times New Roman" w:cs="Times New Roman"/>
          <w:b w:val="0"/>
          <w:szCs w:val="24"/>
        </w:rPr>
        <w:t>о</w:t>
      </w:r>
      <w:r w:rsidRPr="001A02FA">
        <w:rPr>
          <w:rFonts w:ascii="Times New Roman" w:hAnsi="Times New Roman" w:cs="Times New Roman"/>
          <w:b w:val="0"/>
          <w:szCs w:val="24"/>
        </w:rPr>
        <w:t xml:space="preserve">ставления необходимых документов, Заказчик уведомляет об этом Исполнителя. Исполнитель обязан в течение 2 (двух) рабочих дней с момента получения данного уведомления Заказчика, но не позднее 5-го числа месяца, следующего за днем окончания отчетного периода, в котором Услуги были оказаны, представить недостающие документы Заказчику. </w:t>
      </w:r>
    </w:p>
    <w:p w14:paraId="1CAB6A80" w14:textId="2E584031" w:rsidR="00761F08" w:rsidRPr="001A02FA" w:rsidRDefault="00761F0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</w:pPr>
      <w:r w:rsidRPr="001A02FA">
        <w:rPr>
          <w:rFonts w:ascii="Times New Roman" w:hAnsi="Times New Roman" w:cs="Times New Roman"/>
          <w:b w:val="0"/>
          <w:szCs w:val="24"/>
        </w:rPr>
        <w:t xml:space="preserve">В </w:t>
      </w:r>
      <w:r w:rsidR="003C4E0C" w:rsidRPr="001A02FA">
        <w:rPr>
          <w:rFonts w:ascii="Times New Roman" w:hAnsi="Times New Roman" w:cs="Times New Roman"/>
          <w:b w:val="0"/>
          <w:szCs w:val="24"/>
        </w:rPr>
        <w:t xml:space="preserve">случае </w:t>
      </w:r>
      <w:r w:rsidRPr="001A02FA">
        <w:rPr>
          <w:rFonts w:ascii="Times New Roman" w:hAnsi="Times New Roman" w:cs="Times New Roman"/>
          <w:b w:val="0"/>
          <w:szCs w:val="24"/>
        </w:rPr>
        <w:t>наличия ошибок и иных неточностей в указанных документах Заказчик уведомляет об этом Исполнителя в течение 2 (двух) рабочих дней с даты получения от Исполнителя документов, подтверждающих факт оказания Услуг. В таком уведомлении Заказчик должен указать способ устранения ошибок и иных неточностей указанных документах. Исполнитель обязан в течение 2 (двух) рабочих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Заказчику.</w:t>
      </w:r>
    </w:p>
    <w:p w14:paraId="772169E4" w14:textId="77777777" w:rsidR="000B4384" w:rsidRPr="001A02FA" w:rsidRDefault="00761F0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</w:pPr>
      <w:r w:rsidRPr="001A02FA">
        <w:rPr>
          <w:rFonts w:ascii="Times New Roman" w:hAnsi="Times New Roman" w:cs="Times New Roman"/>
          <w:b w:val="0"/>
          <w:szCs w:val="24"/>
        </w:rPr>
        <w:t>Исполнитель предоставляет счет-фактуры в сроки в соответствии и в порядке, предусмотренном действующим законодательством Российской Федерации о налогах и сборах.</w:t>
      </w:r>
      <w:r w:rsidR="000B4384" w:rsidRPr="001A02FA">
        <w:rPr>
          <w:rFonts w:ascii="Times New Roman" w:hAnsi="Times New Roman" w:cs="Times New Roman"/>
          <w:b w:val="0"/>
          <w:szCs w:val="24"/>
        </w:rPr>
        <w:t xml:space="preserve"> </w:t>
      </w:r>
      <w:bookmarkEnd w:id="1"/>
    </w:p>
    <w:p w14:paraId="57E85546" w14:textId="77777777" w:rsidR="00FC3A20" w:rsidRPr="004476CA" w:rsidRDefault="00FC3A20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гарантийным обязательствам</w:t>
      </w:r>
    </w:p>
    <w:p w14:paraId="071C4B9B" w14:textId="77777777" w:rsidR="003C4E0C" w:rsidRPr="001A02FA" w:rsidRDefault="003C4E0C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</w:pPr>
      <w:r w:rsidRPr="001A02FA">
        <w:rPr>
          <w:rFonts w:ascii="Times New Roman" w:hAnsi="Times New Roman" w:cs="Times New Roman"/>
          <w:b w:val="0"/>
          <w:szCs w:val="24"/>
        </w:rPr>
        <w:t>В предложении Участника закупки должен быть указан гарантийный срок, в течение которого он обязуется устранять все выявленные Заказчиком дефекты доработанного или измененного Исполнителем программного обеспечения за свой счет, даже если эти дефекты выявлены по окончании срока действия Договора, в рамках которого выполнялись работы по технической поддержке и сопровождению программного продукта.</w:t>
      </w:r>
    </w:p>
    <w:p w14:paraId="37F963D7" w14:textId="77777777" w:rsidR="00F75C48" w:rsidRPr="004476CA" w:rsidRDefault="00164687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4476CA">
        <w:rPr>
          <w:rFonts w:ascii="Times New Roman" w:hAnsi="Times New Roman" w:cs="Times New Roman"/>
          <w:b w:val="0"/>
          <w:szCs w:val="24"/>
        </w:rPr>
        <w:t>Требуемый г</w:t>
      </w:r>
      <w:r w:rsidR="00F75C48" w:rsidRPr="004476CA">
        <w:rPr>
          <w:rFonts w:ascii="Times New Roman" w:hAnsi="Times New Roman" w:cs="Times New Roman"/>
          <w:b w:val="0"/>
          <w:szCs w:val="24"/>
        </w:rPr>
        <w:t xml:space="preserve">арантийный срок </w:t>
      </w:r>
      <w:r w:rsidRPr="004476CA">
        <w:rPr>
          <w:rFonts w:ascii="Times New Roman" w:hAnsi="Times New Roman" w:cs="Times New Roman"/>
          <w:b w:val="0"/>
          <w:szCs w:val="24"/>
        </w:rPr>
        <w:t xml:space="preserve">– </w:t>
      </w:r>
      <w:r w:rsidR="0022149A" w:rsidRPr="004476CA">
        <w:rPr>
          <w:rFonts w:ascii="Times New Roman" w:hAnsi="Times New Roman" w:cs="Times New Roman"/>
          <w:b w:val="0"/>
          <w:szCs w:val="24"/>
        </w:rPr>
        <w:t>не мене</w:t>
      </w:r>
      <w:r w:rsidRPr="004476CA">
        <w:rPr>
          <w:rFonts w:ascii="Times New Roman" w:hAnsi="Times New Roman" w:cs="Times New Roman"/>
          <w:b w:val="0"/>
          <w:szCs w:val="24"/>
        </w:rPr>
        <w:t>е</w:t>
      </w:r>
      <w:r w:rsidR="0022149A" w:rsidRPr="004476CA">
        <w:rPr>
          <w:rFonts w:ascii="Times New Roman" w:hAnsi="Times New Roman" w:cs="Times New Roman"/>
          <w:b w:val="0"/>
          <w:szCs w:val="24"/>
        </w:rPr>
        <w:t xml:space="preserve"> </w:t>
      </w:r>
      <w:r w:rsidR="00F75C48" w:rsidRPr="004476CA">
        <w:rPr>
          <w:rFonts w:ascii="Times New Roman" w:hAnsi="Times New Roman" w:cs="Times New Roman"/>
          <w:b w:val="0"/>
          <w:szCs w:val="24"/>
        </w:rPr>
        <w:t>12 месяцев.</w:t>
      </w:r>
    </w:p>
    <w:p w14:paraId="75781142" w14:textId="77777777" w:rsidR="00274A06" w:rsidRPr="004476CA" w:rsidRDefault="00F75C48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4476CA">
        <w:rPr>
          <w:rFonts w:ascii="Times New Roman" w:hAnsi="Times New Roman" w:cs="Times New Roman"/>
          <w:b w:val="0"/>
          <w:szCs w:val="24"/>
        </w:rPr>
        <w:t>Участник</w:t>
      </w:r>
      <w:r w:rsidR="00164687" w:rsidRPr="004476CA">
        <w:rPr>
          <w:rFonts w:ascii="Times New Roman" w:hAnsi="Times New Roman" w:cs="Times New Roman"/>
          <w:b w:val="0"/>
          <w:szCs w:val="24"/>
        </w:rPr>
        <w:t>ом</w:t>
      </w:r>
      <w:r w:rsidRPr="004476CA">
        <w:rPr>
          <w:rFonts w:ascii="Times New Roman" w:hAnsi="Times New Roman" w:cs="Times New Roman"/>
          <w:b w:val="0"/>
          <w:szCs w:val="24"/>
        </w:rPr>
        <w:t xml:space="preserve"> закупки </w:t>
      </w:r>
      <w:r w:rsidR="00164687" w:rsidRPr="004476CA">
        <w:rPr>
          <w:rFonts w:ascii="Times New Roman" w:hAnsi="Times New Roman" w:cs="Times New Roman"/>
          <w:b w:val="0"/>
          <w:szCs w:val="24"/>
        </w:rPr>
        <w:t xml:space="preserve">может быть предложен отличный от требуемого </w:t>
      </w:r>
      <w:r w:rsidR="00274A06" w:rsidRPr="004476CA">
        <w:rPr>
          <w:rFonts w:ascii="Times New Roman" w:hAnsi="Times New Roman" w:cs="Times New Roman"/>
          <w:b w:val="0"/>
          <w:szCs w:val="24"/>
        </w:rPr>
        <w:t>гарантийный срок.</w:t>
      </w:r>
    </w:p>
    <w:p w14:paraId="1A3B0F3C" w14:textId="77777777" w:rsidR="00FC3A20" w:rsidRPr="004476CA" w:rsidRDefault="00FC3A20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Ответственность исполнителя </w:t>
      </w:r>
    </w:p>
    <w:p w14:paraId="66C426D1" w14:textId="77777777" w:rsidR="003374E6" w:rsidRPr="001A02FA" w:rsidRDefault="003374E6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F13AC">
        <w:rPr>
          <w:rFonts w:ascii="Times New Roman" w:hAnsi="Times New Roman" w:cs="Times New Roman"/>
          <w:b w:val="0"/>
          <w:szCs w:val="24"/>
        </w:rPr>
        <w:lastRenderedPageBreak/>
        <w:t>Участник закупки должен гарантировать лицензионную чистоту и отсутствие нарушения авторских прав на используемые в ходе выполнения работ программы для ЭВМ и базы данных. Необходимо указать готовность выполнения данного требования, либо причину невозможности его выполнения.</w:t>
      </w:r>
    </w:p>
    <w:p w14:paraId="0E121EB5" w14:textId="77777777" w:rsidR="005079CF" w:rsidRPr="001A02FA" w:rsidRDefault="005079CF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sz w:val="22"/>
        </w:rPr>
      </w:pPr>
      <w:r w:rsidRPr="001A02FA">
        <w:rPr>
          <w:rFonts w:ascii="Times New Roman" w:hAnsi="Times New Roman" w:cs="Times New Roman"/>
          <w:b w:val="0"/>
          <w:sz w:val="22"/>
          <w:szCs w:val="24"/>
        </w:rPr>
        <w:t xml:space="preserve">В случае привлечения </w:t>
      </w:r>
      <w:r w:rsidR="0056522B" w:rsidRPr="001A02FA">
        <w:rPr>
          <w:rFonts w:ascii="Times New Roman" w:hAnsi="Times New Roman" w:cs="Times New Roman"/>
          <w:b w:val="0"/>
          <w:sz w:val="22"/>
          <w:szCs w:val="24"/>
        </w:rPr>
        <w:t xml:space="preserve">Участником закупки </w:t>
      </w:r>
      <w:r w:rsidRPr="001A02FA">
        <w:rPr>
          <w:rFonts w:ascii="Times New Roman" w:hAnsi="Times New Roman" w:cs="Times New Roman"/>
          <w:b w:val="0"/>
          <w:sz w:val="22"/>
          <w:szCs w:val="24"/>
        </w:rPr>
        <w:t xml:space="preserve">субподрядной организации, </w:t>
      </w:r>
      <w:r w:rsidR="0056522B" w:rsidRPr="001A02FA">
        <w:rPr>
          <w:rFonts w:ascii="Times New Roman" w:hAnsi="Times New Roman" w:cs="Times New Roman"/>
          <w:b w:val="0"/>
          <w:sz w:val="22"/>
          <w:szCs w:val="24"/>
        </w:rPr>
        <w:t xml:space="preserve">Участник закупки </w:t>
      </w:r>
      <w:r w:rsidRPr="001A02FA">
        <w:rPr>
          <w:rFonts w:ascii="Times New Roman" w:hAnsi="Times New Roman" w:cs="Times New Roman"/>
          <w:b w:val="0"/>
          <w:sz w:val="22"/>
          <w:szCs w:val="24"/>
        </w:rPr>
        <w:t>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6830C61D" w14:textId="77777777" w:rsidR="00FC3A20" w:rsidRPr="004476CA" w:rsidRDefault="00FC3A20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Требования к порядку привлечению субподрядчиков </w:t>
      </w:r>
    </w:p>
    <w:p w14:paraId="322D47DD" w14:textId="77777777" w:rsidR="005079CF" w:rsidRPr="001A02FA" w:rsidRDefault="00E7067C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 w:val="22"/>
          <w:szCs w:val="24"/>
        </w:rPr>
      </w:pPr>
      <w:r w:rsidRPr="001A02FA">
        <w:rPr>
          <w:rFonts w:ascii="Times New Roman" w:hAnsi="Times New Roman" w:cs="Times New Roman"/>
          <w:b w:val="0"/>
          <w:sz w:val="22"/>
          <w:szCs w:val="24"/>
        </w:rPr>
        <w:t>В</w:t>
      </w:r>
      <w:r w:rsidR="007E4C92" w:rsidRPr="001A02FA">
        <w:rPr>
          <w:rFonts w:ascii="Times New Roman" w:hAnsi="Times New Roman" w:cs="Times New Roman"/>
          <w:b w:val="0"/>
          <w:sz w:val="22"/>
          <w:szCs w:val="24"/>
        </w:rPr>
        <w:t xml:space="preserve">озможно привлекать к исполнению субподрядчиков без увеличения стоимости Услуг, требуемых в Техническом задании. При этом требования к квалификации субподрядчика, такие </w:t>
      </w:r>
      <w:r w:rsidR="0027086C" w:rsidRPr="001A02FA">
        <w:rPr>
          <w:rFonts w:ascii="Times New Roman" w:hAnsi="Times New Roman" w:cs="Times New Roman"/>
          <w:b w:val="0"/>
          <w:sz w:val="22"/>
          <w:szCs w:val="24"/>
        </w:rPr>
        <w:t>же,</w:t>
      </w:r>
      <w:r w:rsidR="007E4C92" w:rsidRPr="001A02FA">
        <w:rPr>
          <w:rFonts w:ascii="Times New Roman" w:hAnsi="Times New Roman" w:cs="Times New Roman"/>
          <w:b w:val="0"/>
          <w:sz w:val="22"/>
          <w:szCs w:val="24"/>
        </w:rPr>
        <w:t xml:space="preserve"> как и к </w:t>
      </w:r>
      <w:r w:rsidR="0056522B" w:rsidRPr="001A02FA">
        <w:rPr>
          <w:rFonts w:ascii="Times New Roman" w:hAnsi="Times New Roman" w:cs="Times New Roman"/>
          <w:b w:val="0"/>
          <w:sz w:val="22"/>
          <w:szCs w:val="24"/>
        </w:rPr>
        <w:t>Участнику закупки</w:t>
      </w:r>
      <w:r w:rsidR="00B97078" w:rsidRPr="001A02FA">
        <w:rPr>
          <w:rFonts w:ascii="Times New Roman" w:hAnsi="Times New Roman" w:cs="Times New Roman"/>
          <w:b w:val="0"/>
          <w:sz w:val="22"/>
          <w:szCs w:val="24"/>
        </w:rPr>
        <w:t>, а квалификация субподрядчика должна быть подтверждена документально</w:t>
      </w:r>
      <w:r w:rsidR="007E4C92" w:rsidRPr="001A02FA">
        <w:rPr>
          <w:rFonts w:ascii="Times New Roman" w:hAnsi="Times New Roman" w:cs="Times New Roman"/>
          <w:b w:val="0"/>
          <w:sz w:val="22"/>
          <w:szCs w:val="24"/>
        </w:rPr>
        <w:t>.</w:t>
      </w:r>
    </w:p>
    <w:p w14:paraId="0E2AB065" w14:textId="77777777" w:rsidR="008D0530" w:rsidRPr="004E66E5" w:rsidRDefault="00FC3A20" w:rsidP="003F13AC">
      <w:pPr>
        <w:pStyle w:val="20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E66E5">
        <w:rPr>
          <w:rFonts w:ascii="Times New Roman" w:hAnsi="Times New Roman" w:cs="Times New Roman"/>
          <w:szCs w:val="24"/>
        </w:rPr>
        <w:t>ТРЕБОВАНИЯ К ПОРЯДКУ ФОРМИРОВАНИЯ КОММЕРЧЕСКОГО ПРЕДЛОЖЕНИЯ УЧАСТНИКА ЗАКУПКИ, ОБОСНОВАНИЮ ЦЕНЫ, РАСЧЕТОВ</w:t>
      </w:r>
    </w:p>
    <w:p w14:paraId="16BDD4A2" w14:textId="77777777" w:rsidR="00207A11" w:rsidRPr="0044568D" w:rsidRDefault="00207A11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Требования к порядку формирования коммерческого предложения</w:t>
      </w:r>
    </w:p>
    <w:p w14:paraId="0B92F856" w14:textId="77777777" w:rsidR="00207A11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Стоимость </w:t>
      </w:r>
      <w:r w:rsidRPr="00A76F75">
        <w:rPr>
          <w:rFonts w:ascii="Times New Roman" w:hAnsi="Times New Roman" w:cs="Times New Roman"/>
          <w:b w:val="0"/>
          <w:szCs w:val="24"/>
        </w:rPr>
        <w:t>предложения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C46355">
        <w:rPr>
          <w:rFonts w:ascii="Times New Roman" w:hAnsi="Times New Roman" w:cs="Times New Roman"/>
          <w:b w:val="0"/>
          <w:szCs w:val="24"/>
        </w:rPr>
        <w:t xml:space="preserve">Участника закупки </w:t>
      </w:r>
      <w:r w:rsidRPr="00A76F75">
        <w:rPr>
          <w:rFonts w:ascii="Times New Roman" w:hAnsi="Times New Roman" w:cs="Times New Roman"/>
          <w:b w:val="0"/>
          <w:szCs w:val="24"/>
        </w:rPr>
        <w:t>должна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A76F75">
        <w:rPr>
          <w:rFonts w:ascii="Times New Roman" w:hAnsi="Times New Roman" w:cs="Times New Roman"/>
          <w:b w:val="0"/>
          <w:szCs w:val="24"/>
        </w:rPr>
        <w:t>быть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A76F75">
        <w:rPr>
          <w:rFonts w:ascii="Times New Roman" w:hAnsi="Times New Roman" w:cs="Times New Roman"/>
          <w:b w:val="0"/>
          <w:szCs w:val="24"/>
        </w:rPr>
        <w:t>не</w:t>
      </w:r>
      <w:r>
        <w:rPr>
          <w:rFonts w:ascii="Times New Roman" w:hAnsi="Times New Roman" w:cs="Times New Roman"/>
          <w:b w:val="0"/>
          <w:szCs w:val="24"/>
        </w:rPr>
        <w:t xml:space="preserve"> </w:t>
      </w:r>
      <w:r w:rsidRPr="00A76F75">
        <w:rPr>
          <w:rFonts w:ascii="Times New Roman" w:hAnsi="Times New Roman" w:cs="Times New Roman"/>
          <w:b w:val="0"/>
          <w:szCs w:val="24"/>
        </w:rPr>
        <w:t>выше</w:t>
      </w:r>
      <w:r w:rsidRPr="005A66C6">
        <w:rPr>
          <w:rFonts w:ascii="Times New Roman" w:hAnsi="Times New Roman" w:cs="Times New Roman"/>
          <w:b w:val="0"/>
          <w:szCs w:val="24"/>
        </w:rPr>
        <w:t xml:space="preserve"> </w:t>
      </w:r>
      <w:r>
        <w:rPr>
          <w:rFonts w:ascii="Times New Roman" w:hAnsi="Times New Roman" w:cs="Times New Roman"/>
          <w:b w:val="0"/>
          <w:szCs w:val="24"/>
        </w:rPr>
        <w:t>п</w:t>
      </w:r>
      <w:r w:rsidRPr="005A66C6">
        <w:rPr>
          <w:rFonts w:ascii="Times New Roman" w:hAnsi="Times New Roman" w:cs="Times New Roman"/>
          <w:b w:val="0"/>
          <w:szCs w:val="24"/>
        </w:rPr>
        <w:t>редельн</w:t>
      </w:r>
      <w:r w:rsidRPr="00EE0875">
        <w:rPr>
          <w:rFonts w:ascii="Times New Roman" w:hAnsi="Times New Roman" w:cs="Times New Roman"/>
          <w:b w:val="0"/>
          <w:szCs w:val="24"/>
        </w:rPr>
        <w:t>ой</w:t>
      </w:r>
      <w:r w:rsidRPr="005A66C6" w:rsidDel="00E3230D">
        <w:rPr>
          <w:rFonts w:ascii="Times New Roman" w:hAnsi="Times New Roman" w:cs="Times New Roman"/>
          <w:b w:val="0"/>
          <w:szCs w:val="24"/>
        </w:rPr>
        <w:t xml:space="preserve"> </w:t>
      </w:r>
      <w:r w:rsidRPr="00EE0875">
        <w:rPr>
          <w:rFonts w:ascii="Times New Roman" w:hAnsi="Times New Roman" w:cs="Times New Roman"/>
          <w:b w:val="0"/>
          <w:szCs w:val="24"/>
        </w:rPr>
        <w:t>стоимости</w:t>
      </w:r>
      <w:r w:rsidRPr="005A66C6">
        <w:rPr>
          <w:rFonts w:ascii="Times New Roman" w:hAnsi="Times New Roman" w:cs="Times New Roman"/>
          <w:b w:val="0"/>
          <w:szCs w:val="24"/>
        </w:rPr>
        <w:t xml:space="preserve"> закупки</w:t>
      </w:r>
      <w:r>
        <w:rPr>
          <w:rFonts w:ascii="Times New Roman" w:hAnsi="Times New Roman" w:cs="Times New Roman"/>
          <w:b w:val="0"/>
          <w:szCs w:val="24"/>
        </w:rPr>
        <w:t xml:space="preserve">. Стоимость </w:t>
      </w:r>
      <w:r w:rsidRPr="00A76F75">
        <w:rPr>
          <w:rFonts w:ascii="Times New Roman" w:hAnsi="Times New Roman" w:cs="Times New Roman"/>
          <w:b w:val="0"/>
          <w:szCs w:val="24"/>
        </w:rPr>
        <w:t>предложения</w:t>
      </w:r>
      <w:r>
        <w:rPr>
          <w:rFonts w:ascii="Times New Roman" w:hAnsi="Times New Roman" w:cs="Times New Roman"/>
          <w:b w:val="0"/>
          <w:szCs w:val="24"/>
        </w:rPr>
        <w:t xml:space="preserve"> в</w:t>
      </w:r>
      <w:r w:rsidRPr="00EE0875">
        <w:rPr>
          <w:rFonts w:ascii="Times New Roman" w:hAnsi="Times New Roman" w:cs="Times New Roman"/>
          <w:b w:val="0"/>
          <w:szCs w:val="24"/>
        </w:rPr>
        <w:t>ключает стоимость услуг по фиксированной и переменной частям за весь период оказания услуг.</w:t>
      </w:r>
      <w:r w:rsidRPr="00B76A29">
        <w:rPr>
          <w:rFonts w:ascii="Times New Roman" w:hAnsi="Times New Roman" w:cs="Times New Roman"/>
          <w:b w:val="0"/>
          <w:szCs w:val="24"/>
        </w:rPr>
        <w:t xml:space="preserve"> </w:t>
      </w:r>
    </w:p>
    <w:p w14:paraId="204DB889" w14:textId="2471B934" w:rsidR="00207A11" w:rsidRDefault="00207A11" w:rsidP="00673CE3">
      <w:pPr>
        <w:pStyle w:val="20"/>
        <w:numPr>
          <w:ilvl w:val="2"/>
          <w:numId w:val="19"/>
        </w:numPr>
        <w:spacing w:before="240" w:after="12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 w:rsidRPr="009A1D50">
        <w:rPr>
          <w:rFonts w:ascii="Times New Roman" w:hAnsi="Times New Roman" w:cs="Times New Roman"/>
          <w:b w:val="0"/>
          <w:szCs w:val="24"/>
        </w:rPr>
        <w:t>Отчетным</w:t>
      </w:r>
      <w:r w:rsidR="009756D3">
        <w:rPr>
          <w:rFonts w:ascii="Times New Roman" w:hAnsi="Times New Roman" w:cs="Times New Roman"/>
          <w:b w:val="0"/>
          <w:szCs w:val="24"/>
        </w:rPr>
        <w:t>и</w:t>
      </w:r>
      <w:r w:rsidRPr="009A1D50">
        <w:rPr>
          <w:rFonts w:ascii="Times New Roman" w:hAnsi="Times New Roman" w:cs="Times New Roman"/>
          <w:b w:val="0"/>
          <w:szCs w:val="24"/>
        </w:rPr>
        <w:t xml:space="preserve"> период</w:t>
      </w:r>
      <w:r w:rsidR="009756D3">
        <w:rPr>
          <w:rFonts w:ascii="Times New Roman" w:hAnsi="Times New Roman" w:cs="Times New Roman"/>
          <w:b w:val="0"/>
          <w:szCs w:val="24"/>
        </w:rPr>
        <w:t>а</w:t>
      </w:r>
      <w:r w:rsidRPr="009A1D50">
        <w:rPr>
          <w:rFonts w:ascii="Times New Roman" w:hAnsi="Times New Roman" w:cs="Times New Roman"/>
          <w:b w:val="0"/>
          <w:szCs w:val="24"/>
        </w:rPr>
        <w:t>м</w:t>
      </w:r>
      <w:r w:rsidR="009756D3">
        <w:rPr>
          <w:rFonts w:ascii="Times New Roman" w:hAnsi="Times New Roman" w:cs="Times New Roman"/>
          <w:b w:val="0"/>
          <w:szCs w:val="24"/>
        </w:rPr>
        <w:t>и</w:t>
      </w:r>
      <w:r w:rsidRPr="009A1D50">
        <w:rPr>
          <w:rFonts w:ascii="Times New Roman" w:hAnsi="Times New Roman" w:cs="Times New Roman"/>
          <w:b w:val="0"/>
          <w:szCs w:val="24"/>
        </w:rPr>
        <w:t xml:space="preserve"> явля</w:t>
      </w:r>
      <w:r w:rsidR="009756D3">
        <w:rPr>
          <w:rFonts w:ascii="Times New Roman" w:hAnsi="Times New Roman" w:cs="Times New Roman"/>
          <w:b w:val="0"/>
          <w:szCs w:val="24"/>
        </w:rPr>
        <w:t>ю</w:t>
      </w:r>
      <w:r w:rsidRPr="009A1D50">
        <w:rPr>
          <w:rFonts w:ascii="Times New Roman" w:hAnsi="Times New Roman" w:cs="Times New Roman"/>
          <w:b w:val="0"/>
          <w:szCs w:val="24"/>
        </w:rPr>
        <w:t xml:space="preserve">тся </w:t>
      </w:r>
      <w:r w:rsidR="009756D3">
        <w:rPr>
          <w:rFonts w:ascii="Times New Roman" w:hAnsi="Times New Roman" w:cs="Times New Roman"/>
          <w:b w:val="0"/>
          <w:szCs w:val="24"/>
        </w:rPr>
        <w:t xml:space="preserve">следующие </w:t>
      </w:r>
      <w:r>
        <w:rPr>
          <w:rFonts w:ascii="Times New Roman" w:hAnsi="Times New Roman" w:cs="Times New Roman"/>
          <w:b w:val="0"/>
          <w:szCs w:val="24"/>
        </w:rPr>
        <w:t>квартал</w:t>
      </w:r>
      <w:r w:rsidR="009756D3">
        <w:rPr>
          <w:rFonts w:ascii="Times New Roman" w:hAnsi="Times New Roman" w:cs="Times New Roman"/>
          <w:b w:val="0"/>
          <w:szCs w:val="24"/>
        </w:rPr>
        <w:t>ы:</w:t>
      </w:r>
    </w:p>
    <w:p w14:paraId="05DC1B78" w14:textId="4787BEDB" w:rsidR="009756D3" w:rsidRPr="001A02FA" w:rsidRDefault="001B101F" w:rsidP="00673CE3">
      <w:pPr>
        <w:pStyle w:val="a8"/>
        <w:numPr>
          <w:ilvl w:val="0"/>
          <w:numId w:val="154"/>
        </w:numPr>
        <w:rPr>
          <w:b/>
          <w:lang w:val="ru-RU"/>
        </w:rPr>
      </w:pPr>
      <w:r w:rsidRPr="001A02FA">
        <w:rPr>
          <w:lang w:val="ru-RU"/>
        </w:rPr>
        <w:t>01.07</w:t>
      </w:r>
      <w:r w:rsidR="009756D3" w:rsidRPr="001A02FA">
        <w:rPr>
          <w:lang w:val="ru-RU"/>
        </w:rPr>
        <w:t>.2017</w:t>
      </w:r>
      <w:r w:rsidR="009756D3" w:rsidRPr="001B101F">
        <w:rPr>
          <w:lang w:val="ru-RU"/>
        </w:rPr>
        <w:t>-</w:t>
      </w:r>
      <w:r w:rsidRPr="001B101F">
        <w:rPr>
          <w:lang w:val="ru-RU"/>
        </w:rPr>
        <w:t>30.</w:t>
      </w:r>
      <w:r>
        <w:rPr>
          <w:lang w:val="ru-RU"/>
        </w:rPr>
        <w:t>09</w:t>
      </w:r>
      <w:r w:rsidR="009756D3" w:rsidRPr="001B101F">
        <w:rPr>
          <w:lang w:val="ru-RU"/>
        </w:rPr>
        <w:t>.2017</w:t>
      </w:r>
      <w:r w:rsidR="009756D3" w:rsidRPr="001A02FA">
        <w:rPr>
          <w:lang w:val="ru-RU"/>
        </w:rPr>
        <w:t>;</w:t>
      </w:r>
    </w:p>
    <w:p w14:paraId="0DF9EE20" w14:textId="3DB1C315" w:rsidR="003C37FC" w:rsidRPr="001A02FA" w:rsidRDefault="003C37FC" w:rsidP="00673CE3">
      <w:pPr>
        <w:pStyle w:val="a8"/>
        <w:numPr>
          <w:ilvl w:val="0"/>
          <w:numId w:val="154"/>
        </w:numPr>
        <w:rPr>
          <w:b/>
          <w:lang w:val="ru-RU"/>
        </w:rPr>
      </w:pPr>
      <w:r w:rsidRPr="001A02FA">
        <w:rPr>
          <w:lang w:val="ru-RU"/>
        </w:rPr>
        <w:t>01.</w:t>
      </w:r>
      <w:r w:rsidR="001B101F" w:rsidRPr="001A02FA">
        <w:rPr>
          <w:lang w:val="ru-RU"/>
        </w:rPr>
        <w:t>10.2017</w:t>
      </w:r>
      <w:r w:rsidR="001B101F">
        <w:rPr>
          <w:lang w:val="ru-RU"/>
        </w:rPr>
        <w:t>-31.12</w:t>
      </w:r>
      <w:r w:rsidRPr="001B101F">
        <w:rPr>
          <w:lang w:val="ru-RU"/>
        </w:rPr>
        <w:t>.2017</w:t>
      </w:r>
      <w:r w:rsidRPr="001A02FA">
        <w:rPr>
          <w:lang w:val="ru-RU"/>
        </w:rPr>
        <w:t>;</w:t>
      </w:r>
    </w:p>
    <w:p w14:paraId="6173850B" w14:textId="66A95271" w:rsidR="009756D3" w:rsidRPr="001B101F" w:rsidRDefault="003C37FC" w:rsidP="00673CE3">
      <w:pPr>
        <w:pStyle w:val="a8"/>
        <w:numPr>
          <w:ilvl w:val="0"/>
          <w:numId w:val="154"/>
        </w:numPr>
        <w:rPr>
          <w:b/>
          <w:lang w:val="ru-RU"/>
        </w:rPr>
      </w:pPr>
      <w:r w:rsidRPr="001B101F">
        <w:rPr>
          <w:lang w:val="ru-RU"/>
        </w:rPr>
        <w:t>01.</w:t>
      </w:r>
      <w:r w:rsidR="001B101F" w:rsidRPr="001A02FA">
        <w:rPr>
          <w:lang w:val="ru-RU"/>
        </w:rPr>
        <w:t>01.201</w:t>
      </w:r>
      <w:r w:rsidR="00DC3EBC">
        <w:rPr>
          <w:lang w:val="ru-RU"/>
        </w:rPr>
        <w:t xml:space="preserve">8 </w:t>
      </w:r>
      <w:r w:rsidR="001B101F" w:rsidRPr="001A02FA">
        <w:rPr>
          <w:lang w:val="ru-RU"/>
        </w:rPr>
        <w:t>-31.</w:t>
      </w:r>
      <w:r w:rsidR="001B101F">
        <w:rPr>
          <w:lang w:val="ru-RU"/>
        </w:rPr>
        <w:t>03</w:t>
      </w:r>
      <w:r w:rsidRPr="001B101F">
        <w:rPr>
          <w:lang w:val="ru-RU"/>
        </w:rPr>
        <w:t>.</w:t>
      </w:r>
      <w:r w:rsidR="009756D3" w:rsidRPr="001B101F">
        <w:rPr>
          <w:lang w:val="ru-RU"/>
        </w:rPr>
        <w:t>201</w:t>
      </w:r>
      <w:r w:rsidR="00DC3EBC">
        <w:rPr>
          <w:lang w:val="ru-RU"/>
        </w:rPr>
        <w:t>8</w:t>
      </w:r>
      <w:r w:rsidR="009756D3" w:rsidRPr="001B101F">
        <w:rPr>
          <w:lang w:val="ru-RU"/>
        </w:rPr>
        <w:t>;</w:t>
      </w:r>
    </w:p>
    <w:p w14:paraId="137DF6BD" w14:textId="08CCB80F" w:rsidR="003C37FC" w:rsidRPr="001A02FA" w:rsidRDefault="001B101F" w:rsidP="00673CE3">
      <w:pPr>
        <w:pStyle w:val="a8"/>
        <w:numPr>
          <w:ilvl w:val="0"/>
          <w:numId w:val="154"/>
        </w:numPr>
        <w:rPr>
          <w:lang w:val="ru-RU"/>
        </w:rPr>
      </w:pPr>
      <w:r w:rsidRPr="001A02FA">
        <w:rPr>
          <w:lang w:val="ru-RU"/>
        </w:rPr>
        <w:t>01</w:t>
      </w:r>
      <w:r>
        <w:rPr>
          <w:lang w:val="ru-RU"/>
        </w:rPr>
        <w:t>.04.201</w:t>
      </w:r>
      <w:r w:rsidR="00DC3EBC">
        <w:rPr>
          <w:lang w:val="ru-RU"/>
        </w:rPr>
        <w:t xml:space="preserve">8 </w:t>
      </w:r>
      <w:r>
        <w:rPr>
          <w:lang w:val="ru-RU"/>
        </w:rPr>
        <w:t>-</w:t>
      </w:r>
      <w:r w:rsidR="00DC3EBC">
        <w:rPr>
          <w:lang w:val="ru-RU"/>
        </w:rPr>
        <w:t xml:space="preserve"> </w:t>
      </w:r>
      <w:r>
        <w:rPr>
          <w:lang w:val="ru-RU"/>
        </w:rPr>
        <w:t>30.06</w:t>
      </w:r>
      <w:r w:rsidR="003C37FC" w:rsidRPr="001A02FA">
        <w:rPr>
          <w:lang w:val="ru-RU"/>
        </w:rPr>
        <w:t>.2018</w:t>
      </w:r>
      <w:r w:rsidR="003C37FC">
        <w:rPr>
          <w:lang w:val="ru-RU"/>
        </w:rPr>
        <w:t>.</w:t>
      </w:r>
    </w:p>
    <w:p w14:paraId="60AD2992" w14:textId="69892A78" w:rsidR="00207A11" w:rsidRPr="003F13AC" w:rsidRDefault="00207A11" w:rsidP="00E12CAB">
      <w:pPr>
        <w:pStyle w:val="20"/>
        <w:numPr>
          <w:ilvl w:val="2"/>
          <w:numId w:val="19"/>
        </w:numPr>
        <w:spacing w:before="24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 w:rsidRPr="005A66C6">
        <w:rPr>
          <w:rFonts w:ascii="Times New Roman" w:hAnsi="Times New Roman" w:cs="Times New Roman"/>
          <w:b w:val="0"/>
          <w:szCs w:val="24"/>
        </w:rPr>
        <w:t>В предложении Участника закупки должна быть указана стоимость услуг по фиксированной части за один отчетный период</w:t>
      </w:r>
      <w:r>
        <w:rPr>
          <w:rFonts w:ascii="Times New Roman" w:hAnsi="Times New Roman" w:cs="Times New Roman"/>
          <w:b w:val="0"/>
          <w:szCs w:val="24"/>
        </w:rPr>
        <w:t xml:space="preserve">, </w:t>
      </w:r>
      <w:r w:rsidRPr="005A66C6">
        <w:rPr>
          <w:rFonts w:ascii="Times New Roman" w:hAnsi="Times New Roman" w:cs="Times New Roman"/>
          <w:b w:val="0"/>
          <w:szCs w:val="24"/>
        </w:rPr>
        <w:t xml:space="preserve">не выше </w:t>
      </w:r>
      <w:r>
        <w:rPr>
          <w:rFonts w:ascii="Times New Roman" w:hAnsi="Times New Roman" w:cs="Times New Roman"/>
          <w:b w:val="0"/>
          <w:szCs w:val="24"/>
        </w:rPr>
        <w:t>м</w:t>
      </w:r>
      <w:r w:rsidRPr="009B1A50">
        <w:rPr>
          <w:rFonts w:ascii="Times New Roman" w:hAnsi="Times New Roman" w:cs="Times New Roman"/>
          <w:b w:val="0"/>
          <w:szCs w:val="24"/>
        </w:rPr>
        <w:t xml:space="preserve">аксимальной стоимости услуг по фиксированной части </w:t>
      </w:r>
      <w:r w:rsidRPr="00071893">
        <w:rPr>
          <w:rFonts w:ascii="Times New Roman" w:hAnsi="Times New Roman" w:cs="Times New Roman"/>
          <w:b w:val="0"/>
          <w:szCs w:val="24"/>
        </w:rPr>
        <w:t xml:space="preserve">– </w:t>
      </w:r>
      <w:r w:rsidR="00071893" w:rsidRPr="00071893">
        <w:rPr>
          <w:rFonts w:ascii="Times New Roman" w:hAnsi="Times New Roman" w:cs="Times New Roman"/>
          <w:b w:val="0"/>
          <w:szCs w:val="24"/>
        </w:rPr>
        <w:t>29</w:t>
      </w:r>
      <w:r w:rsidR="00870A68">
        <w:rPr>
          <w:rFonts w:ascii="Times New Roman" w:hAnsi="Times New Roman" w:cs="Times New Roman"/>
          <w:b w:val="0"/>
          <w:szCs w:val="24"/>
        </w:rPr>
        <w:t>8 980</w:t>
      </w:r>
      <w:r w:rsidRPr="00071893">
        <w:rPr>
          <w:rFonts w:ascii="Times New Roman" w:hAnsi="Times New Roman" w:cs="Times New Roman"/>
          <w:b w:val="0"/>
          <w:szCs w:val="24"/>
        </w:rPr>
        <w:t xml:space="preserve"> (</w:t>
      </w:r>
      <w:r w:rsidR="00870A68">
        <w:rPr>
          <w:rFonts w:ascii="Times New Roman" w:hAnsi="Times New Roman" w:cs="Times New Roman"/>
          <w:b w:val="0"/>
          <w:szCs w:val="24"/>
        </w:rPr>
        <w:t>Двести девяносто восемь тысяч девятьсот восемьдесят</w:t>
      </w:r>
      <w:r w:rsidRPr="00071893">
        <w:rPr>
          <w:rFonts w:ascii="Times New Roman" w:hAnsi="Times New Roman" w:cs="Times New Roman"/>
          <w:b w:val="0"/>
          <w:szCs w:val="24"/>
        </w:rPr>
        <w:t>)</w:t>
      </w:r>
      <w:r w:rsidR="00870A68">
        <w:rPr>
          <w:rFonts w:ascii="Times New Roman" w:hAnsi="Times New Roman" w:cs="Times New Roman"/>
          <w:b w:val="0"/>
          <w:szCs w:val="24"/>
        </w:rPr>
        <w:t xml:space="preserve"> </w:t>
      </w:r>
      <w:r>
        <w:rPr>
          <w:rFonts w:ascii="Times New Roman" w:hAnsi="Times New Roman" w:cs="Times New Roman"/>
          <w:b w:val="0"/>
          <w:szCs w:val="24"/>
        </w:rPr>
        <w:t>рублей 00 копеек без учета НДС</w:t>
      </w:r>
      <w:r w:rsidRPr="005A66C6">
        <w:rPr>
          <w:rFonts w:ascii="Times New Roman" w:hAnsi="Times New Roman" w:cs="Times New Roman"/>
          <w:b w:val="0"/>
          <w:szCs w:val="24"/>
        </w:rPr>
        <w:t>.</w:t>
      </w:r>
      <w:r w:rsidR="00B00017">
        <w:rPr>
          <w:rFonts w:ascii="Times New Roman" w:hAnsi="Times New Roman" w:cs="Times New Roman"/>
          <w:b w:val="0"/>
          <w:szCs w:val="24"/>
        </w:rPr>
        <w:t xml:space="preserve"> В противном случае, заявка Участника закупки отклоняется.</w:t>
      </w:r>
    </w:p>
    <w:p w14:paraId="6E20C304" w14:textId="77777777" w:rsidR="006524A9" w:rsidRPr="006524A9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567"/>
        <w:outlineLvl w:val="2"/>
        <w:rPr>
          <w:b w:val="0"/>
        </w:rPr>
      </w:pPr>
      <w:r w:rsidRPr="006524A9">
        <w:rPr>
          <w:rFonts w:ascii="Times New Roman" w:hAnsi="Times New Roman" w:cs="Times New Roman"/>
          <w:b w:val="0"/>
          <w:szCs w:val="24"/>
        </w:rPr>
        <w:t>В предложении Участника закупки должна быть указана предлагаемая часовая ставка для выполнения работ по переменной части. Для расчета стоимости по переменной части используется плановый объем работ по переменной части</w:t>
      </w:r>
      <w:r w:rsidR="006524A9" w:rsidRPr="006524A9">
        <w:rPr>
          <w:rFonts w:ascii="Times New Roman" w:hAnsi="Times New Roman" w:cs="Times New Roman"/>
          <w:b w:val="0"/>
          <w:szCs w:val="24"/>
        </w:rPr>
        <w:t xml:space="preserve"> за весь период оказания услуг</w:t>
      </w:r>
      <w:r w:rsidR="006524A9">
        <w:rPr>
          <w:rFonts w:ascii="Times New Roman" w:hAnsi="Times New Roman" w:cs="Times New Roman"/>
          <w:b w:val="0"/>
          <w:szCs w:val="24"/>
        </w:rPr>
        <w:t xml:space="preserve"> - </w:t>
      </w:r>
      <w:r w:rsidR="006524A9" w:rsidRPr="006524A9">
        <w:rPr>
          <w:rFonts w:ascii="Times New Roman" w:hAnsi="Times New Roman" w:cs="Times New Roman"/>
          <w:b w:val="0"/>
          <w:szCs w:val="24"/>
        </w:rPr>
        <w:t xml:space="preserve"> 820 человеко-часов.</w:t>
      </w:r>
    </w:p>
    <w:p w14:paraId="79E66FC1" w14:textId="77777777" w:rsidR="00207A11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567"/>
        <w:outlineLvl w:val="2"/>
        <w:rPr>
          <w:rFonts w:ascii="Times New Roman" w:hAnsi="Times New Roman" w:cs="Times New Roman"/>
          <w:b w:val="0"/>
          <w:szCs w:val="24"/>
        </w:rPr>
      </w:pPr>
      <w:r w:rsidRPr="00826BB9">
        <w:rPr>
          <w:rFonts w:ascii="Times New Roman" w:hAnsi="Times New Roman" w:cs="Times New Roman"/>
          <w:b w:val="0"/>
          <w:szCs w:val="24"/>
        </w:rPr>
        <w:t>При рассмотрении предложений Участников закупки по ценовому параметру, подлежит сравнению параметр –</w:t>
      </w:r>
      <w:r>
        <w:rPr>
          <w:rFonts w:ascii="Times New Roman" w:hAnsi="Times New Roman" w:cs="Times New Roman"/>
          <w:b w:val="0"/>
          <w:szCs w:val="24"/>
        </w:rPr>
        <w:t xml:space="preserve"> Стоимость </w:t>
      </w:r>
      <w:r w:rsidRPr="00826BB9">
        <w:rPr>
          <w:rFonts w:ascii="Times New Roman" w:hAnsi="Times New Roman" w:cs="Times New Roman"/>
          <w:b w:val="0"/>
          <w:szCs w:val="24"/>
        </w:rPr>
        <w:t>предложения.</w:t>
      </w:r>
    </w:p>
    <w:p w14:paraId="185A3055" w14:textId="77777777" w:rsidR="00207A11" w:rsidRPr="00F83769" w:rsidRDefault="00207A11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F83769">
        <w:rPr>
          <w:rFonts w:ascii="Times New Roman" w:hAnsi="Times New Roman" w:cs="Times New Roman"/>
          <w:szCs w:val="24"/>
        </w:rPr>
        <w:t>Условия оплаты.</w:t>
      </w:r>
    </w:p>
    <w:p w14:paraId="56FCF209" w14:textId="77777777" w:rsidR="00207A11" w:rsidRPr="00F83769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F83769">
        <w:rPr>
          <w:rFonts w:ascii="Times New Roman" w:hAnsi="Times New Roman" w:cs="Times New Roman"/>
          <w:b w:val="0"/>
          <w:szCs w:val="24"/>
        </w:rPr>
        <w:lastRenderedPageBreak/>
        <w:t>За невыполнение показателей качества Услуг по фиксированной части и переменной части применяется процент вычета в соответствии с п. 3. Приложения №2 настоящего Технического задания.</w:t>
      </w:r>
    </w:p>
    <w:p w14:paraId="40DE3636" w14:textId="77777777" w:rsidR="00207A11" w:rsidRPr="00F83769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F83769">
        <w:rPr>
          <w:rFonts w:ascii="Times New Roman" w:hAnsi="Times New Roman" w:cs="Times New Roman"/>
          <w:b w:val="0"/>
          <w:szCs w:val="24"/>
        </w:rPr>
        <w:t>Оплата услуг производится в объеме фактически оказанных и принятых заказчиком Услуг, на основании подписанного Акта сдачи-приемки услуг и Акта соответствия SLA, а также Отчета об оказанных услугах за отчетный период.</w:t>
      </w:r>
    </w:p>
    <w:p w14:paraId="27D28185" w14:textId="77777777" w:rsidR="00207A11" w:rsidRPr="00F83769" w:rsidRDefault="00207A11" w:rsidP="003F13AC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F83769">
        <w:rPr>
          <w:rFonts w:ascii="Times New Roman" w:hAnsi="Times New Roman" w:cs="Times New Roman"/>
          <w:b w:val="0"/>
          <w:szCs w:val="24"/>
        </w:rPr>
        <w:t>Оплата производится в течение 65 (шестидесяти пяти) календарных дней со дня подписания Заказчиком акта сдачи-приемки оказанных Услуг за отчетный период.</w:t>
      </w:r>
    </w:p>
    <w:p w14:paraId="426FC0ED" w14:textId="77777777" w:rsidR="00FC3A20" w:rsidRPr="004476CA" w:rsidRDefault="00FC3A20" w:rsidP="003F13AC">
      <w:pPr>
        <w:pStyle w:val="20"/>
        <w:numPr>
          <w:ilvl w:val="0"/>
          <w:numId w:val="19"/>
        </w:numPr>
        <w:outlineLvl w:val="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УЧАСТНИКАМ ЗАКУПКИ (ИСПОЛНИТЕЛЯМ)</w:t>
      </w:r>
    </w:p>
    <w:p w14:paraId="54491625" w14:textId="77777777" w:rsidR="00C11D1E" w:rsidRPr="004476CA" w:rsidRDefault="00C11D1E" w:rsidP="003F13AC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о наличии кадровых ресурсов и их квалификации</w:t>
      </w:r>
    </w:p>
    <w:p w14:paraId="12E35F50" w14:textId="183D569B" w:rsidR="00BA2002" w:rsidRPr="001A02FA" w:rsidRDefault="005E4F8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b w:val="0"/>
          <w:u w:val="single"/>
        </w:rPr>
      </w:pPr>
      <w:r w:rsidRPr="001A02FA">
        <w:rPr>
          <w:rFonts w:ascii="Times New Roman" w:hAnsi="Times New Roman" w:cs="Times New Roman"/>
          <w:b w:val="0"/>
          <w:szCs w:val="24"/>
          <w:u w:val="single"/>
        </w:rPr>
        <w:t xml:space="preserve">Участник закупки должен предоставить информацию о </w:t>
      </w:r>
      <w:r w:rsidR="004A1821" w:rsidRPr="001A02FA">
        <w:rPr>
          <w:rFonts w:ascii="Times New Roman" w:hAnsi="Times New Roman" w:cs="Times New Roman"/>
          <w:b w:val="0"/>
          <w:szCs w:val="24"/>
          <w:u w:val="single"/>
        </w:rPr>
        <w:t>состоящем</w:t>
      </w:r>
      <w:r w:rsidR="00BA2002" w:rsidRPr="001A02FA">
        <w:rPr>
          <w:rFonts w:ascii="Times New Roman" w:hAnsi="Times New Roman" w:cs="Times New Roman"/>
          <w:b w:val="0"/>
          <w:szCs w:val="24"/>
          <w:u w:val="single"/>
        </w:rPr>
        <w:t xml:space="preserve"> в штате компании</w:t>
      </w:r>
      <w:r w:rsidR="004A1821" w:rsidRPr="001A02FA">
        <w:rPr>
          <w:rFonts w:ascii="Times New Roman" w:hAnsi="Times New Roman" w:cs="Times New Roman"/>
          <w:b w:val="0"/>
          <w:szCs w:val="24"/>
          <w:u w:val="single"/>
        </w:rPr>
        <w:t xml:space="preserve"> </w:t>
      </w:r>
      <w:r w:rsidR="00BA2002" w:rsidRPr="001A02FA">
        <w:rPr>
          <w:rFonts w:ascii="Times New Roman" w:hAnsi="Times New Roman" w:cs="Times New Roman"/>
          <w:b w:val="0"/>
          <w:szCs w:val="24"/>
          <w:u w:val="single"/>
        </w:rPr>
        <w:t xml:space="preserve">на дату подачи предложения, </w:t>
      </w:r>
      <w:r w:rsidR="004D0DF7" w:rsidRPr="001A02FA">
        <w:rPr>
          <w:rFonts w:ascii="Times New Roman" w:hAnsi="Times New Roman" w:cs="Times New Roman"/>
          <w:b w:val="0"/>
          <w:szCs w:val="24"/>
          <w:u w:val="single"/>
        </w:rPr>
        <w:t>квалифицированно</w:t>
      </w:r>
      <w:r w:rsidR="003076F3" w:rsidRPr="001A02FA">
        <w:rPr>
          <w:rFonts w:ascii="Times New Roman" w:hAnsi="Times New Roman" w:cs="Times New Roman"/>
          <w:b w:val="0"/>
          <w:szCs w:val="24"/>
          <w:u w:val="single"/>
        </w:rPr>
        <w:t>м</w:t>
      </w:r>
      <w:r w:rsidR="004D0DF7" w:rsidRPr="001A02FA">
        <w:rPr>
          <w:rFonts w:ascii="Times New Roman" w:hAnsi="Times New Roman" w:cs="Times New Roman"/>
          <w:b w:val="0"/>
          <w:szCs w:val="24"/>
          <w:u w:val="single"/>
        </w:rPr>
        <w:t xml:space="preserve"> персонал</w:t>
      </w:r>
      <w:r w:rsidR="003076F3" w:rsidRPr="001A02FA">
        <w:rPr>
          <w:rFonts w:ascii="Times New Roman" w:hAnsi="Times New Roman" w:cs="Times New Roman"/>
          <w:b w:val="0"/>
          <w:szCs w:val="24"/>
          <w:u w:val="single"/>
        </w:rPr>
        <w:t>е</w:t>
      </w:r>
      <w:r w:rsidR="008F33F3" w:rsidRPr="001A02FA">
        <w:rPr>
          <w:rFonts w:ascii="Times New Roman" w:hAnsi="Times New Roman" w:cs="Times New Roman"/>
          <w:b w:val="0"/>
          <w:szCs w:val="24"/>
          <w:u w:val="single"/>
        </w:rPr>
        <w:t>, приложив к конкурсной документации копии сертификатов и др. подтверждающие документы. И</w:t>
      </w:r>
      <w:r w:rsidR="004D0DF7" w:rsidRPr="001A02FA">
        <w:rPr>
          <w:rFonts w:ascii="Times New Roman" w:hAnsi="Times New Roman" w:cs="Times New Roman"/>
          <w:b w:val="0"/>
          <w:szCs w:val="24"/>
          <w:u w:val="single"/>
        </w:rPr>
        <w:t>з них</w:t>
      </w:r>
      <w:r w:rsidR="00BA2002" w:rsidRPr="001A02FA">
        <w:rPr>
          <w:rFonts w:ascii="Times New Roman" w:hAnsi="Times New Roman" w:cs="Times New Roman"/>
          <w:b w:val="0"/>
          <w:szCs w:val="24"/>
          <w:u w:val="single"/>
        </w:rPr>
        <w:t>:</w:t>
      </w:r>
    </w:p>
    <w:p w14:paraId="37CC39AF" w14:textId="77777777" w:rsidR="003E679F" w:rsidRPr="00673CE3" w:rsidRDefault="003E679F" w:rsidP="001A02FA">
      <w:pPr>
        <w:pStyle w:val="20"/>
        <w:numPr>
          <w:ilvl w:val="2"/>
          <w:numId w:val="163"/>
        </w:numPr>
        <w:spacing w:before="240" w:line="240" w:lineRule="auto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>Два сертифицированных специалиста уровня «Разработчик BitrixFramework»;</w:t>
      </w:r>
    </w:p>
    <w:p w14:paraId="30CDBC34" w14:textId="77777777" w:rsidR="003E679F" w:rsidRPr="00673CE3" w:rsidRDefault="003E679F" w:rsidP="001A02FA">
      <w:pPr>
        <w:pStyle w:val="20"/>
        <w:numPr>
          <w:ilvl w:val="2"/>
          <w:numId w:val="163"/>
        </w:numPr>
        <w:spacing w:before="240" w:line="240" w:lineRule="auto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>Четыре сертифицированных специалиста уровня «Контент-менеджер»;</w:t>
      </w:r>
      <w:r w:rsidRPr="009756D3" w:rsidDel="0081297B">
        <w:rPr>
          <w:rFonts w:ascii="Times New Roman" w:hAnsi="Times New Roman" w:cs="Times New Roman"/>
          <w:b w:val="0"/>
          <w:szCs w:val="24"/>
        </w:rPr>
        <w:t xml:space="preserve"> </w:t>
      </w:r>
    </w:p>
    <w:p w14:paraId="5FB9D142" w14:textId="77777777" w:rsidR="003E679F" w:rsidRPr="00673CE3" w:rsidRDefault="003E679F" w:rsidP="001A02FA">
      <w:pPr>
        <w:pStyle w:val="20"/>
        <w:numPr>
          <w:ilvl w:val="2"/>
          <w:numId w:val="163"/>
        </w:numPr>
        <w:spacing w:before="240" w:line="240" w:lineRule="auto"/>
        <w:outlineLvl w:val="2"/>
        <w:rPr>
          <w:rFonts w:ascii="Times New Roman" w:hAnsi="Times New Roman" w:cs="Times New Roman"/>
          <w:b w:val="0"/>
          <w:bCs w:val="0"/>
          <w:szCs w:val="24"/>
        </w:rPr>
      </w:pPr>
      <w:r w:rsidRPr="009756D3">
        <w:rPr>
          <w:rFonts w:ascii="Times New Roman" w:hAnsi="Times New Roman" w:cs="Times New Roman"/>
          <w:b w:val="0"/>
          <w:szCs w:val="24"/>
        </w:rPr>
        <w:t>Три сертифицированных специалиста уровня «Администратор. Базовый»</w:t>
      </w:r>
      <w:r w:rsidR="003076F3" w:rsidRPr="009756D3">
        <w:rPr>
          <w:rFonts w:ascii="Times New Roman" w:hAnsi="Times New Roman" w:cs="Times New Roman"/>
          <w:b w:val="0"/>
          <w:szCs w:val="24"/>
        </w:rPr>
        <w:t>.</w:t>
      </w:r>
      <w:r w:rsidRPr="009756D3" w:rsidDel="0081297B">
        <w:rPr>
          <w:rFonts w:ascii="Times New Roman" w:hAnsi="Times New Roman" w:cs="Times New Roman"/>
          <w:b w:val="0"/>
          <w:szCs w:val="24"/>
        </w:rPr>
        <w:t xml:space="preserve"> </w:t>
      </w:r>
    </w:p>
    <w:p w14:paraId="49E3CB50" w14:textId="77777777" w:rsidR="002F2493" w:rsidRPr="003C37FC" w:rsidRDefault="002F2493" w:rsidP="002F2493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9756D3">
        <w:rPr>
          <w:lang w:val="ru-RU"/>
        </w:rPr>
        <w:t>Информацию о состоящем в штате компании квалифицированном персонале явным образом должна быть представлена в формате Таблицы</w:t>
      </w:r>
      <w:r w:rsidRPr="003C37FC">
        <w:rPr>
          <w:lang w:val="ru-RU"/>
        </w:rPr>
        <w:t xml:space="preserve"> 1:</w:t>
      </w:r>
    </w:p>
    <w:p w14:paraId="42FB89D7" w14:textId="77777777" w:rsidR="002F2493" w:rsidRPr="004476CA" w:rsidRDefault="002F2493" w:rsidP="008433B0">
      <w:pPr>
        <w:pStyle w:val="a8"/>
        <w:keepNext/>
        <w:tabs>
          <w:tab w:val="left" w:pos="-3402"/>
        </w:tabs>
        <w:spacing w:before="120" w:after="120"/>
        <w:ind w:left="1588"/>
        <w:jc w:val="right"/>
        <w:rPr>
          <w:lang w:val="ru-RU"/>
        </w:rPr>
      </w:pPr>
      <w:r w:rsidRPr="004476CA">
        <w:rPr>
          <w:lang w:val="ru-RU"/>
        </w:rPr>
        <w:t>Таблица 1</w:t>
      </w:r>
    </w:p>
    <w:tbl>
      <w:tblPr>
        <w:tblW w:w="9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273"/>
        <w:gridCol w:w="2127"/>
        <w:gridCol w:w="3262"/>
        <w:gridCol w:w="1295"/>
      </w:tblGrid>
      <w:tr w:rsidR="002F2493" w:rsidRPr="004476CA" w14:paraId="2D268E67" w14:textId="77777777" w:rsidTr="003F13AC">
        <w:trPr>
          <w:trHeight w:val="1058"/>
        </w:trPr>
        <w:tc>
          <w:tcPr>
            <w:tcW w:w="562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3C569" w14:textId="77777777" w:rsidR="002F2493" w:rsidRPr="004476CA" w:rsidRDefault="002F2493" w:rsidP="002F2493">
            <w:pPr>
              <w:spacing w:after="100" w:afterAutospacing="1"/>
              <w:jc w:val="center"/>
            </w:pPr>
            <w:r w:rsidRPr="004476CA">
              <w:t>№</w:t>
            </w:r>
            <w:r w:rsidRPr="004476CA">
              <w:rPr>
                <w:lang w:val="ru-RU"/>
              </w:rPr>
              <w:t xml:space="preserve"> </w:t>
            </w:r>
            <w:r w:rsidRPr="004476CA">
              <w:t>п/п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14:paraId="2B1931DA" w14:textId="77777777" w:rsidR="002F2493" w:rsidRPr="004476CA" w:rsidRDefault="002F2493" w:rsidP="00485167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№ позиции в справке о кадровых ресурсах (форма 10)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09A3078" w14:textId="77777777" w:rsidR="002F2493" w:rsidRPr="004476CA" w:rsidRDefault="002F2493" w:rsidP="002F2493">
            <w:pPr>
              <w:spacing w:after="100" w:afterAutospacing="1"/>
              <w:jc w:val="center"/>
            </w:pPr>
            <w:r w:rsidRPr="004476CA">
              <w:t>Фамилия, имя, отчество специалиста</w:t>
            </w:r>
          </w:p>
        </w:tc>
        <w:tc>
          <w:tcPr>
            <w:tcW w:w="3262" w:type="dxa"/>
            <w:shd w:val="clear" w:color="auto" w:fill="D9D9D9" w:themeFill="background1" w:themeFillShade="D9"/>
            <w:vAlign w:val="center"/>
            <w:hideMark/>
          </w:tcPr>
          <w:p w14:paraId="36422EE1" w14:textId="77777777" w:rsidR="002F2493" w:rsidRPr="004476CA" w:rsidRDefault="002F2493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 xml:space="preserve">Наименование </w:t>
            </w:r>
            <w:r w:rsidRPr="004476CA">
              <w:t>сертификата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240D4BED" w14:textId="77777777" w:rsidR="002F2493" w:rsidRPr="004476CA" w:rsidRDefault="002F2493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 xml:space="preserve">Номер </w:t>
            </w:r>
            <w:r w:rsidRPr="004476CA">
              <w:t>сертификата</w:t>
            </w:r>
          </w:p>
        </w:tc>
      </w:tr>
      <w:tr w:rsidR="008433B0" w:rsidRPr="004476CA" w14:paraId="78CF49AB" w14:textId="77777777" w:rsidTr="003F13AC">
        <w:trPr>
          <w:trHeight w:val="64"/>
        </w:trPr>
        <w:tc>
          <w:tcPr>
            <w:tcW w:w="562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1CDF3" w14:textId="77777777" w:rsidR="008433B0" w:rsidRPr="004476CA" w:rsidRDefault="008433B0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1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14:paraId="00B6B687" w14:textId="77777777" w:rsidR="008433B0" w:rsidRPr="004476CA" w:rsidRDefault="008433B0" w:rsidP="00485167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2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C8504F3" w14:textId="77777777" w:rsidR="008433B0" w:rsidRPr="004476CA" w:rsidRDefault="008433B0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3</w:t>
            </w:r>
          </w:p>
        </w:tc>
        <w:tc>
          <w:tcPr>
            <w:tcW w:w="3262" w:type="dxa"/>
            <w:shd w:val="clear" w:color="auto" w:fill="D9D9D9" w:themeFill="background1" w:themeFillShade="D9"/>
            <w:vAlign w:val="center"/>
          </w:tcPr>
          <w:p w14:paraId="161BC90E" w14:textId="77777777" w:rsidR="008433B0" w:rsidRPr="004476CA" w:rsidRDefault="008433B0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4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14:paraId="42FCD6F5" w14:textId="77777777" w:rsidR="008433B0" w:rsidRPr="004476CA" w:rsidRDefault="008433B0" w:rsidP="002F2493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5</w:t>
            </w:r>
          </w:p>
        </w:tc>
      </w:tr>
      <w:tr w:rsidR="002F2493" w:rsidRPr="004476CA" w14:paraId="5862480D" w14:textId="77777777" w:rsidTr="003F13AC"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2F10" w14:textId="77777777" w:rsidR="002F2493" w:rsidRPr="004476CA" w:rsidRDefault="002F2493" w:rsidP="00EB6EE1"/>
        </w:tc>
        <w:tc>
          <w:tcPr>
            <w:tcW w:w="2273" w:type="dxa"/>
          </w:tcPr>
          <w:p w14:paraId="0FFC6217" w14:textId="77777777" w:rsidR="002F2493" w:rsidRPr="004476CA" w:rsidRDefault="002F2493" w:rsidP="00EB6EE1"/>
        </w:tc>
        <w:tc>
          <w:tcPr>
            <w:tcW w:w="2127" w:type="dxa"/>
          </w:tcPr>
          <w:p w14:paraId="604BC7B2" w14:textId="77777777" w:rsidR="002F2493" w:rsidRPr="004476CA" w:rsidRDefault="002F2493" w:rsidP="00EB6EE1"/>
        </w:tc>
        <w:tc>
          <w:tcPr>
            <w:tcW w:w="3262" w:type="dxa"/>
          </w:tcPr>
          <w:p w14:paraId="5638F278" w14:textId="77777777" w:rsidR="002F2493" w:rsidRPr="004476CA" w:rsidRDefault="002F2493" w:rsidP="00EB6EE1"/>
        </w:tc>
        <w:tc>
          <w:tcPr>
            <w:tcW w:w="1295" w:type="dxa"/>
          </w:tcPr>
          <w:p w14:paraId="61BADAA1" w14:textId="77777777" w:rsidR="002F2493" w:rsidRPr="004476CA" w:rsidRDefault="002F2493" w:rsidP="00EB6EE1"/>
        </w:tc>
      </w:tr>
    </w:tbl>
    <w:p w14:paraId="3704B4AE" w14:textId="77777777" w:rsidR="00E56F73" w:rsidRPr="003B417F" w:rsidRDefault="00E56F73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>Участник закупки должен быть готов к проведению собеседования с членами предлагаемой команды сопровождения.</w:t>
      </w:r>
    </w:p>
    <w:p w14:paraId="4D72F456" w14:textId="6599B463" w:rsidR="004A1821" w:rsidRPr="003B417F" w:rsidRDefault="00313848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>Участник закупки должен быть готов к согласованию с Заказчиком кандидатур специалистов, представленных на замену в ходе выполнения условий договора и запрету со стороны Заказчика на привлечение конкретных кандидатур специалистов.</w:t>
      </w:r>
    </w:p>
    <w:p w14:paraId="4E146A5F" w14:textId="77777777" w:rsidR="00C11D1E" w:rsidRPr="004476CA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3076F3">
        <w:rPr>
          <w:rFonts w:ascii="Times New Roman" w:hAnsi="Times New Roman" w:cs="Times New Roman"/>
          <w:szCs w:val="24"/>
        </w:rPr>
        <w:t xml:space="preserve">Требования </w:t>
      </w:r>
      <w:r w:rsidRPr="004476CA">
        <w:rPr>
          <w:rFonts w:ascii="Times New Roman" w:hAnsi="Times New Roman" w:cs="Times New Roman"/>
          <w:szCs w:val="24"/>
        </w:rPr>
        <w:t>о наличии материально-технических ресурсов</w:t>
      </w:r>
    </w:p>
    <w:p w14:paraId="0041A445" w14:textId="570D2CB8" w:rsidR="0049563C" w:rsidRPr="00870A68" w:rsidRDefault="0056522B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870A68">
        <w:rPr>
          <w:rFonts w:ascii="Times New Roman" w:hAnsi="Times New Roman" w:cs="Times New Roman"/>
          <w:b w:val="0"/>
          <w:szCs w:val="24"/>
        </w:rPr>
        <w:lastRenderedPageBreak/>
        <w:t xml:space="preserve">Участник закупки </w:t>
      </w:r>
      <w:r w:rsidR="0049563C" w:rsidRPr="00870A68">
        <w:rPr>
          <w:rFonts w:ascii="Times New Roman" w:hAnsi="Times New Roman" w:cs="Times New Roman"/>
          <w:b w:val="0"/>
          <w:szCs w:val="24"/>
        </w:rPr>
        <w:t xml:space="preserve">должен иметь материально - техническую базу для оказания услуг по разработке и изменению программного обеспечения на платформе </w:t>
      </w:r>
      <w:r w:rsidR="003076F3" w:rsidRPr="00870A68">
        <w:rPr>
          <w:rFonts w:ascii="Times New Roman" w:hAnsi="Times New Roman" w:cs="Times New Roman"/>
          <w:b w:val="0"/>
          <w:szCs w:val="24"/>
        </w:rPr>
        <w:t xml:space="preserve">   </w:t>
      </w:r>
      <w:r w:rsidR="003E679F" w:rsidRPr="00870A68">
        <w:rPr>
          <w:rFonts w:ascii="Times New Roman" w:hAnsi="Times New Roman" w:cs="Times New Roman"/>
          <w:b w:val="0"/>
          <w:szCs w:val="24"/>
        </w:rPr>
        <w:t>1С-Битрикс</w:t>
      </w:r>
      <w:r w:rsidR="007B0247" w:rsidRPr="00870A68">
        <w:rPr>
          <w:rFonts w:ascii="Times New Roman" w:hAnsi="Times New Roman" w:cs="Times New Roman"/>
          <w:b w:val="0"/>
          <w:szCs w:val="24"/>
        </w:rPr>
        <w:t>,</w:t>
      </w:r>
      <w:r w:rsidR="0049563C" w:rsidRPr="00870A68">
        <w:rPr>
          <w:rFonts w:ascii="Times New Roman" w:hAnsi="Times New Roman" w:cs="Times New Roman"/>
          <w:b w:val="0"/>
          <w:szCs w:val="24"/>
        </w:rPr>
        <w:t xml:space="preserve"> системное и прикладное программное обеспечение, а также комплексы технических средств (сервера и рабочие станции), необходимые для обеспечения выполнени</w:t>
      </w:r>
      <w:r w:rsidR="00485167" w:rsidRPr="00870A68">
        <w:rPr>
          <w:rFonts w:ascii="Times New Roman" w:hAnsi="Times New Roman" w:cs="Times New Roman"/>
          <w:b w:val="0"/>
          <w:szCs w:val="24"/>
        </w:rPr>
        <w:t>я работ в рамках оказания услуг.</w:t>
      </w:r>
      <w:r w:rsidR="00DB7D68" w:rsidRPr="00870A68">
        <w:rPr>
          <w:rFonts w:ascii="Times New Roman" w:hAnsi="Times New Roman" w:cs="Times New Roman"/>
          <w:b w:val="0"/>
          <w:szCs w:val="24"/>
        </w:rPr>
        <w:t xml:space="preserve"> </w:t>
      </w:r>
      <w:r w:rsidR="00485167" w:rsidRPr="00870A68">
        <w:rPr>
          <w:rFonts w:ascii="Times New Roman" w:hAnsi="Times New Roman" w:cs="Times New Roman"/>
          <w:b w:val="0"/>
          <w:szCs w:val="24"/>
        </w:rPr>
        <w:t>Информацию о наличии материально-технических ресурсов явным образом должна быть представлена в формате Справк</w:t>
      </w:r>
      <w:r w:rsidR="007B0247" w:rsidRPr="00870A68">
        <w:rPr>
          <w:rFonts w:ascii="Times New Roman" w:hAnsi="Times New Roman" w:cs="Times New Roman"/>
          <w:b w:val="0"/>
          <w:szCs w:val="24"/>
        </w:rPr>
        <w:t>и</w:t>
      </w:r>
      <w:r w:rsidR="00485167" w:rsidRPr="00870A68">
        <w:rPr>
          <w:rFonts w:ascii="Times New Roman" w:hAnsi="Times New Roman" w:cs="Times New Roman"/>
          <w:b w:val="0"/>
          <w:szCs w:val="24"/>
        </w:rPr>
        <w:t xml:space="preserve"> о материально-технических ресурсах.</w:t>
      </w:r>
    </w:p>
    <w:p w14:paraId="714791CD" w14:textId="77777777" w:rsidR="00C11D1E" w:rsidRPr="004476CA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измерительным приборам и инструментам</w:t>
      </w:r>
    </w:p>
    <w:p w14:paraId="61B16227" w14:textId="77777777" w:rsidR="00FC3A20" w:rsidRPr="004476CA" w:rsidRDefault="00C11D1E" w:rsidP="004D0DF7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Не </w:t>
      </w:r>
      <w:r w:rsidR="0071723A" w:rsidRPr="004476CA">
        <w:rPr>
          <w:lang w:val="ru-RU"/>
        </w:rPr>
        <w:t>предъявляются</w:t>
      </w:r>
      <w:r w:rsidR="009A1732" w:rsidRPr="004476CA">
        <w:rPr>
          <w:lang w:val="ru-RU"/>
        </w:rPr>
        <w:t>.</w:t>
      </w:r>
    </w:p>
    <w:p w14:paraId="6D0F63FB" w14:textId="77777777" w:rsidR="00FC3A20" w:rsidRPr="004476CA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о наличии действующих разрешений, аттестаций, свидетельств СРО, лицензий</w:t>
      </w:r>
    </w:p>
    <w:p w14:paraId="027B9105" w14:textId="561E1FE1" w:rsidR="00572026" w:rsidRPr="00870A68" w:rsidRDefault="003E679F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870A68">
        <w:rPr>
          <w:rFonts w:ascii="Times New Roman" w:hAnsi="Times New Roman" w:cs="Times New Roman"/>
          <w:b w:val="0"/>
          <w:szCs w:val="24"/>
        </w:rPr>
        <w:t>Участник закупки должен являться партнером фирмы «1С-Битрикс» на территории России.</w:t>
      </w:r>
      <w:r w:rsidR="007B0247" w:rsidRPr="00870A68">
        <w:rPr>
          <w:rFonts w:ascii="Times New Roman" w:hAnsi="Times New Roman" w:cs="Times New Roman"/>
          <w:b w:val="0"/>
          <w:szCs w:val="24"/>
        </w:rPr>
        <w:t xml:space="preserve"> </w:t>
      </w:r>
      <w:r w:rsidR="00A665F4" w:rsidRPr="00870A68">
        <w:rPr>
          <w:rFonts w:ascii="Times New Roman" w:hAnsi="Times New Roman" w:cs="Times New Roman"/>
          <w:b w:val="0"/>
          <w:szCs w:val="24"/>
        </w:rPr>
        <w:t>Указывается ссылка на копию подтверждающего документа Участника, приложенного к конкурсной документации.</w:t>
      </w:r>
    </w:p>
    <w:p w14:paraId="5977119B" w14:textId="28CCC264" w:rsidR="003B6C13" w:rsidRPr="00870A68" w:rsidRDefault="00665181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870A68">
        <w:rPr>
          <w:rFonts w:ascii="Times New Roman" w:hAnsi="Times New Roman" w:cs="Times New Roman"/>
          <w:b w:val="0"/>
          <w:szCs w:val="24"/>
        </w:rPr>
        <w:t>Для подтверждения срока партнерства у</w:t>
      </w:r>
      <w:r w:rsidR="003B6C13" w:rsidRPr="00870A68">
        <w:rPr>
          <w:rFonts w:ascii="Times New Roman" w:hAnsi="Times New Roman" w:cs="Times New Roman"/>
          <w:b w:val="0"/>
          <w:szCs w:val="24"/>
        </w:rPr>
        <w:t xml:space="preserve">казывается год начала партнерства, и ссылка </w:t>
      </w:r>
      <w:r w:rsidR="00A665F4" w:rsidRPr="00870A68">
        <w:rPr>
          <w:rFonts w:ascii="Times New Roman" w:hAnsi="Times New Roman" w:cs="Times New Roman"/>
          <w:b w:val="0"/>
          <w:szCs w:val="24"/>
        </w:rPr>
        <w:t>на копию подтверждающего документа Участника, приложенного к конкурсной документации. Желательный срок партнерства -  3 года.</w:t>
      </w:r>
    </w:p>
    <w:p w14:paraId="4591859F" w14:textId="77777777" w:rsidR="009A1732" w:rsidRPr="004476CA" w:rsidRDefault="009A1732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Требование о наличии сертифицированных систем менеджмента</w:t>
      </w:r>
    </w:p>
    <w:p w14:paraId="7ABFF109" w14:textId="771BCB77" w:rsidR="00A0027D" w:rsidRPr="00870A68" w:rsidRDefault="00A63233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870A68">
        <w:rPr>
          <w:rFonts w:ascii="Times New Roman" w:hAnsi="Times New Roman" w:cs="Times New Roman"/>
          <w:b w:val="0"/>
          <w:szCs w:val="24"/>
        </w:rPr>
        <w:t xml:space="preserve">Желательным является наличие у </w:t>
      </w:r>
      <w:r w:rsidR="003C3E8D" w:rsidRPr="00870A68">
        <w:rPr>
          <w:rFonts w:ascii="Times New Roman" w:hAnsi="Times New Roman" w:cs="Times New Roman"/>
          <w:b w:val="0"/>
          <w:szCs w:val="24"/>
        </w:rPr>
        <w:t>У</w:t>
      </w:r>
      <w:r w:rsidRPr="00870A68">
        <w:rPr>
          <w:rFonts w:ascii="Times New Roman" w:hAnsi="Times New Roman" w:cs="Times New Roman"/>
          <w:b w:val="0"/>
          <w:szCs w:val="24"/>
        </w:rPr>
        <w:t>частника закупки сертификата соответствия</w:t>
      </w:r>
      <w:r w:rsidR="0049563C" w:rsidRPr="00870A68">
        <w:rPr>
          <w:rFonts w:ascii="Times New Roman" w:hAnsi="Times New Roman" w:cs="Times New Roman"/>
          <w:b w:val="0"/>
          <w:szCs w:val="24"/>
        </w:rPr>
        <w:t xml:space="preserve"> </w:t>
      </w:r>
      <w:r w:rsidR="00A0027D" w:rsidRPr="00870A68">
        <w:rPr>
          <w:rFonts w:ascii="Times New Roman" w:hAnsi="Times New Roman" w:cs="Times New Roman"/>
          <w:b w:val="0"/>
          <w:szCs w:val="24"/>
        </w:rPr>
        <w:t>ISO 9001</w:t>
      </w:r>
      <w:r w:rsidR="005034D3" w:rsidRPr="00870A68">
        <w:rPr>
          <w:rFonts w:ascii="Times New Roman" w:hAnsi="Times New Roman" w:cs="Times New Roman"/>
          <w:b w:val="0"/>
          <w:szCs w:val="24"/>
        </w:rPr>
        <w:t>.</w:t>
      </w:r>
    </w:p>
    <w:p w14:paraId="308EE307" w14:textId="77777777" w:rsidR="009A1732" w:rsidRPr="005034D3" w:rsidRDefault="009A1732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5034D3">
        <w:rPr>
          <w:rFonts w:ascii="Times New Roman" w:hAnsi="Times New Roman" w:cs="Times New Roman"/>
          <w:szCs w:val="24"/>
        </w:rPr>
        <w:t>Требования о наличии аккредитации в Группе «Интер РАО»</w:t>
      </w:r>
    </w:p>
    <w:p w14:paraId="74A847A6" w14:textId="77777777" w:rsidR="009A1732" w:rsidRPr="00870A68" w:rsidRDefault="00DC2091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870A68">
        <w:rPr>
          <w:rFonts w:ascii="Times New Roman" w:hAnsi="Times New Roman" w:cs="Times New Roman"/>
          <w:b w:val="0"/>
          <w:szCs w:val="24"/>
        </w:rPr>
        <w:t>Участники закупки, имеющие аккредитацию в Группе «Интер РАО» в качестве поставщиков ИТ Услуг, должны приложить копию действующего Свидетельства об аккредитации в Группе «Интер РАО»</w:t>
      </w:r>
      <w:r w:rsidR="00ED2797" w:rsidRPr="00870A68">
        <w:rPr>
          <w:rFonts w:ascii="Times New Roman" w:hAnsi="Times New Roman" w:cs="Times New Roman"/>
          <w:b w:val="0"/>
          <w:szCs w:val="24"/>
        </w:rPr>
        <w:t>.</w:t>
      </w:r>
    </w:p>
    <w:p w14:paraId="76D1AFC6" w14:textId="77777777" w:rsidR="00FC3A20" w:rsidRPr="004476CA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Требования к опыту оказания аналогичных услуг</w:t>
      </w:r>
    </w:p>
    <w:p w14:paraId="65514486" w14:textId="77777777" w:rsidR="00313848" w:rsidRPr="00E56F73" w:rsidRDefault="00161470" w:rsidP="00E56F73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E56F73">
        <w:rPr>
          <w:lang w:val="ru-RU"/>
        </w:rPr>
        <w:t>Участник закупки</w:t>
      </w:r>
      <w:r w:rsidR="005D6294" w:rsidRPr="00E56F73">
        <w:rPr>
          <w:lang w:val="ru-RU"/>
        </w:rPr>
        <w:t xml:space="preserve"> </w:t>
      </w:r>
      <w:r w:rsidRPr="00E56F73">
        <w:rPr>
          <w:lang w:val="ru-RU"/>
        </w:rPr>
        <w:t xml:space="preserve">должен подтвердить </w:t>
      </w:r>
      <w:r w:rsidR="004D0DF7" w:rsidRPr="00E56F73">
        <w:rPr>
          <w:lang w:val="ru-RU"/>
        </w:rPr>
        <w:t xml:space="preserve">наличие </w:t>
      </w:r>
      <w:r w:rsidRPr="00B61FAF">
        <w:rPr>
          <w:lang w:val="ru-RU"/>
        </w:rPr>
        <w:t xml:space="preserve">у него </w:t>
      </w:r>
      <w:r w:rsidR="004D0DF7" w:rsidRPr="00B61FAF">
        <w:rPr>
          <w:lang w:val="ru-RU"/>
        </w:rPr>
        <w:t>опыта</w:t>
      </w:r>
      <w:r w:rsidR="009A1732" w:rsidRPr="00E56F73">
        <w:rPr>
          <w:lang w:val="ru-RU"/>
        </w:rPr>
        <w:t xml:space="preserve"> оказания аналогичных услуг</w:t>
      </w:r>
      <w:r w:rsidR="00E62876" w:rsidRPr="00E56F73">
        <w:rPr>
          <w:lang w:val="ru-RU"/>
        </w:rPr>
        <w:t>, а именно:</w:t>
      </w:r>
    </w:p>
    <w:p w14:paraId="79BEC3C9" w14:textId="24F9EDBA" w:rsidR="00F071F3" w:rsidRPr="003B417F" w:rsidRDefault="005034D3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 xml:space="preserve">Опыт </w:t>
      </w:r>
      <w:r w:rsidR="003E679F" w:rsidRPr="003B417F">
        <w:rPr>
          <w:rFonts w:ascii="Times New Roman" w:hAnsi="Times New Roman" w:cs="Times New Roman"/>
          <w:b w:val="0"/>
          <w:szCs w:val="24"/>
        </w:rPr>
        <w:t>внедрения корпоративных порталов на базе программного продукта 1С-Битрикс, учитывая интеграцию с кадровыми и учетными системами фирмы «1С»</w:t>
      </w:r>
      <w:r w:rsidRPr="003B417F">
        <w:rPr>
          <w:rFonts w:ascii="Times New Roman" w:hAnsi="Times New Roman" w:cs="Times New Roman"/>
          <w:b w:val="0"/>
          <w:szCs w:val="24"/>
        </w:rPr>
        <w:t xml:space="preserve"> - три реализованных проекта; </w:t>
      </w:r>
    </w:p>
    <w:p w14:paraId="2669E092" w14:textId="77777777" w:rsidR="003E679F" w:rsidRPr="003B417F" w:rsidRDefault="005034D3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 xml:space="preserve">Опыт </w:t>
      </w:r>
      <w:r w:rsidR="003E679F" w:rsidRPr="003B417F">
        <w:rPr>
          <w:rFonts w:ascii="Times New Roman" w:hAnsi="Times New Roman" w:cs="Times New Roman"/>
          <w:b w:val="0"/>
          <w:szCs w:val="24"/>
        </w:rPr>
        <w:t>сопровождени</w:t>
      </w:r>
      <w:r w:rsidRPr="003B417F">
        <w:rPr>
          <w:rFonts w:ascii="Times New Roman" w:hAnsi="Times New Roman" w:cs="Times New Roman"/>
          <w:b w:val="0"/>
          <w:szCs w:val="24"/>
        </w:rPr>
        <w:t>я</w:t>
      </w:r>
      <w:r w:rsidR="003E679F" w:rsidRPr="003B417F">
        <w:rPr>
          <w:rFonts w:ascii="Times New Roman" w:hAnsi="Times New Roman" w:cs="Times New Roman"/>
          <w:b w:val="0"/>
          <w:szCs w:val="24"/>
        </w:rPr>
        <w:t xml:space="preserve"> программных продуктов на платформе «1С Битрикс»</w:t>
      </w:r>
      <w:r w:rsidRPr="003B417F">
        <w:rPr>
          <w:rFonts w:ascii="Times New Roman" w:hAnsi="Times New Roman" w:cs="Times New Roman"/>
          <w:b w:val="0"/>
          <w:szCs w:val="24"/>
        </w:rPr>
        <w:t>-не менее одного реализованного проекта</w:t>
      </w:r>
      <w:r w:rsidR="003E679F" w:rsidRPr="003B417F">
        <w:rPr>
          <w:rFonts w:ascii="Times New Roman" w:hAnsi="Times New Roman" w:cs="Times New Roman"/>
          <w:b w:val="0"/>
          <w:szCs w:val="24"/>
        </w:rPr>
        <w:t>;</w:t>
      </w:r>
    </w:p>
    <w:p w14:paraId="1EFCDBE6" w14:textId="77777777" w:rsidR="00A34A08" w:rsidRPr="004476CA" w:rsidRDefault="00DC729F" w:rsidP="00A34A08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>Необходимо указать количество проектов, соответствующих данным требованиям, их краткое описание и ссылки на документы Участника, приложенные к конкурсной документации с описанием целей и задач проектов.</w:t>
      </w:r>
      <w:r w:rsidR="00A34A08" w:rsidRPr="004476CA">
        <w:rPr>
          <w:lang w:val="ru-RU"/>
        </w:rPr>
        <w:t xml:space="preserve"> Участник закупки может подтвердить наличие у него опыта предоставлением отзывов Заказчиков и примером выполненного заключения.</w:t>
      </w:r>
    </w:p>
    <w:p w14:paraId="658CC0FF" w14:textId="77777777" w:rsidR="002661B4" w:rsidRPr="004476CA" w:rsidRDefault="00A34A08" w:rsidP="002661B4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lastRenderedPageBreak/>
        <w:t>Информация</w:t>
      </w:r>
      <w:r w:rsidR="002661B4" w:rsidRPr="004476CA">
        <w:rPr>
          <w:lang w:val="ru-RU"/>
        </w:rPr>
        <w:t xml:space="preserve"> должна быть представлена в формате Таблицы 2:</w:t>
      </w:r>
    </w:p>
    <w:p w14:paraId="63D4EA8D" w14:textId="77777777" w:rsidR="002661B4" w:rsidRPr="004476CA" w:rsidRDefault="002661B4" w:rsidP="002661B4">
      <w:pPr>
        <w:pStyle w:val="a8"/>
        <w:tabs>
          <w:tab w:val="left" w:pos="-3402"/>
        </w:tabs>
        <w:spacing w:before="120" w:after="120"/>
        <w:ind w:left="1585"/>
        <w:jc w:val="right"/>
        <w:rPr>
          <w:lang w:val="ru-RU"/>
        </w:rPr>
      </w:pPr>
      <w:r w:rsidRPr="004476CA">
        <w:rPr>
          <w:lang w:val="ru-RU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203"/>
        <w:gridCol w:w="2520"/>
        <w:gridCol w:w="2049"/>
        <w:gridCol w:w="2051"/>
      </w:tblGrid>
      <w:tr w:rsidR="002661B4" w:rsidRPr="009A323B" w14:paraId="2FE20A31" w14:textId="77777777" w:rsidTr="00731119">
        <w:trPr>
          <w:trHeight w:val="1058"/>
        </w:trPr>
        <w:tc>
          <w:tcPr>
            <w:tcW w:w="816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6FCFC" w14:textId="77777777" w:rsidR="002661B4" w:rsidRPr="004476CA" w:rsidRDefault="002661B4" w:rsidP="002661B4">
            <w:pPr>
              <w:spacing w:after="100" w:afterAutospacing="1"/>
              <w:jc w:val="center"/>
            </w:pPr>
            <w:r w:rsidRPr="004476CA">
              <w:t>№</w:t>
            </w:r>
            <w:r w:rsidRPr="004476CA">
              <w:rPr>
                <w:lang w:val="ru-RU"/>
              </w:rPr>
              <w:t xml:space="preserve"> </w:t>
            </w:r>
            <w:r w:rsidRPr="004476CA">
              <w:t>п/п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2A94409E" w14:textId="77777777" w:rsidR="002661B4" w:rsidRPr="004476CA" w:rsidRDefault="002661B4" w:rsidP="002661B4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№ позиции в справке о перечне и объемах выполнения аналогичных договоров (форма 8)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147FA4A0" w14:textId="77777777" w:rsidR="002661B4" w:rsidRPr="004476CA" w:rsidRDefault="002661B4" w:rsidP="008433B0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>Сроки выполнения</w:t>
            </w:r>
            <w:r w:rsidR="008433B0" w:rsidRPr="004476CA">
              <w:rPr>
                <w:sz w:val="24"/>
                <w:szCs w:val="24"/>
              </w:rPr>
              <w:br/>
            </w:r>
            <w:r w:rsidRPr="004476CA">
              <w:rPr>
                <w:sz w:val="24"/>
                <w:szCs w:val="24"/>
              </w:rPr>
              <w:t>(год и месяц начала выполнения –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049" w:type="dxa"/>
            <w:shd w:val="clear" w:color="auto" w:fill="D9D9D9" w:themeFill="background1" w:themeFillShade="D9"/>
            <w:vAlign w:val="center"/>
            <w:hideMark/>
          </w:tcPr>
          <w:p w14:paraId="7FDB3C94" w14:textId="77777777" w:rsidR="002661B4" w:rsidRPr="004476CA" w:rsidRDefault="002661B4" w:rsidP="002661B4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 xml:space="preserve">Заказчик </w:t>
            </w:r>
            <w:r w:rsidRPr="004476CA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2051" w:type="dxa"/>
            <w:shd w:val="clear" w:color="auto" w:fill="D9D9D9" w:themeFill="background1" w:themeFillShade="D9"/>
            <w:vAlign w:val="center"/>
          </w:tcPr>
          <w:p w14:paraId="18AFEB49" w14:textId="77777777" w:rsidR="002661B4" w:rsidRPr="004476CA" w:rsidRDefault="002661B4" w:rsidP="002661B4">
            <w:pPr>
              <w:pStyle w:val="affffe"/>
              <w:spacing w:before="0" w:after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>Описание договора (объем и состав работ, описание основных условий договора)</w:t>
            </w:r>
          </w:p>
        </w:tc>
      </w:tr>
      <w:tr w:rsidR="008433B0" w:rsidRPr="004476CA" w14:paraId="65979D70" w14:textId="77777777" w:rsidTr="00731119">
        <w:trPr>
          <w:trHeight w:val="192"/>
        </w:trPr>
        <w:tc>
          <w:tcPr>
            <w:tcW w:w="816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B5E6" w14:textId="77777777" w:rsidR="008433B0" w:rsidRPr="004476CA" w:rsidRDefault="008433B0" w:rsidP="002661B4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1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5C27DF97" w14:textId="77777777" w:rsidR="008433B0" w:rsidRPr="004476CA" w:rsidRDefault="008433B0" w:rsidP="002661B4">
            <w:pPr>
              <w:spacing w:after="100" w:afterAutospacing="1"/>
              <w:jc w:val="center"/>
              <w:rPr>
                <w:lang w:val="ru-RU"/>
              </w:rPr>
            </w:pPr>
            <w:r w:rsidRPr="004476CA">
              <w:rPr>
                <w:lang w:val="ru-RU"/>
              </w:rPr>
              <w:t>2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00B9960D" w14:textId="77777777" w:rsidR="008433B0" w:rsidRPr="004476CA" w:rsidRDefault="008433B0" w:rsidP="002661B4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>3</w:t>
            </w:r>
          </w:p>
        </w:tc>
        <w:tc>
          <w:tcPr>
            <w:tcW w:w="2049" w:type="dxa"/>
            <w:shd w:val="clear" w:color="auto" w:fill="D9D9D9" w:themeFill="background1" w:themeFillShade="D9"/>
            <w:vAlign w:val="center"/>
          </w:tcPr>
          <w:p w14:paraId="6ABE1D4D" w14:textId="77777777" w:rsidR="008433B0" w:rsidRPr="004476CA" w:rsidRDefault="008433B0" w:rsidP="002661B4">
            <w:pPr>
              <w:pStyle w:val="affffe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>4</w:t>
            </w:r>
          </w:p>
        </w:tc>
        <w:tc>
          <w:tcPr>
            <w:tcW w:w="2051" w:type="dxa"/>
            <w:shd w:val="clear" w:color="auto" w:fill="D9D9D9" w:themeFill="background1" w:themeFillShade="D9"/>
            <w:vAlign w:val="center"/>
          </w:tcPr>
          <w:p w14:paraId="1A77161A" w14:textId="77777777" w:rsidR="008433B0" w:rsidRPr="004476CA" w:rsidRDefault="008433B0" w:rsidP="002661B4">
            <w:pPr>
              <w:pStyle w:val="affffe"/>
              <w:spacing w:before="0" w:after="0"/>
              <w:jc w:val="center"/>
              <w:rPr>
                <w:sz w:val="24"/>
                <w:szCs w:val="24"/>
              </w:rPr>
            </w:pPr>
            <w:r w:rsidRPr="004476CA">
              <w:rPr>
                <w:sz w:val="24"/>
                <w:szCs w:val="24"/>
              </w:rPr>
              <w:t>5</w:t>
            </w:r>
          </w:p>
        </w:tc>
      </w:tr>
      <w:tr w:rsidR="00731119" w:rsidRPr="009A323B" w14:paraId="42F8AA79" w14:textId="77777777" w:rsidTr="007D2A99"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CFD9" w14:textId="0BF46D64" w:rsidR="00731119" w:rsidRPr="004476CA" w:rsidRDefault="00731119" w:rsidP="003F13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5.7.1</w:t>
            </w:r>
            <w:r w:rsidRPr="003F13AC">
              <w:rPr>
                <w:sz w:val="22"/>
                <w:szCs w:val="22"/>
                <w:lang w:val="ru-RU"/>
              </w:rPr>
              <w:t xml:space="preserve">. Проекты внедрения корпоративных порталов на базе программного продукта </w:t>
            </w:r>
            <w:r w:rsidR="00510720" w:rsidRPr="003F13AC">
              <w:rPr>
                <w:sz w:val="22"/>
                <w:szCs w:val="22"/>
                <w:lang w:val="ru-RU"/>
              </w:rPr>
              <w:t xml:space="preserve"> «</w:t>
            </w:r>
            <w:r w:rsidRPr="003F13AC">
              <w:rPr>
                <w:sz w:val="22"/>
                <w:szCs w:val="22"/>
                <w:lang w:val="ru-RU"/>
              </w:rPr>
              <w:t>1С-Битрикс</w:t>
            </w:r>
            <w:r w:rsidR="00510720" w:rsidRPr="003F13AC">
              <w:rPr>
                <w:sz w:val="22"/>
                <w:szCs w:val="22"/>
                <w:lang w:val="ru-RU"/>
              </w:rPr>
              <w:t>»</w:t>
            </w:r>
          </w:p>
        </w:tc>
      </w:tr>
      <w:tr w:rsidR="002661B4" w:rsidRPr="004476CA" w14:paraId="0EA5752C" w14:textId="77777777" w:rsidTr="00731119">
        <w:tc>
          <w:tcPr>
            <w:tcW w:w="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BA59" w14:textId="77777777" w:rsidR="002661B4" w:rsidRPr="004476CA" w:rsidRDefault="002661B4" w:rsidP="00EB6EE1">
            <w:pPr>
              <w:rPr>
                <w:lang w:val="ru-RU"/>
              </w:rPr>
            </w:pPr>
            <w:r w:rsidRPr="004476CA">
              <w:rPr>
                <w:lang w:val="ru-RU"/>
              </w:rPr>
              <w:t>1</w:t>
            </w:r>
          </w:p>
        </w:tc>
        <w:tc>
          <w:tcPr>
            <w:tcW w:w="2203" w:type="dxa"/>
          </w:tcPr>
          <w:p w14:paraId="0EE9D2BC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520" w:type="dxa"/>
          </w:tcPr>
          <w:p w14:paraId="3B462713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049" w:type="dxa"/>
          </w:tcPr>
          <w:p w14:paraId="0D55E743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051" w:type="dxa"/>
          </w:tcPr>
          <w:p w14:paraId="3395A346" w14:textId="77777777" w:rsidR="002661B4" w:rsidRPr="004476CA" w:rsidRDefault="002661B4" w:rsidP="00EB6EE1">
            <w:pPr>
              <w:rPr>
                <w:lang w:val="ru-RU"/>
              </w:rPr>
            </w:pPr>
          </w:p>
        </w:tc>
      </w:tr>
      <w:tr w:rsidR="00215B44" w:rsidRPr="004476CA" w14:paraId="79E029A5" w14:textId="77777777" w:rsidTr="00731119">
        <w:tc>
          <w:tcPr>
            <w:tcW w:w="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CA0F" w14:textId="77777777" w:rsidR="00215B44" w:rsidRPr="004476CA" w:rsidRDefault="00215B44" w:rsidP="00EB6EE1">
            <w:pPr>
              <w:rPr>
                <w:lang w:val="ru-RU"/>
              </w:rPr>
            </w:pPr>
            <w:r>
              <w:rPr>
                <w:lang w:val="ru-RU"/>
              </w:rPr>
              <w:t>….</w:t>
            </w:r>
          </w:p>
        </w:tc>
        <w:tc>
          <w:tcPr>
            <w:tcW w:w="2203" w:type="dxa"/>
          </w:tcPr>
          <w:p w14:paraId="4030A0AE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520" w:type="dxa"/>
          </w:tcPr>
          <w:p w14:paraId="2490F72C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049" w:type="dxa"/>
          </w:tcPr>
          <w:p w14:paraId="68672328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051" w:type="dxa"/>
          </w:tcPr>
          <w:p w14:paraId="57BC9D02" w14:textId="77777777" w:rsidR="00215B44" w:rsidRPr="004476CA" w:rsidRDefault="00215B44" w:rsidP="00EB6EE1">
            <w:pPr>
              <w:rPr>
                <w:lang w:val="ru-RU"/>
              </w:rPr>
            </w:pPr>
          </w:p>
        </w:tc>
      </w:tr>
      <w:tr w:rsidR="00215B44" w:rsidRPr="009A323B" w14:paraId="546C456F" w14:textId="77777777" w:rsidTr="007D2A99"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8991" w14:textId="77777777" w:rsidR="00215B44" w:rsidRPr="004476CA" w:rsidRDefault="00215B44" w:rsidP="003F13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5.7.2.Сопровождение программных продуктов на платформе «1С-Битрикс»</w:t>
            </w:r>
          </w:p>
        </w:tc>
      </w:tr>
      <w:tr w:rsidR="002661B4" w:rsidRPr="004476CA" w14:paraId="4AFDDCBE" w14:textId="77777777" w:rsidTr="00731119">
        <w:tc>
          <w:tcPr>
            <w:tcW w:w="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9148" w14:textId="1B574043" w:rsidR="002661B4" w:rsidRPr="004476CA" w:rsidRDefault="00215B44" w:rsidP="00EB6E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03" w:type="dxa"/>
          </w:tcPr>
          <w:p w14:paraId="08C26ED2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520" w:type="dxa"/>
          </w:tcPr>
          <w:p w14:paraId="262224D7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049" w:type="dxa"/>
          </w:tcPr>
          <w:p w14:paraId="06EC0894" w14:textId="77777777" w:rsidR="002661B4" w:rsidRPr="004476CA" w:rsidRDefault="002661B4" w:rsidP="00EB6EE1">
            <w:pPr>
              <w:rPr>
                <w:lang w:val="ru-RU"/>
              </w:rPr>
            </w:pPr>
          </w:p>
        </w:tc>
        <w:tc>
          <w:tcPr>
            <w:tcW w:w="2051" w:type="dxa"/>
          </w:tcPr>
          <w:p w14:paraId="2811B949" w14:textId="77777777" w:rsidR="002661B4" w:rsidRPr="004476CA" w:rsidRDefault="002661B4" w:rsidP="00EB6EE1">
            <w:pPr>
              <w:rPr>
                <w:lang w:val="ru-RU"/>
              </w:rPr>
            </w:pPr>
          </w:p>
        </w:tc>
      </w:tr>
      <w:tr w:rsidR="00215B44" w:rsidRPr="004476CA" w14:paraId="3974F0DF" w14:textId="77777777" w:rsidTr="00731119">
        <w:tc>
          <w:tcPr>
            <w:tcW w:w="8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39D9" w14:textId="77777777" w:rsidR="00215B44" w:rsidRDefault="00215B44" w:rsidP="00EB6EE1">
            <w:pPr>
              <w:rPr>
                <w:lang w:val="ru-RU"/>
              </w:rPr>
            </w:pPr>
            <w:r>
              <w:rPr>
                <w:lang w:val="ru-RU"/>
              </w:rPr>
              <w:t>….</w:t>
            </w:r>
          </w:p>
        </w:tc>
        <w:tc>
          <w:tcPr>
            <w:tcW w:w="2203" w:type="dxa"/>
          </w:tcPr>
          <w:p w14:paraId="0B59DEA0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520" w:type="dxa"/>
          </w:tcPr>
          <w:p w14:paraId="11BE5AB9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049" w:type="dxa"/>
          </w:tcPr>
          <w:p w14:paraId="4EAB2055" w14:textId="77777777" w:rsidR="00215B44" w:rsidRPr="004476CA" w:rsidRDefault="00215B44" w:rsidP="00EB6EE1">
            <w:pPr>
              <w:rPr>
                <w:lang w:val="ru-RU"/>
              </w:rPr>
            </w:pPr>
          </w:p>
        </w:tc>
        <w:tc>
          <w:tcPr>
            <w:tcW w:w="2051" w:type="dxa"/>
          </w:tcPr>
          <w:p w14:paraId="16042E67" w14:textId="77777777" w:rsidR="00215B44" w:rsidRPr="004476CA" w:rsidRDefault="00215B44" w:rsidP="00EB6EE1">
            <w:pPr>
              <w:rPr>
                <w:lang w:val="ru-RU"/>
              </w:rPr>
            </w:pPr>
          </w:p>
        </w:tc>
      </w:tr>
    </w:tbl>
    <w:p w14:paraId="5284BE3F" w14:textId="77777777" w:rsidR="00021DF7" w:rsidRPr="003F13AC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3F13AC">
        <w:rPr>
          <w:rFonts w:ascii="Times New Roman" w:hAnsi="Times New Roman" w:cs="Times New Roman"/>
          <w:szCs w:val="24"/>
        </w:rPr>
        <w:t>Требования к опыту поставки аналогичных товаров</w:t>
      </w:r>
    </w:p>
    <w:p w14:paraId="4983567F" w14:textId="77777777" w:rsidR="00FC3A20" w:rsidRDefault="00190E19" w:rsidP="00747F9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>Не предъявляются</w:t>
      </w:r>
      <w:r w:rsidR="00021DF7" w:rsidRPr="004476CA">
        <w:rPr>
          <w:lang w:val="ru-RU"/>
        </w:rPr>
        <w:t>.</w:t>
      </w:r>
      <w:r w:rsidR="00852DCD" w:rsidRPr="004476CA">
        <w:rPr>
          <w:lang w:val="ru-RU"/>
        </w:rPr>
        <w:t xml:space="preserve"> </w:t>
      </w:r>
    </w:p>
    <w:p w14:paraId="391CD64E" w14:textId="77777777" w:rsidR="00FC3A20" w:rsidRPr="003F13AC" w:rsidRDefault="00FC3A20" w:rsidP="001A02FA">
      <w:pPr>
        <w:pStyle w:val="20"/>
        <w:numPr>
          <w:ilvl w:val="1"/>
          <w:numId w:val="19"/>
        </w:numPr>
        <w:spacing w:before="240"/>
        <w:ind w:left="788" w:hanging="431"/>
        <w:rPr>
          <w:rFonts w:ascii="Times New Roman" w:hAnsi="Times New Roman" w:cs="Times New Roman"/>
          <w:szCs w:val="24"/>
        </w:rPr>
      </w:pPr>
      <w:r w:rsidRPr="003F13AC">
        <w:rPr>
          <w:rFonts w:ascii="Times New Roman" w:hAnsi="Times New Roman" w:cs="Times New Roman"/>
          <w:szCs w:val="24"/>
        </w:rPr>
        <w:t xml:space="preserve">Требования к субподрядным организациям </w:t>
      </w:r>
    </w:p>
    <w:p w14:paraId="225635BF" w14:textId="744F4BD2" w:rsidR="00D348FD" w:rsidRPr="003B417F" w:rsidRDefault="009A1732" w:rsidP="001A02FA">
      <w:pPr>
        <w:pStyle w:val="20"/>
        <w:numPr>
          <w:ilvl w:val="2"/>
          <w:numId w:val="19"/>
        </w:numPr>
        <w:spacing w:before="240" w:line="240" w:lineRule="auto"/>
        <w:ind w:left="0" w:firstLine="72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>Требования, указанные в пунктах 5.1.</w:t>
      </w:r>
      <w:r w:rsidR="00C035F9" w:rsidRPr="003B417F">
        <w:rPr>
          <w:rFonts w:ascii="Times New Roman" w:hAnsi="Times New Roman" w:cs="Times New Roman"/>
          <w:b w:val="0"/>
          <w:szCs w:val="24"/>
        </w:rPr>
        <w:t xml:space="preserve"> </w:t>
      </w:r>
      <w:r w:rsidR="00510720" w:rsidRPr="003B417F">
        <w:rPr>
          <w:rFonts w:ascii="Times New Roman" w:hAnsi="Times New Roman" w:cs="Times New Roman"/>
          <w:b w:val="0"/>
          <w:szCs w:val="24"/>
        </w:rPr>
        <w:t xml:space="preserve">- </w:t>
      </w:r>
      <w:r w:rsidR="00C035F9" w:rsidRPr="003B417F">
        <w:rPr>
          <w:rFonts w:ascii="Times New Roman" w:hAnsi="Times New Roman" w:cs="Times New Roman"/>
          <w:b w:val="0"/>
          <w:szCs w:val="24"/>
        </w:rPr>
        <w:t xml:space="preserve"> </w:t>
      </w:r>
      <w:r w:rsidRPr="003B417F">
        <w:rPr>
          <w:rFonts w:ascii="Times New Roman" w:hAnsi="Times New Roman" w:cs="Times New Roman"/>
          <w:b w:val="0"/>
          <w:szCs w:val="24"/>
        </w:rPr>
        <w:t>5.5.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</w:t>
      </w:r>
      <w:r w:rsidR="00ED759C" w:rsidRPr="003B417F">
        <w:rPr>
          <w:rFonts w:ascii="Times New Roman" w:hAnsi="Times New Roman" w:cs="Times New Roman"/>
          <w:b w:val="0"/>
          <w:szCs w:val="24"/>
        </w:rPr>
        <w:t>.</w:t>
      </w:r>
    </w:p>
    <w:p w14:paraId="605897D5" w14:textId="77777777" w:rsidR="009A1732" w:rsidRPr="006256FE" w:rsidRDefault="00ED759C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6256FE">
        <w:rPr>
          <w:lang w:val="ru-RU"/>
        </w:rPr>
        <w:t>Д</w:t>
      </w:r>
      <w:r w:rsidR="009A1732" w:rsidRPr="006256FE">
        <w:rPr>
          <w:lang w:val="ru-RU"/>
        </w:rPr>
        <w:t xml:space="preserve">окументы, подтверждающие соответствие требованиям, должны </w:t>
      </w:r>
      <w:r w:rsidR="00D348FD" w:rsidRPr="006256FE">
        <w:rPr>
          <w:lang w:val="ru-RU"/>
        </w:rPr>
        <w:t xml:space="preserve">быть </w:t>
      </w:r>
      <w:r w:rsidR="009A1732" w:rsidRPr="006256FE">
        <w:rPr>
          <w:lang w:val="ru-RU"/>
        </w:rPr>
        <w:t>пред</w:t>
      </w:r>
      <w:r w:rsidR="00D348FD" w:rsidRPr="006256FE">
        <w:rPr>
          <w:lang w:val="ru-RU"/>
        </w:rPr>
        <w:t>о</w:t>
      </w:r>
      <w:r w:rsidR="009A1732" w:rsidRPr="006256FE">
        <w:rPr>
          <w:lang w:val="ru-RU"/>
        </w:rPr>
        <w:t>ставл</w:t>
      </w:r>
      <w:r w:rsidR="00D348FD" w:rsidRPr="006256FE">
        <w:rPr>
          <w:lang w:val="ru-RU"/>
        </w:rPr>
        <w:t>ены</w:t>
      </w:r>
      <w:r w:rsidR="009A1732" w:rsidRPr="006256FE">
        <w:rPr>
          <w:lang w:val="ru-RU"/>
        </w:rPr>
        <w:t xml:space="preserve"> в составе заявки участника.</w:t>
      </w:r>
    </w:p>
    <w:p w14:paraId="41C5B01A" w14:textId="77777777" w:rsidR="00203B17" w:rsidRPr="004476CA" w:rsidRDefault="00203B17" w:rsidP="001A02FA">
      <w:pPr>
        <w:pStyle w:val="20"/>
        <w:numPr>
          <w:ilvl w:val="0"/>
          <w:numId w:val="19"/>
        </w:numPr>
        <w:spacing w:before="24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ТРЕБОВАНИЯ К </w:t>
      </w:r>
      <w:r w:rsidR="009C43CD" w:rsidRPr="004476CA">
        <w:rPr>
          <w:rFonts w:ascii="Times New Roman" w:hAnsi="Times New Roman" w:cs="Times New Roman"/>
          <w:szCs w:val="24"/>
        </w:rPr>
        <w:t xml:space="preserve">ОФОРМЛЕНИЮ </w:t>
      </w:r>
      <w:r w:rsidRPr="004476CA">
        <w:rPr>
          <w:rFonts w:ascii="Times New Roman" w:hAnsi="Times New Roman" w:cs="Times New Roman"/>
          <w:szCs w:val="24"/>
        </w:rPr>
        <w:t>ТЕХНИЧЕСКОГО ПРЕДЛОЖЕНИЯ УЧАСТНИКА ЗАКУПКИ.</w:t>
      </w:r>
    </w:p>
    <w:p w14:paraId="5801BA99" w14:textId="77777777" w:rsidR="00C93DEC" w:rsidRPr="003B417F" w:rsidRDefault="00C93DEC" w:rsidP="001A02FA">
      <w:pPr>
        <w:pStyle w:val="20"/>
        <w:numPr>
          <w:ilvl w:val="1"/>
          <w:numId w:val="19"/>
        </w:numPr>
        <w:spacing w:before="240" w:line="240" w:lineRule="auto"/>
        <w:ind w:left="0" w:firstLine="360"/>
        <w:outlineLvl w:val="2"/>
        <w:rPr>
          <w:rFonts w:ascii="Times New Roman" w:hAnsi="Times New Roman" w:cs="Times New Roman"/>
          <w:b w:val="0"/>
          <w:szCs w:val="24"/>
        </w:rPr>
      </w:pPr>
      <w:r w:rsidRPr="003B417F">
        <w:rPr>
          <w:rFonts w:ascii="Times New Roman" w:hAnsi="Times New Roman" w:cs="Times New Roman"/>
          <w:b w:val="0"/>
          <w:szCs w:val="24"/>
        </w:rPr>
        <w:t>В Техническом предложении Участника закупки явным образом должно быть отражено выполнение/соответствие Участника закупки предъявляемым требованиям пунктов, указанных в следующих разделах настоящего Технического задания: 3.1, 3.3, 3.5, 3.6, 3.7, 3.8, 3.9, 4.1, 4.2, 5.1, 5.2, 5.4, 5.5, 5.6, 5.7, 5.9.</w:t>
      </w:r>
    </w:p>
    <w:p w14:paraId="67CB9A14" w14:textId="77777777" w:rsidR="00510720" w:rsidRPr="009B1A50" w:rsidRDefault="00510720" w:rsidP="003F13AC">
      <w:pPr>
        <w:pStyle w:val="20"/>
        <w:numPr>
          <w:ilvl w:val="0"/>
          <w:numId w:val="0"/>
        </w:numPr>
        <w:spacing w:before="240" w:line="240" w:lineRule="auto"/>
        <w:ind w:left="720"/>
        <w:outlineLvl w:val="2"/>
        <w:rPr>
          <w:rFonts w:ascii="Times New Roman" w:hAnsi="Times New Roman" w:cs="Times New Roman"/>
          <w:b w:val="0"/>
          <w:szCs w:val="24"/>
        </w:rPr>
      </w:pPr>
    </w:p>
    <w:p w14:paraId="6D8F87AE" w14:textId="77777777" w:rsidR="00FC3A20" w:rsidRPr="004476CA" w:rsidRDefault="00FC3A20" w:rsidP="003F13AC">
      <w:pPr>
        <w:pStyle w:val="20"/>
        <w:numPr>
          <w:ilvl w:val="0"/>
          <w:numId w:val="0"/>
        </w:numPr>
        <w:spacing w:before="0"/>
        <w:ind w:left="431" w:hanging="431"/>
        <w:outlineLvl w:val="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ПРИЛОЖЕНИЯ К ТЗ</w:t>
      </w:r>
    </w:p>
    <w:p w14:paraId="3654FEA5" w14:textId="77777777" w:rsidR="00FC3A20" w:rsidRPr="004476CA" w:rsidRDefault="00852DCD" w:rsidP="00747F9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t xml:space="preserve">Приложение </w:t>
      </w:r>
      <w:r w:rsidR="00D71E12" w:rsidRPr="004476CA">
        <w:rPr>
          <w:lang w:val="ru-RU"/>
        </w:rPr>
        <w:t xml:space="preserve">№ </w:t>
      </w:r>
      <w:r w:rsidRPr="004476CA">
        <w:rPr>
          <w:lang w:val="ru-RU"/>
        </w:rPr>
        <w:t>1. Состав оказываемых ИТ-услуг</w:t>
      </w:r>
      <w:r w:rsidR="00EE0B8C" w:rsidRPr="004476CA">
        <w:rPr>
          <w:lang w:val="ru-RU"/>
        </w:rPr>
        <w:t>.</w:t>
      </w:r>
    </w:p>
    <w:p w14:paraId="75B9D116" w14:textId="77777777" w:rsidR="008B513C" w:rsidRDefault="008B513C" w:rsidP="00747F9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4476CA">
        <w:rPr>
          <w:lang w:val="ru-RU"/>
        </w:rPr>
        <w:lastRenderedPageBreak/>
        <w:t>Приложение № 2. Типовое соглашение об уровне обслуживания (SLA)</w:t>
      </w:r>
      <w:r w:rsidR="00EE0B8C" w:rsidRPr="004476CA">
        <w:rPr>
          <w:lang w:val="ru-RU"/>
        </w:rPr>
        <w:t>.</w:t>
      </w:r>
    </w:p>
    <w:p w14:paraId="210448FC" w14:textId="77777777" w:rsidR="00E56F73" w:rsidRPr="003A20A8" w:rsidRDefault="00E56F73" w:rsidP="00E56F73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  <w:r w:rsidRPr="003A20A8">
        <w:rPr>
          <w:lang w:val="ru-RU"/>
        </w:rPr>
        <w:t xml:space="preserve">Приложение № 3. Соглашения о конфиденциальности (ОБРАЗЕЦ) </w:t>
      </w:r>
    </w:p>
    <w:p w14:paraId="6909335C" w14:textId="77777777" w:rsidR="00E56F73" w:rsidRDefault="00E56F73" w:rsidP="00747F9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</w:p>
    <w:p w14:paraId="44EE98C4" w14:textId="77777777" w:rsidR="00510720" w:rsidRPr="004476CA" w:rsidRDefault="00510720" w:rsidP="00747F91">
      <w:pPr>
        <w:tabs>
          <w:tab w:val="left" w:pos="-3402"/>
        </w:tabs>
        <w:spacing w:before="120" w:after="120"/>
        <w:ind w:firstLine="426"/>
        <w:jc w:val="both"/>
        <w:rPr>
          <w:lang w:val="ru-RU"/>
        </w:rPr>
      </w:pPr>
    </w:p>
    <w:p w14:paraId="66D937BC" w14:textId="77777777" w:rsidR="00FC3A20" w:rsidRPr="004476CA" w:rsidRDefault="00FC3A20" w:rsidP="00852DCD">
      <w:pPr>
        <w:rPr>
          <w:i/>
          <w:color w:val="00B0F0"/>
          <w:lang w:val="ru-RU" w:eastAsia="ru-RU"/>
        </w:rPr>
      </w:pPr>
      <w:r w:rsidRPr="004476CA">
        <w:rPr>
          <w:lang w:val="ru-RU" w:eastAsia="ru-RU"/>
        </w:rPr>
        <w:t xml:space="preserve">Согласовано: </w:t>
      </w:r>
    </w:p>
    <w:p w14:paraId="363C24CD" w14:textId="516CE6BC" w:rsidR="00FC3A20" w:rsidRPr="004476CA" w:rsidRDefault="00852DCD" w:rsidP="00B02F39">
      <w:pPr>
        <w:ind w:left="709"/>
        <w:rPr>
          <w:lang w:val="ru-RU" w:eastAsia="ru-RU"/>
        </w:rPr>
      </w:pPr>
      <w:r w:rsidRPr="004476CA">
        <w:rPr>
          <w:lang w:val="ru-RU" w:eastAsia="ru-RU"/>
        </w:rPr>
        <w:t xml:space="preserve">Руководитель Практики </w:t>
      </w:r>
      <w:r w:rsidR="001F3901" w:rsidRPr="004476CA">
        <w:rPr>
          <w:lang w:val="ru-RU" w:eastAsia="ru-RU"/>
        </w:rPr>
        <w:t>_______________</w:t>
      </w:r>
      <w:r w:rsidR="00FC3A20" w:rsidRPr="004476CA">
        <w:rPr>
          <w:lang w:val="ru-RU" w:eastAsia="ru-RU"/>
        </w:rPr>
        <w:t xml:space="preserve"> </w:t>
      </w:r>
      <w:r w:rsidR="0049563C" w:rsidRPr="004476CA">
        <w:rPr>
          <w:lang w:val="ru-RU" w:eastAsia="ru-RU"/>
        </w:rPr>
        <w:t>/</w:t>
      </w:r>
      <w:r w:rsidR="00FC3A20" w:rsidRPr="004476CA">
        <w:rPr>
          <w:lang w:val="ru-RU" w:eastAsia="ru-RU"/>
        </w:rPr>
        <w:t xml:space="preserve"> </w:t>
      </w:r>
      <w:r w:rsidR="003E679F">
        <w:rPr>
          <w:lang w:val="ru-RU" w:eastAsia="ru-RU"/>
        </w:rPr>
        <w:t>И.М. Мальков</w:t>
      </w:r>
      <w:r w:rsidR="0049563C" w:rsidRPr="004476CA">
        <w:rPr>
          <w:lang w:val="ru-RU" w:eastAsia="ru-RU"/>
        </w:rPr>
        <w:t xml:space="preserve"> /</w:t>
      </w:r>
      <w:r w:rsidR="00FC3A20" w:rsidRPr="004476CA">
        <w:rPr>
          <w:lang w:val="ru-RU" w:eastAsia="ru-RU"/>
        </w:rPr>
        <w:t xml:space="preserve"> ___________</w:t>
      </w:r>
    </w:p>
    <w:p w14:paraId="3C5CAFD4" w14:textId="77777777" w:rsidR="00852DCD" w:rsidRPr="004476CA" w:rsidRDefault="00DB7D68" w:rsidP="0049563C">
      <w:pPr>
        <w:tabs>
          <w:tab w:val="left" w:pos="5387"/>
        </w:tabs>
        <w:ind w:left="2832"/>
        <w:rPr>
          <w:vertAlign w:val="superscript"/>
          <w:lang w:val="ru-RU" w:eastAsia="ru-RU"/>
        </w:rPr>
      </w:pPr>
      <w:r w:rsidRPr="004476CA">
        <w:rPr>
          <w:vertAlign w:val="superscript"/>
          <w:lang w:val="ru-RU" w:eastAsia="ru-RU"/>
        </w:rPr>
        <w:t xml:space="preserve"> </w:t>
      </w:r>
      <w:r w:rsidR="00852DCD" w:rsidRPr="004476CA">
        <w:rPr>
          <w:vertAlign w:val="superscript"/>
          <w:lang w:val="ru-RU" w:eastAsia="ru-RU"/>
        </w:rPr>
        <w:t>[подпись]</w:t>
      </w:r>
      <w:r w:rsidRPr="004476CA">
        <w:rPr>
          <w:vertAlign w:val="superscript"/>
          <w:lang w:val="ru-RU" w:eastAsia="ru-RU"/>
        </w:rPr>
        <w:t xml:space="preserve"> </w:t>
      </w:r>
      <w:r w:rsidR="00852DCD" w:rsidRPr="004476CA">
        <w:rPr>
          <w:vertAlign w:val="superscript"/>
          <w:lang w:val="ru-RU" w:eastAsia="ru-RU"/>
        </w:rPr>
        <w:tab/>
      </w:r>
      <w:r w:rsidR="00852DCD" w:rsidRPr="004476CA">
        <w:rPr>
          <w:vertAlign w:val="superscript"/>
          <w:lang w:val="ru-RU" w:eastAsia="ru-RU"/>
        </w:rPr>
        <w:tab/>
      </w:r>
      <w:r w:rsidRPr="004476CA">
        <w:rPr>
          <w:vertAlign w:val="superscript"/>
          <w:lang w:val="ru-RU" w:eastAsia="ru-RU"/>
        </w:rPr>
        <w:tab/>
      </w:r>
      <w:r w:rsidRPr="004476CA">
        <w:rPr>
          <w:vertAlign w:val="superscript"/>
          <w:lang w:val="ru-RU" w:eastAsia="ru-RU"/>
        </w:rPr>
        <w:tab/>
      </w:r>
      <w:r w:rsidR="00852DCD" w:rsidRPr="004476CA">
        <w:rPr>
          <w:vertAlign w:val="superscript"/>
          <w:lang w:val="ru-RU" w:eastAsia="ru-RU"/>
        </w:rPr>
        <w:t>[дата]</w:t>
      </w:r>
    </w:p>
    <w:p w14:paraId="5CB6C4EA" w14:textId="411C1535" w:rsidR="00FC3A20" w:rsidRPr="004476CA" w:rsidRDefault="00FC3A20" w:rsidP="00B546B8">
      <w:pPr>
        <w:ind w:left="2832"/>
        <w:rPr>
          <w:vertAlign w:val="superscript"/>
          <w:lang w:val="ru-RU" w:eastAsia="ru-RU"/>
        </w:rPr>
      </w:pPr>
    </w:p>
    <w:p w14:paraId="6AAD1DF2" w14:textId="77777777" w:rsidR="00392C9E" w:rsidRPr="004476CA" w:rsidRDefault="00E46977" w:rsidP="00865A7D">
      <w:pPr>
        <w:rPr>
          <w:lang w:val="ru-RU" w:eastAsia="ru-RU"/>
        </w:rPr>
      </w:pPr>
      <w:r w:rsidRPr="004476CA">
        <w:rPr>
          <w:lang w:val="ru-RU" w:eastAsia="ru-RU"/>
        </w:rPr>
        <w:t>информация для контактов: тел,</w:t>
      </w:r>
      <w:r w:rsidR="00DB7D68" w:rsidRPr="004476CA">
        <w:rPr>
          <w:lang w:val="ru-RU" w:eastAsia="ru-RU"/>
        </w:rPr>
        <w:t xml:space="preserve"> </w:t>
      </w:r>
      <w:r w:rsidRPr="004476CA">
        <w:rPr>
          <w:lang w:val="ru-RU" w:eastAsia="ru-RU"/>
        </w:rPr>
        <w:t>+7 (495) 664-88-40</w:t>
      </w:r>
    </w:p>
    <w:p w14:paraId="0E62BE0F" w14:textId="77777777" w:rsidR="00DE54FA" w:rsidRPr="004476CA" w:rsidRDefault="00DB7D68" w:rsidP="00B70AB1">
      <w:pPr>
        <w:rPr>
          <w:lang w:val="ru-RU" w:eastAsia="ru-RU"/>
        </w:rPr>
        <w:sectPr w:rsidR="00DE54FA" w:rsidRPr="004476CA" w:rsidSect="00D43928">
          <w:headerReference w:type="default" r:id="rId9"/>
          <w:footerReference w:type="default" r:id="rId10"/>
          <w:pgSz w:w="11906" w:h="16838"/>
          <w:pgMar w:top="1134" w:right="849" w:bottom="1134" w:left="1701" w:header="284" w:footer="590" w:gutter="0"/>
          <w:cols w:space="720"/>
          <w:docGrid w:linePitch="326"/>
        </w:sectPr>
      </w:pPr>
      <w:r w:rsidRPr="004476CA">
        <w:rPr>
          <w:lang w:val="ru-RU" w:eastAsia="ru-RU"/>
        </w:rPr>
        <w:t xml:space="preserve"> </w:t>
      </w:r>
      <w:r w:rsidR="00E46977" w:rsidRPr="004476CA">
        <w:rPr>
          <w:lang w:val="ru-RU" w:eastAsia="ru-RU"/>
        </w:rPr>
        <w:t>е-</w:t>
      </w:r>
      <w:r w:rsidR="00E46977" w:rsidRPr="004476CA">
        <w:rPr>
          <w:lang w:eastAsia="ru-RU"/>
        </w:rPr>
        <w:t>mail</w:t>
      </w:r>
      <w:r w:rsidR="00E46977" w:rsidRPr="004476CA">
        <w:rPr>
          <w:lang w:val="ru-RU" w:eastAsia="ru-RU"/>
        </w:rPr>
        <w:t>:</w:t>
      </w:r>
      <w:r w:rsidRPr="004476CA">
        <w:rPr>
          <w:lang w:val="ru-RU" w:eastAsia="ru-RU"/>
        </w:rPr>
        <w:t xml:space="preserve"> </w:t>
      </w:r>
      <w:r w:rsidR="00392C9E" w:rsidRPr="004476CA">
        <w:rPr>
          <w:lang w:val="ru-RU" w:eastAsia="ru-RU"/>
        </w:rPr>
        <w:t>__________________</w:t>
      </w:r>
    </w:p>
    <w:p w14:paraId="7D220390" w14:textId="77777777" w:rsidR="00DE54FA" w:rsidRPr="004476CA" w:rsidRDefault="00DE54FA" w:rsidP="00DE54FA">
      <w:pPr>
        <w:pStyle w:val="12"/>
        <w:spacing w:after="0" w:line="240" w:lineRule="auto"/>
        <w:jc w:val="right"/>
        <w:rPr>
          <w:rFonts w:ascii="Times New Roman" w:hAnsi="Times New Roman" w:cs="Times New Roman"/>
          <w:b w:val="0"/>
          <w:szCs w:val="24"/>
        </w:rPr>
      </w:pPr>
      <w:r w:rsidRPr="004476CA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1 к Техническому заданию на закупку услуг </w:t>
      </w:r>
    </w:p>
    <w:p w14:paraId="1CEF9B68" w14:textId="77777777" w:rsidR="00DE54FA" w:rsidRPr="004476CA" w:rsidRDefault="00DE54FA" w:rsidP="000C27B1">
      <w:pPr>
        <w:rPr>
          <w:color w:val="000000"/>
          <w:lang w:val="ru-RU"/>
        </w:rPr>
      </w:pPr>
    </w:p>
    <w:p w14:paraId="2F29B46E" w14:textId="77777777" w:rsidR="00DE54FA" w:rsidRPr="00E34865" w:rsidRDefault="00DE54FA" w:rsidP="00E34865">
      <w:pPr>
        <w:jc w:val="center"/>
        <w:rPr>
          <w:b/>
          <w:color w:val="000000"/>
        </w:rPr>
      </w:pPr>
      <w:r w:rsidRPr="00E34865">
        <w:rPr>
          <w:b/>
          <w:color w:val="000000"/>
        </w:rPr>
        <w:t>Состав оказываемых ИТ – Услуг</w:t>
      </w:r>
    </w:p>
    <w:tbl>
      <w:tblPr>
        <w:tblStyle w:val="aa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62"/>
        <w:gridCol w:w="3402"/>
      </w:tblGrid>
      <w:tr w:rsidR="00DE54FA" w:rsidRPr="004476CA" w14:paraId="730B5D44" w14:textId="77777777" w:rsidTr="008B513C">
        <w:trPr>
          <w:cantSplit/>
          <w:trHeight w:val="1134"/>
          <w:tblHeader/>
        </w:trPr>
        <w:tc>
          <w:tcPr>
            <w:tcW w:w="6662" w:type="dxa"/>
            <w:shd w:val="clear" w:color="auto" w:fill="D9D9D9" w:themeFill="background1" w:themeFillShade="D9"/>
            <w:vAlign w:val="center"/>
            <w:hideMark/>
          </w:tcPr>
          <w:p w14:paraId="6DFBBD05" w14:textId="77777777" w:rsidR="00DE54FA" w:rsidRPr="004476CA" w:rsidRDefault="00DE54FA" w:rsidP="008B513C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4476CA">
              <w:rPr>
                <w:b/>
                <w:bCs/>
                <w:color w:val="000000"/>
                <w:lang w:val="ru-RU"/>
              </w:rPr>
              <w:t xml:space="preserve">ИТ - Услуга </w:t>
            </w:r>
          </w:p>
          <w:p w14:paraId="6D8F5995" w14:textId="77777777" w:rsidR="00DE54FA" w:rsidRPr="004476CA" w:rsidRDefault="00DE54FA" w:rsidP="008B513C">
            <w:pPr>
              <w:jc w:val="center"/>
              <w:rPr>
                <w:lang w:val="ru-RU"/>
              </w:rPr>
            </w:pPr>
            <w:r w:rsidRPr="004476CA">
              <w:rPr>
                <w:color w:val="000000"/>
                <w:lang w:val="ru-RU"/>
              </w:rPr>
              <w:t>[К</w:t>
            </w:r>
            <w:r w:rsidRPr="004476CA">
              <w:rPr>
                <w:i/>
                <w:color w:val="000000"/>
                <w:lang w:val="ru-RU"/>
              </w:rPr>
              <w:t>од Услуги</w:t>
            </w:r>
            <w:r w:rsidRPr="004476CA">
              <w:rPr>
                <w:color w:val="000000"/>
                <w:lang w:val="ru-RU"/>
              </w:rPr>
              <w:t>]</w:t>
            </w:r>
            <w:r w:rsidR="00DB7D68" w:rsidRPr="004476CA">
              <w:rPr>
                <w:color w:val="000000"/>
                <w:lang w:val="ru-RU"/>
              </w:rPr>
              <w:t xml:space="preserve"> </w:t>
            </w:r>
            <w:r w:rsidRPr="004476CA">
              <w:rPr>
                <w:color w:val="000000"/>
                <w:lang w:val="ru-RU"/>
              </w:rPr>
              <w:t>[</w:t>
            </w:r>
            <w:r w:rsidRPr="004476CA">
              <w:rPr>
                <w:i/>
                <w:color w:val="000000"/>
                <w:lang w:val="ru-RU"/>
              </w:rPr>
              <w:t>Название Услуги</w:t>
            </w:r>
            <w:r w:rsidRPr="004476CA">
              <w:rPr>
                <w:color w:val="000000"/>
                <w:lang w:val="ru-RU"/>
              </w:rPr>
              <w:t>]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  <w:hideMark/>
          </w:tcPr>
          <w:p w14:paraId="2F6C9135" w14:textId="77777777" w:rsidR="00DE54FA" w:rsidRPr="004476CA" w:rsidRDefault="00DE54FA" w:rsidP="008B513C">
            <w:pPr>
              <w:jc w:val="center"/>
            </w:pPr>
            <w:r w:rsidRPr="004476CA">
              <w:rPr>
                <w:b/>
                <w:bCs/>
                <w:color w:val="000000"/>
              </w:rPr>
              <w:t>Масштаб Услуги</w:t>
            </w:r>
          </w:p>
        </w:tc>
      </w:tr>
      <w:tr w:rsidR="00DE54FA" w:rsidRPr="004476CA" w14:paraId="0A492B7B" w14:textId="77777777" w:rsidTr="008B513C">
        <w:trPr>
          <w:cantSplit/>
          <w:trHeight w:val="569"/>
          <w:tblHeader/>
        </w:trPr>
        <w:tc>
          <w:tcPr>
            <w:tcW w:w="6662" w:type="dxa"/>
            <w:shd w:val="clear" w:color="auto" w:fill="auto"/>
            <w:vAlign w:val="center"/>
          </w:tcPr>
          <w:p w14:paraId="1605F0B1" w14:textId="0B537602" w:rsidR="00DE54FA" w:rsidRPr="004476CA" w:rsidRDefault="00855E33">
            <w:pPr>
              <w:rPr>
                <w:b/>
                <w:bCs/>
                <w:color w:val="000000"/>
                <w:lang w:val="ru-RU"/>
              </w:rPr>
            </w:pPr>
            <w:r w:rsidRPr="00447FE1">
              <w:rPr>
                <w:lang w:val="ru-RU"/>
              </w:rPr>
              <w:t>[</w:t>
            </w:r>
            <w:r>
              <w:rPr>
                <w:lang w:val="ru-RU"/>
              </w:rPr>
              <w:t>0</w:t>
            </w:r>
            <w:r w:rsidRPr="00447FE1">
              <w:rPr>
                <w:lang w:val="ru-RU"/>
              </w:rPr>
              <w:t>10201]:</w:t>
            </w:r>
            <w:r w:rsidRPr="001D4582">
              <w:rPr>
                <w:lang w:val="ru-RU"/>
              </w:rPr>
              <w:t xml:space="preserve">Услуги по сопровождению и поддержке Корпоративного </w:t>
            </w:r>
            <w:r w:rsidRPr="00252806">
              <w:rPr>
                <w:lang w:val="ru-RU"/>
              </w:rPr>
              <w:t xml:space="preserve">портала </w:t>
            </w:r>
            <w:r>
              <w:rPr>
                <w:lang w:val="ru-RU"/>
              </w:rPr>
              <w:t>(</w:t>
            </w:r>
            <w:r w:rsidRPr="00252806">
              <w:rPr>
                <w:lang w:val="ru-RU"/>
              </w:rPr>
              <w:t>платформа «1С-Битрикс»</w:t>
            </w:r>
            <w:r>
              <w:rPr>
                <w:lang w:val="ru-RU"/>
              </w:rPr>
              <w:t>)</w:t>
            </w:r>
            <w:r w:rsidRPr="00447FE1">
              <w:rPr>
                <w:lang w:val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EF7ADB" w14:textId="1BE2E04E" w:rsidR="00DE54FA" w:rsidRPr="004476CA" w:rsidRDefault="003E679F" w:rsidP="008B513C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Кор</w:t>
            </w:r>
            <w:r w:rsidR="00816274">
              <w:rPr>
                <w:b/>
                <w:bCs/>
                <w:color w:val="000000"/>
                <w:lang w:val="ru-RU"/>
              </w:rPr>
              <w:t>п</w:t>
            </w:r>
            <w:r>
              <w:rPr>
                <w:b/>
                <w:bCs/>
                <w:color w:val="000000"/>
                <w:lang w:val="ru-RU"/>
              </w:rPr>
              <w:t>оративная</w:t>
            </w:r>
          </w:p>
        </w:tc>
      </w:tr>
    </w:tbl>
    <w:p w14:paraId="447FF276" w14:textId="77777777" w:rsidR="00300B4A" w:rsidRPr="00C956F7" w:rsidRDefault="00300B4A" w:rsidP="00300B4A">
      <w:pPr>
        <w:pStyle w:val="12"/>
        <w:spacing w:before="120" w:after="120"/>
        <w:ind w:left="142"/>
        <w:jc w:val="left"/>
        <w:rPr>
          <w:rFonts w:ascii="Times New Roman" w:hAnsi="Times New Roman" w:cs="Times New Roman"/>
          <w:color w:val="000000"/>
          <w:szCs w:val="24"/>
          <w:highlight w:val="yellow"/>
        </w:rPr>
      </w:pPr>
    </w:p>
    <w:tbl>
      <w:tblPr>
        <w:tblStyle w:val="aa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6662"/>
      </w:tblGrid>
      <w:tr w:rsidR="00300B4A" w:rsidRPr="009A323B" w14:paraId="287ACC03" w14:textId="77777777" w:rsidTr="00300B4A">
        <w:trPr>
          <w:cantSplit/>
          <w:trHeight w:val="1397"/>
          <w:tblHeader/>
        </w:trPr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  <w:hideMark/>
          </w:tcPr>
          <w:p w14:paraId="7B855F12" w14:textId="77777777" w:rsidR="00300B4A" w:rsidRPr="003F13AC" w:rsidRDefault="00300B4A" w:rsidP="00300B4A">
            <w:pPr>
              <w:ind w:left="113" w:right="113"/>
              <w:jc w:val="center"/>
              <w:rPr>
                <w:b/>
              </w:rPr>
            </w:pPr>
            <w:r w:rsidRPr="003F13AC">
              <w:rPr>
                <w:b/>
              </w:rPr>
              <w:t>Обработка запросов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469D3D4F" w14:textId="77777777" w:rsidR="00300B4A" w:rsidRPr="003F13AC" w:rsidRDefault="00300B4A" w:rsidP="00300B4A">
            <w:pPr>
              <w:jc w:val="center"/>
            </w:pPr>
            <w:r w:rsidRPr="003F13AC">
              <w:rPr>
                <w:b/>
                <w:bCs/>
                <w:color w:val="000000"/>
              </w:rPr>
              <w:t xml:space="preserve">Категория работ 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  <w:hideMark/>
          </w:tcPr>
          <w:p w14:paraId="1945DEA3" w14:textId="77777777" w:rsidR="00300B4A" w:rsidRPr="003F13AC" w:rsidRDefault="00300B4A">
            <w:pPr>
              <w:jc w:val="center"/>
              <w:rPr>
                <w:lang w:val="ru-RU"/>
              </w:rPr>
            </w:pPr>
            <w:r w:rsidRPr="003F13AC">
              <w:rPr>
                <w:b/>
                <w:bCs/>
                <w:color w:val="000000"/>
                <w:lang w:val="ru-RU"/>
              </w:rPr>
              <w:t xml:space="preserve">Наименование работ, выполняемые Исполнителем в рамках оказания Услуги </w:t>
            </w:r>
          </w:p>
        </w:tc>
      </w:tr>
      <w:tr w:rsidR="00300B4A" w:rsidRPr="00D00EF4" w14:paraId="2FBD7767" w14:textId="77777777" w:rsidTr="00300B4A">
        <w:trPr>
          <w:trHeight w:val="315"/>
        </w:trPr>
        <w:tc>
          <w:tcPr>
            <w:tcW w:w="851" w:type="dxa"/>
            <w:vMerge w:val="restart"/>
            <w:textDirection w:val="btLr"/>
            <w:vAlign w:val="center"/>
            <w:hideMark/>
          </w:tcPr>
          <w:p w14:paraId="09F15CCB" w14:textId="77777777" w:rsidR="00300B4A" w:rsidRPr="00607657" w:rsidRDefault="00300B4A" w:rsidP="00300B4A">
            <w:pPr>
              <w:ind w:left="113" w:right="113"/>
              <w:jc w:val="center"/>
              <w:rPr>
                <w:b/>
              </w:rPr>
            </w:pPr>
            <w:r w:rsidRPr="00607657">
              <w:rPr>
                <w:b/>
              </w:rPr>
              <w:t>Вторая</w:t>
            </w:r>
            <w:r>
              <w:rPr>
                <w:b/>
              </w:rPr>
              <w:t xml:space="preserve"> </w:t>
            </w:r>
            <w:r w:rsidRPr="00607657">
              <w:rPr>
                <w:b/>
              </w:rPr>
              <w:t>линия</w:t>
            </w:r>
          </w:p>
        </w:tc>
        <w:tc>
          <w:tcPr>
            <w:tcW w:w="2551" w:type="dxa"/>
            <w:vMerge w:val="restart"/>
            <w:vAlign w:val="center"/>
            <w:hideMark/>
          </w:tcPr>
          <w:p w14:paraId="0B81991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  <w:r w:rsidRPr="00C956F7">
              <w:rPr>
                <w:lang w:val="ru-RU"/>
              </w:rPr>
              <w:t>Классификация и маршрутизация и контроль исполнения Запросов</w:t>
            </w:r>
          </w:p>
        </w:tc>
        <w:tc>
          <w:tcPr>
            <w:tcW w:w="6662" w:type="dxa"/>
            <w:hideMark/>
          </w:tcPr>
          <w:p w14:paraId="05DAA375" w14:textId="77777777" w:rsidR="00300B4A" w:rsidRPr="00D00EF4" w:rsidRDefault="00300B4A" w:rsidP="00300B4A">
            <w:r w:rsidRPr="00D00EF4">
              <w:t xml:space="preserve">Проверка корректности назначения </w:t>
            </w:r>
            <w:r w:rsidRPr="00607657">
              <w:t>Запрос</w:t>
            </w:r>
            <w:r w:rsidRPr="00D00EF4">
              <w:t>а</w:t>
            </w:r>
          </w:p>
        </w:tc>
      </w:tr>
      <w:tr w:rsidR="00300B4A" w:rsidRPr="009A323B" w14:paraId="3F33CD63" w14:textId="77777777" w:rsidTr="00300B4A">
        <w:trPr>
          <w:trHeight w:val="615"/>
        </w:trPr>
        <w:tc>
          <w:tcPr>
            <w:tcW w:w="851" w:type="dxa"/>
            <w:vMerge/>
            <w:vAlign w:val="center"/>
            <w:hideMark/>
          </w:tcPr>
          <w:p w14:paraId="129A713A" w14:textId="77777777" w:rsidR="00300B4A" w:rsidRPr="00D00EF4" w:rsidRDefault="00300B4A" w:rsidP="00300B4A">
            <w:pPr>
              <w:jc w:val="center"/>
            </w:pPr>
          </w:p>
        </w:tc>
        <w:tc>
          <w:tcPr>
            <w:tcW w:w="2551" w:type="dxa"/>
            <w:vMerge/>
            <w:vAlign w:val="center"/>
            <w:hideMark/>
          </w:tcPr>
          <w:p w14:paraId="49F68A7F" w14:textId="77777777" w:rsidR="00300B4A" w:rsidRPr="00D00EF4" w:rsidRDefault="00300B4A" w:rsidP="00300B4A">
            <w:pPr>
              <w:jc w:val="center"/>
            </w:pPr>
          </w:p>
        </w:tc>
        <w:tc>
          <w:tcPr>
            <w:tcW w:w="6662" w:type="dxa"/>
            <w:hideMark/>
          </w:tcPr>
          <w:p w14:paraId="122C0E78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Проверка корректности классификации Запроса и его реквизитного состава, устранение несоответствий</w:t>
            </w:r>
          </w:p>
        </w:tc>
      </w:tr>
      <w:tr w:rsidR="00300B4A" w:rsidRPr="009A323B" w14:paraId="48DFD25A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415B26D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60EE7BD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3812EB7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Переназначение некорректно назначенных Запросов самостоятельно или через возврат на Первую линию</w:t>
            </w:r>
          </w:p>
        </w:tc>
      </w:tr>
      <w:tr w:rsidR="00300B4A" w:rsidRPr="009A323B" w14:paraId="1D6A884F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4D95A148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059382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79CBE058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Контроль исполнения и актуальности информации по отложенным Запросам</w:t>
            </w:r>
          </w:p>
        </w:tc>
      </w:tr>
      <w:tr w:rsidR="00300B4A" w:rsidRPr="009A323B" w14:paraId="011987CF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1AFBF5A0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4F0AB412" w14:textId="77777777" w:rsidR="00300B4A" w:rsidRPr="00D00EF4" w:rsidRDefault="00300B4A" w:rsidP="00300B4A">
            <w:pPr>
              <w:jc w:val="center"/>
            </w:pPr>
            <w:r w:rsidRPr="00D00EF4">
              <w:t>Консультирование специалистов</w:t>
            </w:r>
          </w:p>
        </w:tc>
        <w:tc>
          <w:tcPr>
            <w:tcW w:w="6662" w:type="dxa"/>
            <w:hideMark/>
          </w:tcPr>
          <w:p w14:paraId="68AAF22D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Консультирование специалистов поддержки по вопросам работы в автоматизированной системе в объеме пользовательской документации</w:t>
            </w:r>
          </w:p>
        </w:tc>
      </w:tr>
      <w:tr w:rsidR="00300B4A" w:rsidRPr="009A323B" w14:paraId="1A5FCCC7" w14:textId="77777777" w:rsidTr="00300B4A">
        <w:trPr>
          <w:trHeight w:val="509"/>
        </w:trPr>
        <w:tc>
          <w:tcPr>
            <w:tcW w:w="851" w:type="dxa"/>
            <w:vMerge/>
            <w:vAlign w:val="center"/>
            <w:hideMark/>
          </w:tcPr>
          <w:p w14:paraId="4B7BD36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686A3A5C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4E4DD135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Уточнение постановки задач для эскалации на Третью линию</w:t>
            </w:r>
          </w:p>
        </w:tc>
      </w:tr>
      <w:tr w:rsidR="00300B4A" w:rsidRPr="009A323B" w14:paraId="1FF37423" w14:textId="77777777" w:rsidTr="00300B4A">
        <w:trPr>
          <w:trHeight w:val="762"/>
        </w:trPr>
        <w:tc>
          <w:tcPr>
            <w:tcW w:w="851" w:type="dxa"/>
            <w:vMerge/>
            <w:vAlign w:val="center"/>
            <w:hideMark/>
          </w:tcPr>
          <w:p w14:paraId="683F9EB2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6BB7F98A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  <w:r w:rsidRPr="00C956F7">
              <w:rPr>
                <w:lang w:val="ru-RU"/>
              </w:rPr>
              <w:t>Решение Запросов на изменение, включая проверку удовлетворенности*</w:t>
            </w:r>
          </w:p>
        </w:tc>
        <w:tc>
          <w:tcPr>
            <w:tcW w:w="6662" w:type="dxa"/>
            <w:hideMark/>
          </w:tcPr>
          <w:p w14:paraId="0BED0C09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Сдача-приемка результатов разработки функциональности в части корректности работы алгоритмов</w:t>
            </w:r>
          </w:p>
        </w:tc>
      </w:tr>
      <w:tr w:rsidR="00300B4A" w:rsidRPr="009A323B" w14:paraId="74118BB7" w14:textId="77777777" w:rsidTr="00300B4A">
        <w:trPr>
          <w:trHeight w:val="1012"/>
        </w:trPr>
        <w:tc>
          <w:tcPr>
            <w:tcW w:w="851" w:type="dxa"/>
            <w:vMerge/>
            <w:vAlign w:val="center"/>
            <w:hideMark/>
          </w:tcPr>
          <w:p w14:paraId="59BB256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B96AD3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E801E2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Сдача-приемка результатов разработки функциональности с точки зрения пользователя автоматизированной системы (удобство, корректность работы)</w:t>
            </w:r>
          </w:p>
        </w:tc>
      </w:tr>
      <w:tr w:rsidR="00300B4A" w:rsidRPr="009A323B" w14:paraId="459D1199" w14:textId="77777777" w:rsidTr="00300B4A">
        <w:trPr>
          <w:trHeight w:val="675"/>
        </w:trPr>
        <w:tc>
          <w:tcPr>
            <w:tcW w:w="851" w:type="dxa"/>
            <w:vMerge/>
            <w:vAlign w:val="center"/>
            <w:hideMark/>
          </w:tcPr>
          <w:p w14:paraId="6029EB9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43408A8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E0F2221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Выполнение системных настроек без изменения кода прикладного ПО</w:t>
            </w:r>
          </w:p>
        </w:tc>
      </w:tr>
      <w:tr w:rsidR="00300B4A" w:rsidRPr="009A323B" w14:paraId="36B55726" w14:textId="77777777" w:rsidTr="00300B4A">
        <w:trPr>
          <w:trHeight w:val="982"/>
        </w:trPr>
        <w:tc>
          <w:tcPr>
            <w:tcW w:w="851" w:type="dxa"/>
            <w:vMerge/>
            <w:vAlign w:val="center"/>
            <w:hideMark/>
          </w:tcPr>
          <w:p w14:paraId="35B8EA9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120D15DA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B0C01FF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Проведение тестирования в соответствии разработанным сценарием тестирования (в т.ч. интеграционного тестирования)</w:t>
            </w:r>
          </w:p>
        </w:tc>
      </w:tr>
      <w:tr w:rsidR="00300B4A" w:rsidRPr="009A323B" w14:paraId="6E84117C" w14:textId="77777777" w:rsidTr="00300B4A">
        <w:trPr>
          <w:trHeight w:val="515"/>
        </w:trPr>
        <w:tc>
          <w:tcPr>
            <w:tcW w:w="851" w:type="dxa"/>
            <w:vMerge/>
            <w:vAlign w:val="center"/>
          </w:tcPr>
          <w:p w14:paraId="65DD198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6E29503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  <w:r w:rsidRPr="00C956F7">
              <w:rPr>
                <w:lang w:val="ru-RU"/>
              </w:rPr>
              <w:t xml:space="preserve">Решение Запросов по устранению нарушений в функционировании </w:t>
            </w:r>
            <w:r w:rsidRPr="00C956F7">
              <w:rPr>
                <w:lang w:val="ru-RU"/>
              </w:rPr>
              <w:lastRenderedPageBreak/>
              <w:t>прикладного ПО</w:t>
            </w:r>
          </w:p>
        </w:tc>
        <w:tc>
          <w:tcPr>
            <w:tcW w:w="6662" w:type="dxa"/>
          </w:tcPr>
          <w:p w14:paraId="41F8528F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lastRenderedPageBreak/>
              <w:t>Восстановление Системы после фатальных сбоев и аварий</w:t>
            </w:r>
          </w:p>
        </w:tc>
      </w:tr>
      <w:tr w:rsidR="00300B4A" w:rsidRPr="009A323B" w14:paraId="4D9890EB" w14:textId="77777777" w:rsidTr="00300B4A">
        <w:trPr>
          <w:trHeight w:val="749"/>
        </w:trPr>
        <w:tc>
          <w:tcPr>
            <w:tcW w:w="851" w:type="dxa"/>
            <w:vMerge/>
            <w:vAlign w:val="center"/>
          </w:tcPr>
          <w:p w14:paraId="5B9FC492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14:paraId="1B44FF1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</w:tcPr>
          <w:p w14:paraId="40F9E37A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Устранение Проблем, выявленных в процессе эксплуатации Системы</w:t>
            </w:r>
          </w:p>
        </w:tc>
      </w:tr>
      <w:tr w:rsidR="00300B4A" w:rsidRPr="009A323B" w14:paraId="180F2D74" w14:textId="77777777" w:rsidTr="00300B4A">
        <w:trPr>
          <w:trHeight w:val="1114"/>
        </w:trPr>
        <w:tc>
          <w:tcPr>
            <w:tcW w:w="851" w:type="dxa"/>
            <w:vMerge/>
            <w:vAlign w:val="center"/>
          </w:tcPr>
          <w:p w14:paraId="70FC59CA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14:paraId="1C0D9318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</w:tcPr>
          <w:p w14:paraId="4FD0CB2C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Выявление причин возникновения неисправностей и сбоев Системы, выработка мер по недопущению возникновения подобных инцидентов в дальнейшем</w:t>
            </w:r>
          </w:p>
        </w:tc>
      </w:tr>
      <w:tr w:rsidR="00300B4A" w:rsidRPr="00D00EF4" w14:paraId="02FA345C" w14:textId="77777777" w:rsidTr="00300B4A">
        <w:trPr>
          <w:trHeight w:val="988"/>
        </w:trPr>
        <w:tc>
          <w:tcPr>
            <w:tcW w:w="851" w:type="dxa"/>
            <w:vMerge/>
            <w:vAlign w:val="center"/>
          </w:tcPr>
          <w:p w14:paraId="194F862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14:paraId="1ADA0C7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</w:tcPr>
          <w:p w14:paraId="3A1CEE99" w14:textId="77777777" w:rsidR="00300B4A" w:rsidRPr="00607657" w:rsidRDefault="00300B4A" w:rsidP="00300B4A">
            <w:r w:rsidRPr="00C956F7">
              <w:rPr>
                <w:lang w:val="ru-RU"/>
              </w:rPr>
              <w:t>Разработка и применение предложений по альтернативной настройке или применение обходных решений (</w:t>
            </w:r>
            <w:r w:rsidRPr="00607657">
              <w:t>workaround</w:t>
            </w:r>
            <w:r w:rsidRPr="00C956F7">
              <w:rPr>
                <w:lang w:val="ru-RU"/>
              </w:rPr>
              <w:t xml:space="preserve">), устраняющих выявленную </w:t>
            </w:r>
            <w:r w:rsidRPr="00607657">
              <w:t>Проблему</w:t>
            </w:r>
          </w:p>
        </w:tc>
      </w:tr>
      <w:tr w:rsidR="00300B4A" w:rsidRPr="009A323B" w14:paraId="22439485" w14:textId="77777777" w:rsidTr="00300B4A">
        <w:trPr>
          <w:trHeight w:val="1130"/>
        </w:trPr>
        <w:tc>
          <w:tcPr>
            <w:tcW w:w="851" w:type="dxa"/>
            <w:vMerge/>
            <w:vAlign w:val="center"/>
          </w:tcPr>
          <w:p w14:paraId="53B7598E" w14:textId="77777777" w:rsidR="00300B4A" w:rsidRPr="00607657" w:rsidRDefault="00300B4A" w:rsidP="00300B4A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14:paraId="3BF375E7" w14:textId="77777777" w:rsidR="00300B4A" w:rsidRPr="00607657" w:rsidRDefault="00300B4A" w:rsidP="00300B4A">
            <w:pPr>
              <w:jc w:val="center"/>
            </w:pPr>
          </w:p>
        </w:tc>
        <w:tc>
          <w:tcPr>
            <w:tcW w:w="6662" w:type="dxa"/>
          </w:tcPr>
          <w:p w14:paraId="05FEFD2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Внесение изменений в настройки прикладного и системного ПО по результатам реакции на оповещения системы мониторинга</w:t>
            </w:r>
          </w:p>
        </w:tc>
      </w:tr>
      <w:tr w:rsidR="00300B4A" w:rsidRPr="009A323B" w14:paraId="2E842416" w14:textId="77777777" w:rsidTr="00300B4A">
        <w:trPr>
          <w:trHeight w:val="795"/>
        </w:trPr>
        <w:tc>
          <w:tcPr>
            <w:tcW w:w="851" w:type="dxa"/>
            <w:vMerge w:val="restart"/>
            <w:textDirection w:val="btLr"/>
            <w:vAlign w:val="center"/>
            <w:hideMark/>
          </w:tcPr>
          <w:p w14:paraId="15A57EBF" w14:textId="77777777" w:rsidR="00300B4A" w:rsidRPr="00607657" w:rsidRDefault="00300B4A" w:rsidP="00300B4A">
            <w:pPr>
              <w:ind w:left="113" w:right="113"/>
              <w:jc w:val="center"/>
              <w:rPr>
                <w:b/>
              </w:rPr>
            </w:pPr>
            <w:r w:rsidRPr="00607657">
              <w:rPr>
                <w:b/>
              </w:rPr>
              <w:t>Третья линия</w:t>
            </w:r>
          </w:p>
        </w:tc>
        <w:tc>
          <w:tcPr>
            <w:tcW w:w="2551" w:type="dxa"/>
            <w:vAlign w:val="center"/>
            <w:hideMark/>
          </w:tcPr>
          <w:p w14:paraId="08FC235B" w14:textId="77777777" w:rsidR="00300B4A" w:rsidRPr="00D00EF4" w:rsidRDefault="00300B4A" w:rsidP="00300B4A">
            <w:pPr>
              <w:jc w:val="center"/>
            </w:pPr>
            <w:r w:rsidRPr="00D00EF4">
              <w:t>Консультирование специалистов</w:t>
            </w:r>
          </w:p>
        </w:tc>
        <w:tc>
          <w:tcPr>
            <w:tcW w:w="6662" w:type="dxa"/>
            <w:hideMark/>
          </w:tcPr>
          <w:p w14:paraId="4BE515DA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Консультирование специалистов Первой и Второй линий по вопросам функционирования систем</w:t>
            </w:r>
          </w:p>
        </w:tc>
      </w:tr>
      <w:tr w:rsidR="00300B4A" w:rsidRPr="009A323B" w14:paraId="36CF1B74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1E693C4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463B4DC8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  <w:r w:rsidRPr="00C956F7">
              <w:rPr>
                <w:lang w:val="ru-RU"/>
              </w:rPr>
              <w:t>Работа с документацией и инструктаж*</w:t>
            </w:r>
          </w:p>
        </w:tc>
        <w:tc>
          <w:tcPr>
            <w:tcW w:w="6662" w:type="dxa"/>
            <w:hideMark/>
          </w:tcPr>
          <w:p w14:paraId="6C23DC80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и поддержка в актуальном состоянии эксплуатационной документации по автоматизированной системе</w:t>
            </w:r>
          </w:p>
        </w:tc>
      </w:tr>
      <w:tr w:rsidR="00300B4A" w:rsidRPr="009A323B" w14:paraId="093C418C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425CFBD8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4366AFC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36B2ED09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и поддержка в актуальном состоянии инструкции администратора</w:t>
            </w:r>
          </w:p>
        </w:tc>
      </w:tr>
      <w:tr w:rsidR="00300B4A" w:rsidRPr="009A323B" w14:paraId="78171687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67AB521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3278A84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9DC6B8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 xml:space="preserve">Разработка технической документации при модификации автоматизированной системы </w:t>
            </w:r>
          </w:p>
        </w:tc>
      </w:tr>
      <w:tr w:rsidR="00300B4A" w:rsidRPr="009A323B" w14:paraId="7A061A6D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28C8211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20AB614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69BFB16A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 xml:space="preserve">Разработка и поддержка в актуальном состоянии статей базы знаний «известных ошибок» по устранению выявленных в процессе эксплуатации Системы, </w:t>
            </w:r>
          </w:p>
        </w:tc>
      </w:tr>
      <w:tr w:rsidR="00300B4A" w:rsidRPr="009A323B" w14:paraId="20716346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5730CF8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695E7FA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3FF12050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и актуализация схемы интеграционных потоков к обслуживаемым системам</w:t>
            </w:r>
          </w:p>
        </w:tc>
      </w:tr>
      <w:tr w:rsidR="00300B4A" w:rsidRPr="009A323B" w14:paraId="7390E7C2" w14:textId="77777777" w:rsidTr="00300B4A">
        <w:trPr>
          <w:trHeight w:val="300"/>
        </w:trPr>
        <w:tc>
          <w:tcPr>
            <w:tcW w:w="851" w:type="dxa"/>
            <w:vMerge/>
            <w:vAlign w:val="center"/>
            <w:hideMark/>
          </w:tcPr>
          <w:p w14:paraId="38FA2F7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70FC13E3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  <w:r w:rsidRPr="00C956F7">
              <w:rPr>
                <w:lang w:val="ru-RU"/>
              </w:rPr>
              <w:t>Решение Запросов по устранению нарушений в функционировании прикладного ПО</w:t>
            </w:r>
          </w:p>
        </w:tc>
        <w:tc>
          <w:tcPr>
            <w:tcW w:w="6662" w:type="dxa"/>
            <w:hideMark/>
          </w:tcPr>
          <w:p w14:paraId="1193F0FD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Восстановление Системы после фатальных сбоев и аварий</w:t>
            </w:r>
          </w:p>
        </w:tc>
      </w:tr>
      <w:tr w:rsidR="00300B4A" w:rsidRPr="009A323B" w14:paraId="5BC3C730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1917F31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46D6804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2E039DA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Устранение Проблем, выявленных в процессе эксплуатации Системы</w:t>
            </w:r>
          </w:p>
        </w:tc>
      </w:tr>
      <w:tr w:rsidR="00300B4A" w:rsidRPr="009A323B" w14:paraId="23B7FC5F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00BD6D22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E106C0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70CDE4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Выявление причин возникновения неисправностей и сбоев Системы, выработка мер по недопущению возникновения подобных инцидентов в дальнейшем</w:t>
            </w:r>
          </w:p>
        </w:tc>
      </w:tr>
      <w:tr w:rsidR="00300B4A" w:rsidRPr="009A323B" w14:paraId="4406BE9A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6459934A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5B74625C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AEE5384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и применение предложений по альтернативной настройке или применение обходных решений (</w:t>
            </w:r>
            <w:r w:rsidRPr="00D00EF4">
              <w:t>workaround</w:t>
            </w:r>
            <w:r w:rsidRPr="00C956F7">
              <w:rPr>
                <w:lang w:val="ru-RU"/>
              </w:rPr>
              <w:t>), устраняющих выявленную проблему</w:t>
            </w:r>
          </w:p>
        </w:tc>
      </w:tr>
      <w:tr w:rsidR="00300B4A" w:rsidRPr="009A323B" w14:paraId="66157F3E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51CAF70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272D22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39F423FD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Контроль целостности данных автоматизированной системы на предмет наличия технических ошибок</w:t>
            </w:r>
          </w:p>
        </w:tc>
      </w:tr>
      <w:tr w:rsidR="00300B4A" w:rsidRPr="009A323B" w14:paraId="61F33F96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61BF61A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6127F1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0EA16D85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Описание выявленных ошибок и согласование их системным архитектором</w:t>
            </w:r>
          </w:p>
        </w:tc>
      </w:tr>
      <w:tr w:rsidR="00300B4A" w:rsidRPr="009A323B" w14:paraId="63A4D30B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4BDB472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36450E4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241068C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Контроль процесса ликвидации выявленных ошибок системным архитектором</w:t>
            </w:r>
          </w:p>
        </w:tc>
      </w:tr>
      <w:tr w:rsidR="00300B4A" w:rsidRPr="009A323B" w14:paraId="5E6A7927" w14:textId="77777777" w:rsidTr="00300B4A">
        <w:trPr>
          <w:trHeight w:val="300"/>
        </w:trPr>
        <w:tc>
          <w:tcPr>
            <w:tcW w:w="851" w:type="dxa"/>
            <w:vMerge/>
            <w:vAlign w:val="center"/>
            <w:hideMark/>
          </w:tcPr>
          <w:p w14:paraId="454130F3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0FFBFF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E73E024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Контроль качества разрабатываемых технических решений</w:t>
            </w:r>
          </w:p>
        </w:tc>
      </w:tr>
      <w:tr w:rsidR="00300B4A" w:rsidRPr="009A323B" w14:paraId="69889794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35B6B03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3C93597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7BDD07F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Внутреннее тестирование на правильность написания кода и отсутствия технических ошибок</w:t>
            </w:r>
          </w:p>
        </w:tc>
      </w:tr>
      <w:tr w:rsidR="00300B4A" w:rsidRPr="009A323B" w14:paraId="0649E451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382BEFC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89B0F3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3FA3B455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Сдача-приемка результатов разработки функциональности в части корректности работы алгоритмов</w:t>
            </w:r>
          </w:p>
        </w:tc>
      </w:tr>
      <w:tr w:rsidR="00300B4A" w:rsidRPr="009A323B" w14:paraId="3BBE7B96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5BC8BD2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3F0E920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2D053491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сценария тестирования и проведение тестирования в соответствии с ним (в т.ч. интеграционного тестирования)</w:t>
            </w:r>
          </w:p>
        </w:tc>
      </w:tr>
      <w:tr w:rsidR="00300B4A" w:rsidRPr="009A323B" w14:paraId="4B944C98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15980C53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51D960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B118E7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Внесение изменений в настройки прикладного и системного ПО по результатам реакции на оповещения системы мониторинга</w:t>
            </w:r>
          </w:p>
        </w:tc>
      </w:tr>
      <w:tr w:rsidR="00300B4A" w:rsidRPr="00D00EF4" w14:paraId="7F48BD26" w14:textId="77777777" w:rsidTr="00300B4A">
        <w:trPr>
          <w:trHeight w:val="413"/>
        </w:trPr>
        <w:tc>
          <w:tcPr>
            <w:tcW w:w="851" w:type="dxa"/>
            <w:vMerge/>
            <w:vAlign w:val="center"/>
            <w:hideMark/>
          </w:tcPr>
          <w:p w14:paraId="134B2E60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463ED378" w14:textId="77777777" w:rsidR="00300B4A" w:rsidRPr="00D00EF4" w:rsidRDefault="00300B4A" w:rsidP="00300B4A">
            <w:pPr>
              <w:jc w:val="center"/>
            </w:pPr>
            <w:r w:rsidRPr="00D00EF4">
              <w:t>Анализ логов</w:t>
            </w:r>
          </w:p>
        </w:tc>
        <w:tc>
          <w:tcPr>
            <w:tcW w:w="6662" w:type="dxa"/>
            <w:hideMark/>
          </w:tcPr>
          <w:p w14:paraId="73437E14" w14:textId="77777777" w:rsidR="00300B4A" w:rsidRPr="00D00EF4" w:rsidRDefault="00300B4A" w:rsidP="00300B4A">
            <w:r w:rsidRPr="00D00EF4">
              <w:t>Анализ логов</w:t>
            </w:r>
          </w:p>
        </w:tc>
      </w:tr>
      <w:tr w:rsidR="00300B4A" w:rsidRPr="009A323B" w14:paraId="0BB9D59A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248D4C9F" w14:textId="77777777" w:rsidR="00300B4A" w:rsidRPr="00D00EF4" w:rsidRDefault="00300B4A" w:rsidP="00300B4A">
            <w:pPr>
              <w:jc w:val="center"/>
            </w:pPr>
          </w:p>
        </w:tc>
        <w:tc>
          <w:tcPr>
            <w:tcW w:w="2551" w:type="dxa"/>
            <w:vMerge/>
            <w:vAlign w:val="center"/>
            <w:hideMark/>
          </w:tcPr>
          <w:p w14:paraId="5BC1464D" w14:textId="77777777" w:rsidR="00300B4A" w:rsidRPr="00D00EF4" w:rsidRDefault="00300B4A" w:rsidP="00300B4A">
            <w:pPr>
              <w:jc w:val="center"/>
            </w:pPr>
          </w:p>
        </w:tc>
        <w:tc>
          <w:tcPr>
            <w:tcW w:w="6662" w:type="dxa"/>
            <w:hideMark/>
          </w:tcPr>
          <w:p w14:paraId="20B2F04F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Выявление инцидентов на основании записей логов, выработка превентивных мер по недопущению возникновения инцидентов</w:t>
            </w:r>
          </w:p>
        </w:tc>
      </w:tr>
      <w:tr w:rsidR="00300B4A" w:rsidRPr="009A323B" w14:paraId="7AF4315B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734432A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Align w:val="center"/>
            <w:hideMark/>
          </w:tcPr>
          <w:p w14:paraId="1A595731" w14:textId="77777777" w:rsidR="00300B4A" w:rsidRPr="00D00EF4" w:rsidRDefault="00300B4A" w:rsidP="00300B4A">
            <w:pPr>
              <w:jc w:val="center"/>
            </w:pPr>
            <w:r w:rsidRPr="00D00EF4">
              <w:t>Мониторинг производительности</w:t>
            </w:r>
          </w:p>
        </w:tc>
        <w:tc>
          <w:tcPr>
            <w:tcW w:w="6662" w:type="dxa"/>
            <w:hideMark/>
          </w:tcPr>
          <w:p w14:paraId="7072B0C4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Анализ производительности систем по Запросам пользователей</w:t>
            </w:r>
          </w:p>
        </w:tc>
      </w:tr>
      <w:tr w:rsidR="00300B4A" w:rsidRPr="009A323B" w14:paraId="41A9A9EF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05166E7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48988F31" w14:textId="77777777" w:rsidR="00300B4A" w:rsidRPr="00D00EF4" w:rsidRDefault="00300B4A" w:rsidP="00300B4A">
            <w:pPr>
              <w:jc w:val="center"/>
            </w:pPr>
            <w:r w:rsidRPr="00D00EF4">
              <w:t>Анализ системного ландшафта</w:t>
            </w:r>
          </w:p>
        </w:tc>
        <w:tc>
          <w:tcPr>
            <w:tcW w:w="6662" w:type="dxa"/>
            <w:hideMark/>
          </w:tcPr>
          <w:p w14:paraId="1FBA1AFA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Анализ архитектуры системного ландшафта и разработка мер по оптимизации</w:t>
            </w:r>
          </w:p>
        </w:tc>
      </w:tr>
      <w:tr w:rsidR="00300B4A" w:rsidRPr="009A323B" w14:paraId="7F8899E6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24E909B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1B27A8A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B7DADFD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мер по модернизации и масштабированию системного ландшафта</w:t>
            </w:r>
          </w:p>
        </w:tc>
      </w:tr>
      <w:tr w:rsidR="00300B4A" w:rsidRPr="009A323B" w14:paraId="320D8F6D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3685085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289DA7C8" w14:textId="77777777" w:rsidR="00300B4A" w:rsidRPr="00D00EF4" w:rsidRDefault="00300B4A" w:rsidP="00300B4A">
            <w:pPr>
              <w:jc w:val="center"/>
            </w:pPr>
            <w:r w:rsidRPr="00D00EF4">
              <w:t>Обновление ПО*</w:t>
            </w:r>
          </w:p>
        </w:tc>
        <w:tc>
          <w:tcPr>
            <w:tcW w:w="6662" w:type="dxa"/>
            <w:hideMark/>
          </w:tcPr>
          <w:p w14:paraId="433A63A5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Внесение изменений в Систему связанных с выходом обновлений от производителя</w:t>
            </w:r>
          </w:p>
        </w:tc>
      </w:tr>
      <w:tr w:rsidR="00300B4A" w:rsidRPr="00D00EF4" w14:paraId="082D3CDC" w14:textId="77777777" w:rsidTr="00300B4A">
        <w:trPr>
          <w:trHeight w:val="512"/>
        </w:trPr>
        <w:tc>
          <w:tcPr>
            <w:tcW w:w="851" w:type="dxa"/>
            <w:vMerge/>
            <w:vAlign w:val="center"/>
            <w:hideMark/>
          </w:tcPr>
          <w:p w14:paraId="4D44244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4A31D120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74309E13" w14:textId="77777777" w:rsidR="00300B4A" w:rsidRPr="00D00EF4" w:rsidRDefault="00300B4A" w:rsidP="00300B4A">
            <w:r w:rsidRPr="00D00EF4">
              <w:t>Установка новых версий ПО</w:t>
            </w:r>
          </w:p>
        </w:tc>
      </w:tr>
      <w:tr w:rsidR="00300B4A" w:rsidRPr="009A323B" w14:paraId="36FBC3E0" w14:textId="77777777" w:rsidTr="00300B4A">
        <w:trPr>
          <w:trHeight w:val="703"/>
        </w:trPr>
        <w:tc>
          <w:tcPr>
            <w:tcW w:w="851" w:type="dxa"/>
            <w:vMerge/>
            <w:vAlign w:val="center"/>
            <w:hideMark/>
          </w:tcPr>
          <w:p w14:paraId="4A84846F" w14:textId="77777777" w:rsidR="00300B4A" w:rsidRPr="00D00EF4" w:rsidRDefault="00300B4A" w:rsidP="00300B4A">
            <w:pPr>
              <w:jc w:val="center"/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58D97F39" w14:textId="77777777" w:rsidR="00300B4A" w:rsidRPr="00D00EF4" w:rsidRDefault="00300B4A" w:rsidP="00300B4A">
            <w:pPr>
              <w:jc w:val="center"/>
            </w:pPr>
            <w:r w:rsidRPr="00D00EF4">
              <w:t>Тестирование*</w:t>
            </w:r>
          </w:p>
        </w:tc>
        <w:tc>
          <w:tcPr>
            <w:tcW w:w="6662" w:type="dxa"/>
            <w:hideMark/>
          </w:tcPr>
          <w:p w14:paraId="2AF292F0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Моделирование ситуаций, которые могут возникнуть в условиях реальной эксплуатации программного обеспечения;</w:t>
            </w:r>
          </w:p>
        </w:tc>
      </w:tr>
      <w:tr w:rsidR="00300B4A" w:rsidRPr="009A323B" w14:paraId="654DFB64" w14:textId="77777777" w:rsidTr="00300B4A">
        <w:trPr>
          <w:trHeight w:val="300"/>
        </w:trPr>
        <w:tc>
          <w:tcPr>
            <w:tcW w:w="851" w:type="dxa"/>
            <w:vMerge/>
            <w:vAlign w:val="center"/>
            <w:hideMark/>
          </w:tcPr>
          <w:p w14:paraId="7396352C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6482E02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0BDE2C1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Анализ результатов, полученных во время прохождения тестов;</w:t>
            </w:r>
          </w:p>
        </w:tc>
      </w:tr>
      <w:tr w:rsidR="00300B4A" w:rsidRPr="009A323B" w14:paraId="198B0C60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7BB21C6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7AF82C33" w14:textId="77777777" w:rsidR="00300B4A" w:rsidRPr="00D00EF4" w:rsidRDefault="00300B4A" w:rsidP="00300B4A">
            <w:pPr>
              <w:jc w:val="center"/>
            </w:pPr>
            <w:r w:rsidRPr="00D00EF4">
              <w:t>Решение Запросов</w:t>
            </w:r>
            <w:r w:rsidRPr="00607657">
              <w:t xml:space="preserve"> на изменение</w:t>
            </w:r>
            <w:r w:rsidRPr="00D00EF4">
              <w:t>*</w:t>
            </w:r>
          </w:p>
        </w:tc>
        <w:tc>
          <w:tcPr>
            <w:tcW w:w="6662" w:type="dxa"/>
            <w:hideMark/>
          </w:tcPr>
          <w:p w14:paraId="1DC494B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Сдача-приемка результатов разработки функциональности в части корректности работы алгоритмов;</w:t>
            </w:r>
          </w:p>
        </w:tc>
      </w:tr>
      <w:tr w:rsidR="00300B4A" w:rsidRPr="009A323B" w14:paraId="533F1C77" w14:textId="77777777" w:rsidTr="00300B4A">
        <w:trPr>
          <w:trHeight w:val="900"/>
        </w:trPr>
        <w:tc>
          <w:tcPr>
            <w:tcW w:w="851" w:type="dxa"/>
            <w:vMerge/>
            <w:vAlign w:val="center"/>
            <w:hideMark/>
          </w:tcPr>
          <w:p w14:paraId="0666801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254BC0B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662C7987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Сдача-приемка результатов разработки функциональности с точки зрения пользователя автоматизированной системы (удобство, корректность работы);</w:t>
            </w:r>
          </w:p>
        </w:tc>
      </w:tr>
      <w:tr w:rsidR="00300B4A" w:rsidRPr="009A323B" w14:paraId="3CD5F1B8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3733D4B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5A73BE34" w14:textId="77777777" w:rsidR="00300B4A" w:rsidRPr="00D00EF4" w:rsidRDefault="00300B4A" w:rsidP="00300B4A">
            <w:pPr>
              <w:jc w:val="center"/>
            </w:pPr>
            <w:r w:rsidRPr="00D00EF4">
              <w:t xml:space="preserve">Оценка </w:t>
            </w:r>
            <w:r w:rsidRPr="00607657">
              <w:t>Запрос</w:t>
            </w:r>
            <w:r w:rsidRPr="00D00EF4">
              <w:t>ов на изменение*</w:t>
            </w:r>
          </w:p>
        </w:tc>
        <w:tc>
          <w:tcPr>
            <w:tcW w:w="6662" w:type="dxa"/>
            <w:hideMark/>
          </w:tcPr>
          <w:p w14:paraId="2554AF4D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Оценка целесообразности реализации изменения в рамках сопровождения</w:t>
            </w:r>
          </w:p>
        </w:tc>
      </w:tr>
      <w:tr w:rsidR="00300B4A" w:rsidRPr="00D00EF4" w14:paraId="609A295D" w14:textId="77777777" w:rsidTr="00300B4A">
        <w:trPr>
          <w:trHeight w:val="554"/>
        </w:trPr>
        <w:tc>
          <w:tcPr>
            <w:tcW w:w="851" w:type="dxa"/>
            <w:vMerge/>
            <w:vAlign w:val="center"/>
            <w:hideMark/>
          </w:tcPr>
          <w:p w14:paraId="76A6E40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B86C59E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7C583FF2" w14:textId="77777777" w:rsidR="00300B4A" w:rsidRPr="00D00EF4" w:rsidRDefault="00300B4A" w:rsidP="00300B4A">
            <w:r w:rsidRPr="00D00EF4">
              <w:t>Оценка трудозатрат</w:t>
            </w:r>
          </w:p>
        </w:tc>
      </w:tr>
      <w:tr w:rsidR="00300B4A" w:rsidRPr="009A323B" w14:paraId="10D0DD77" w14:textId="77777777" w:rsidTr="00300B4A">
        <w:trPr>
          <w:trHeight w:val="419"/>
        </w:trPr>
        <w:tc>
          <w:tcPr>
            <w:tcW w:w="851" w:type="dxa"/>
            <w:vMerge/>
            <w:vAlign w:val="center"/>
            <w:hideMark/>
          </w:tcPr>
          <w:p w14:paraId="1531B7C5" w14:textId="77777777" w:rsidR="00300B4A" w:rsidRPr="00D00EF4" w:rsidRDefault="00300B4A" w:rsidP="00300B4A">
            <w:pPr>
              <w:jc w:val="center"/>
            </w:pPr>
          </w:p>
        </w:tc>
        <w:tc>
          <w:tcPr>
            <w:tcW w:w="2551" w:type="dxa"/>
            <w:vMerge w:val="restart"/>
            <w:vAlign w:val="center"/>
            <w:hideMark/>
          </w:tcPr>
          <w:p w14:paraId="2F63B205" w14:textId="77777777" w:rsidR="00300B4A" w:rsidRPr="00D00EF4" w:rsidRDefault="00300B4A" w:rsidP="00300B4A">
            <w:pPr>
              <w:jc w:val="center"/>
            </w:pPr>
            <w:r w:rsidRPr="00D00EF4">
              <w:t>Модификация функций</w:t>
            </w:r>
            <w:r>
              <w:t xml:space="preserve"> </w:t>
            </w:r>
            <w:r w:rsidRPr="00D00EF4">
              <w:t>ПО*</w:t>
            </w:r>
          </w:p>
        </w:tc>
        <w:tc>
          <w:tcPr>
            <w:tcW w:w="6662" w:type="dxa"/>
            <w:hideMark/>
          </w:tcPr>
          <w:p w14:paraId="1EB13F29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Консультация заказчика при составлении ФТ</w:t>
            </w:r>
          </w:p>
        </w:tc>
      </w:tr>
      <w:tr w:rsidR="00300B4A" w:rsidRPr="009A323B" w14:paraId="215F4927" w14:textId="77777777" w:rsidTr="00300B4A">
        <w:trPr>
          <w:trHeight w:val="679"/>
        </w:trPr>
        <w:tc>
          <w:tcPr>
            <w:tcW w:w="851" w:type="dxa"/>
            <w:vMerge/>
            <w:vAlign w:val="center"/>
            <w:hideMark/>
          </w:tcPr>
          <w:p w14:paraId="37CCE25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4A1401B7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7C92A8B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частных технических заданий на изменение Системы;</w:t>
            </w:r>
          </w:p>
        </w:tc>
      </w:tr>
      <w:tr w:rsidR="00300B4A" w:rsidRPr="009A323B" w14:paraId="1824D197" w14:textId="77777777" w:rsidTr="00300B4A">
        <w:trPr>
          <w:trHeight w:val="829"/>
        </w:trPr>
        <w:tc>
          <w:tcPr>
            <w:tcW w:w="851" w:type="dxa"/>
            <w:vMerge/>
            <w:vAlign w:val="center"/>
            <w:hideMark/>
          </w:tcPr>
          <w:p w14:paraId="5F861A88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36B4CA8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0CB08FE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технического проекта изменения автоматизированной системы;</w:t>
            </w:r>
          </w:p>
        </w:tc>
      </w:tr>
      <w:tr w:rsidR="00300B4A" w:rsidRPr="009A323B" w14:paraId="02A79FCB" w14:textId="77777777" w:rsidTr="00300B4A">
        <w:trPr>
          <w:trHeight w:val="873"/>
        </w:trPr>
        <w:tc>
          <w:tcPr>
            <w:tcW w:w="851" w:type="dxa"/>
            <w:vMerge/>
            <w:vAlign w:val="center"/>
            <w:hideMark/>
          </w:tcPr>
          <w:p w14:paraId="5789551C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4A93096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05DCCCC0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Модификация функций ПО в соответствии с согласованными требованиями заказчика</w:t>
            </w:r>
          </w:p>
        </w:tc>
      </w:tr>
      <w:tr w:rsidR="00300B4A" w:rsidRPr="009A323B" w14:paraId="167B7040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73A9F181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59A2DBF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57DEB966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 xml:space="preserve">Разработка и поддержка в актуальном состоянии архитектуры основных объектов автоматизированной системы; </w:t>
            </w:r>
          </w:p>
        </w:tc>
      </w:tr>
      <w:tr w:rsidR="00300B4A" w:rsidRPr="009A323B" w14:paraId="6CB59E93" w14:textId="77777777" w:rsidTr="00300B4A">
        <w:trPr>
          <w:trHeight w:val="300"/>
        </w:trPr>
        <w:tc>
          <w:tcPr>
            <w:tcW w:w="851" w:type="dxa"/>
            <w:vMerge/>
            <w:vAlign w:val="center"/>
            <w:hideMark/>
          </w:tcPr>
          <w:p w14:paraId="188DF3D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18D00F25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00E1ACFA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Разработка планов, графиков, методик и описаний тестирования.</w:t>
            </w:r>
          </w:p>
        </w:tc>
      </w:tr>
      <w:tr w:rsidR="00300B4A" w:rsidRPr="009A323B" w14:paraId="1FF51CCB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0E91709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7C99AB6B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2E522228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Внутреннее тестирование на правильность написания кода и отсутствия технических ошибок;</w:t>
            </w:r>
          </w:p>
        </w:tc>
      </w:tr>
      <w:tr w:rsidR="00300B4A" w:rsidRPr="009A323B" w14:paraId="4D345CFC" w14:textId="77777777" w:rsidTr="00300B4A">
        <w:trPr>
          <w:trHeight w:val="300"/>
        </w:trPr>
        <w:tc>
          <w:tcPr>
            <w:tcW w:w="851" w:type="dxa"/>
            <w:vMerge/>
            <w:vAlign w:val="center"/>
            <w:hideMark/>
          </w:tcPr>
          <w:p w14:paraId="195E5D6F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54331BF4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47C4350F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Контроль качества разрабатываемых технических решений;</w:t>
            </w:r>
          </w:p>
        </w:tc>
      </w:tr>
      <w:tr w:rsidR="00300B4A" w:rsidRPr="009A323B" w14:paraId="0546F458" w14:textId="77777777" w:rsidTr="00300B4A">
        <w:trPr>
          <w:trHeight w:val="600"/>
        </w:trPr>
        <w:tc>
          <w:tcPr>
            <w:tcW w:w="851" w:type="dxa"/>
            <w:vMerge/>
            <w:vAlign w:val="center"/>
            <w:hideMark/>
          </w:tcPr>
          <w:p w14:paraId="6CE015E6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6BB4F70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1876166C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Проведение профилактических и регламентных работ на оборудовании</w:t>
            </w:r>
          </w:p>
        </w:tc>
      </w:tr>
      <w:tr w:rsidR="00300B4A" w:rsidRPr="009A323B" w14:paraId="3DF767F6" w14:textId="77777777" w:rsidTr="00300B4A">
        <w:trPr>
          <w:trHeight w:val="827"/>
        </w:trPr>
        <w:tc>
          <w:tcPr>
            <w:tcW w:w="851" w:type="dxa"/>
            <w:vMerge/>
            <w:vAlign w:val="center"/>
            <w:hideMark/>
          </w:tcPr>
          <w:p w14:paraId="0E1895E9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603BB920" w14:textId="77777777" w:rsidR="00300B4A" w:rsidRPr="00C956F7" w:rsidRDefault="00300B4A" w:rsidP="00300B4A">
            <w:pPr>
              <w:jc w:val="center"/>
              <w:rPr>
                <w:lang w:val="ru-RU"/>
              </w:rPr>
            </w:pPr>
          </w:p>
        </w:tc>
        <w:tc>
          <w:tcPr>
            <w:tcW w:w="6662" w:type="dxa"/>
            <w:hideMark/>
          </w:tcPr>
          <w:p w14:paraId="6E39E447" w14:textId="77777777" w:rsidR="00300B4A" w:rsidRPr="00C956F7" w:rsidRDefault="00300B4A" w:rsidP="00300B4A">
            <w:pPr>
              <w:rPr>
                <w:lang w:val="ru-RU"/>
              </w:rPr>
            </w:pPr>
            <w:r w:rsidRPr="00C956F7">
              <w:rPr>
                <w:lang w:val="ru-RU"/>
              </w:rPr>
              <w:t>Обеспечение восстановления оборудования, в случае выхода его из строя</w:t>
            </w:r>
          </w:p>
        </w:tc>
      </w:tr>
    </w:tbl>
    <w:p w14:paraId="575C1F0F" w14:textId="77777777" w:rsidR="00300B4A" w:rsidRPr="00C956F7" w:rsidRDefault="00300B4A" w:rsidP="00300B4A">
      <w:pPr>
        <w:rPr>
          <w:lang w:val="ru-RU"/>
        </w:rPr>
      </w:pPr>
      <w:r w:rsidRPr="00C956F7">
        <w:rPr>
          <w:lang w:val="ru-RU"/>
        </w:rPr>
        <w:t xml:space="preserve"> </w:t>
      </w:r>
    </w:p>
    <w:p w14:paraId="0420625D" w14:textId="77777777" w:rsidR="00300B4A" w:rsidRPr="00C956F7" w:rsidRDefault="00300B4A" w:rsidP="00300B4A">
      <w:pPr>
        <w:rPr>
          <w:lang w:val="ru-RU" w:eastAsia="ru-RU"/>
        </w:rPr>
      </w:pPr>
      <w:r w:rsidRPr="00C956F7">
        <w:rPr>
          <w:sz w:val="20"/>
          <w:szCs w:val="20"/>
          <w:lang w:val="ru-RU" w:eastAsia="ru-RU"/>
        </w:rPr>
        <w:t xml:space="preserve">*)  Работы выполняются в рамках переменной части Услуг (по согласованию между Заказчиком и Исполнителем). </w:t>
      </w:r>
    </w:p>
    <w:p w14:paraId="582A5146" w14:textId="77777777" w:rsidR="008B513C" w:rsidRPr="004476CA" w:rsidRDefault="008B513C">
      <w:pPr>
        <w:rPr>
          <w:lang w:val="ru-RU"/>
        </w:rPr>
      </w:pPr>
      <w:r w:rsidRPr="004476CA">
        <w:rPr>
          <w:lang w:val="ru-RU"/>
        </w:rPr>
        <w:br w:type="page"/>
      </w:r>
    </w:p>
    <w:p w14:paraId="6A7CD74C" w14:textId="77777777" w:rsidR="008B513C" w:rsidRPr="004476CA" w:rsidRDefault="008B513C" w:rsidP="008B513C">
      <w:pPr>
        <w:pStyle w:val="12"/>
        <w:spacing w:after="0" w:line="240" w:lineRule="auto"/>
        <w:jc w:val="right"/>
        <w:rPr>
          <w:rFonts w:ascii="Times New Roman" w:hAnsi="Times New Roman" w:cs="Times New Roman"/>
          <w:b w:val="0"/>
          <w:szCs w:val="24"/>
        </w:rPr>
      </w:pPr>
      <w:r w:rsidRPr="004476CA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2 к Техническому заданию на закупку услуг </w:t>
      </w:r>
    </w:p>
    <w:p w14:paraId="525C7BE4" w14:textId="77777777" w:rsidR="008B513C" w:rsidRPr="004476CA" w:rsidRDefault="008B513C" w:rsidP="008B513C">
      <w:pPr>
        <w:pStyle w:val="af9"/>
        <w:spacing w:after="0" w:line="240" w:lineRule="auto"/>
        <w:jc w:val="right"/>
        <w:rPr>
          <w:b w:val="0"/>
          <w:color w:val="000000"/>
          <w:sz w:val="24"/>
          <w:szCs w:val="24"/>
        </w:rPr>
      </w:pPr>
    </w:p>
    <w:p w14:paraId="4109A847" w14:textId="77777777" w:rsidR="008B513C" w:rsidRPr="004476CA" w:rsidRDefault="008B513C" w:rsidP="008B513C">
      <w:pPr>
        <w:pStyle w:val="af0"/>
        <w:ind w:firstLine="0"/>
        <w:jc w:val="center"/>
        <w:rPr>
          <w:rFonts w:ascii="Times New Roman" w:hAnsi="Times New Roman" w:cs="Times New Roman"/>
          <w:b/>
          <w:szCs w:val="24"/>
          <w:lang w:val="ru-RU"/>
        </w:rPr>
      </w:pPr>
      <w:r w:rsidRPr="004476CA">
        <w:rPr>
          <w:rFonts w:ascii="Times New Roman" w:hAnsi="Times New Roman" w:cs="Times New Roman"/>
          <w:b/>
          <w:szCs w:val="24"/>
          <w:lang w:val="ru-RU"/>
        </w:rPr>
        <w:t>Типовое соглашение об уровне обслуживания (SLA)</w:t>
      </w:r>
    </w:p>
    <w:p w14:paraId="2A898C74" w14:textId="77777777" w:rsidR="008B513C" w:rsidRPr="004476CA" w:rsidRDefault="008B513C" w:rsidP="008B513C">
      <w:pPr>
        <w:pStyle w:val="10"/>
        <w:tabs>
          <w:tab w:val="left" w:pos="709"/>
        </w:tabs>
        <w:spacing w:before="120" w:after="240" w:line="240" w:lineRule="auto"/>
        <w:ind w:left="284" w:firstLine="709"/>
        <w:rPr>
          <w:rFonts w:ascii="Times New Roman" w:hAnsi="Times New Roman" w:cs="Times New Roman"/>
          <w:sz w:val="24"/>
          <w:szCs w:val="24"/>
        </w:rPr>
      </w:pPr>
      <w:r w:rsidRPr="004476CA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7229"/>
      </w:tblGrid>
      <w:tr w:rsidR="008B513C" w:rsidRPr="009A323B" w14:paraId="03E9EA38" w14:textId="77777777" w:rsidTr="008B513C">
        <w:tc>
          <w:tcPr>
            <w:tcW w:w="2693" w:type="dxa"/>
            <w:shd w:val="clear" w:color="auto" w:fill="auto"/>
            <w:vAlign w:val="center"/>
          </w:tcPr>
          <w:p w14:paraId="79DDFDC0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1-ая, 2-ая, 3-я линии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5CB71E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Группа работников Заказчика/Исполнителя, объединенных в соответствии с очередностью участия в обработке Запроса в рамках оказания ИТ-Услуг</w:t>
            </w:r>
          </w:p>
        </w:tc>
      </w:tr>
      <w:tr w:rsidR="008B513C" w:rsidRPr="009A323B" w14:paraId="555F031F" w14:textId="77777777" w:rsidTr="008B513C">
        <w:tc>
          <w:tcPr>
            <w:tcW w:w="2693" w:type="dxa"/>
            <w:shd w:val="clear" w:color="auto" w:fill="auto"/>
          </w:tcPr>
          <w:p w14:paraId="3FCB2489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Время выполнения</w:t>
            </w:r>
          </w:p>
        </w:tc>
        <w:tc>
          <w:tcPr>
            <w:tcW w:w="7229" w:type="dxa"/>
            <w:shd w:val="clear" w:color="auto" w:fill="auto"/>
          </w:tcPr>
          <w:p w14:paraId="6F456C77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Время, прошедшее с момента поступления Запроса до направления уведомления пользователю о завершении работы по Запросу, не включает время обработки запроса Заказчиком</w:t>
            </w:r>
          </w:p>
        </w:tc>
      </w:tr>
      <w:tr w:rsidR="008B513C" w:rsidRPr="009A323B" w14:paraId="6334740A" w14:textId="77777777" w:rsidTr="008B513C">
        <w:tc>
          <w:tcPr>
            <w:tcW w:w="2693" w:type="dxa"/>
            <w:shd w:val="clear" w:color="auto" w:fill="auto"/>
          </w:tcPr>
          <w:p w14:paraId="390799B3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Время закрытия</w:t>
            </w:r>
          </w:p>
        </w:tc>
        <w:tc>
          <w:tcPr>
            <w:tcW w:w="7229" w:type="dxa"/>
            <w:shd w:val="clear" w:color="auto" w:fill="auto"/>
          </w:tcPr>
          <w:p w14:paraId="73A02EE8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Время, прошедшее с момента фактического уведомления пользователя о завершении работ по Запросу до момента подтверждения их выполнения.</w:t>
            </w:r>
          </w:p>
        </w:tc>
      </w:tr>
      <w:tr w:rsidR="008B513C" w:rsidRPr="009A323B" w14:paraId="5CBBF879" w14:textId="77777777" w:rsidTr="008B513C">
        <w:tc>
          <w:tcPr>
            <w:tcW w:w="2693" w:type="dxa"/>
            <w:shd w:val="clear" w:color="auto" w:fill="auto"/>
          </w:tcPr>
          <w:p w14:paraId="6E5483EA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Время поступления запроса</w:t>
            </w:r>
          </w:p>
        </w:tc>
        <w:tc>
          <w:tcPr>
            <w:tcW w:w="7229" w:type="dxa"/>
            <w:shd w:val="clear" w:color="auto" w:fill="auto"/>
          </w:tcPr>
          <w:p w14:paraId="3B559182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Время поступления обращения по электронной почте или регистрации сообщения через портал самообслуживания. Для телефонного звонка время регистрации и время поступления Запроса совпадают.</w:t>
            </w:r>
          </w:p>
        </w:tc>
      </w:tr>
      <w:tr w:rsidR="008B513C" w:rsidRPr="004476CA" w14:paraId="615173FA" w14:textId="77777777" w:rsidTr="008B513C">
        <w:tc>
          <w:tcPr>
            <w:tcW w:w="2693" w:type="dxa"/>
            <w:shd w:val="clear" w:color="auto" w:fill="auto"/>
            <w:vAlign w:val="center"/>
          </w:tcPr>
          <w:p w14:paraId="32382867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Группа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F72C738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Группа компаний «Интер РАО»</w:t>
            </w:r>
          </w:p>
        </w:tc>
      </w:tr>
      <w:tr w:rsidR="008B513C" w:rsidRPr="004476CA" w14:paraId="15BA3221" w14:textId="77777777" w:rsidTr="008B513C">
        <w:tc>
          <w:tcPr>
            <w:tcW w:w="2693" w:type="dxa"/>
            <w:shd w:val="clear" w:color="auto" w:fill="auto"/>
            <w:vAlign w:val="center"/>
          </w:tcPr>
          <w:p w14:paraId="0CDB2659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Группа пользователей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E5AE6B8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Категория пользователей:</w:t>
            </w:r>
          </w:p>
          <w:p w14:paraId="1051F823" w14:textId="77777777" w:rsidR="008B513C" w:rsidRPr="004476CA" w:rsidRDefault="008B513C" w:rsidP="005A2872">
            <w:pPr>
              <w:pStyle w:val="af0"/>
              <w:numPr>
                <w:ilvl w:val="0"/>
                <w:numId w:val="22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VIP – Пользователи с высокой критичностью выполняемых ими задач.</w:t>
            </w:r>
          </w:p>
          <w:p w14:paraId="33A921A5" w14:textId="77777777" w:rsidR="008B513C" w:rsidRPr="004476CA" w:rsidRDefault="008B513C" w:rsidP="005A2872">
            <w:pPr>
              <w:pStyle w:val="af0"/>
              <w:numPr>
                <w:ilvl w:val="0"/>
                <w:numId w:val="22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Функциональные VIP – Пользователи с высокой критичностью выполняемых ими задач по определенным Услугам;</w:t>
            </w:r>
          </w:p>
          <w:p w14:paraId="7A7C82FE" w14:textId="77777777" w:rsidR="008B513C" w:rsidRPr="004476CA" w:rsidRDefault="008B513C" w:rsidP="005A2872">
            <w:pPr>
              <w:pStyle w:val="af0"/>
              <w:numPr>
                <w:ilvl w:val="0"/>
                <w:numId w:val="22"/>
              </w:numPr>
              <w:spacing w:before="0" w:after="0" w:line="240" w:lineRule="auto"/>
              <w:ind w:left="295" w:hanging="28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Прочие.</w:t>
            </w:r>
          </w:p>
        </w:tc>
      </w:tr>
      <w:tr w:rsidR="008B513C" w:rsidRPr="009A323B" w14:paraId="143901DE" w14:textId="77777777" w:rsidTr="008B513C">
        <w:tc>
          <w:tcPr>
            <w:tcW w:w="2693" w:type="dxa"/>
            <w:shd w:val="clear" w:color="auto" w:fill="auto"/>
          </w:tcPr>
          <w:p w14:paraId="2321C62D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Запрос</w:t>
            </w:r>
          </w:p>
        </w:tc>
        <w:tc>
          <w:tcPr>
            <w:tcW w:w="7229" w:type="dxa"/>
            <w:shd w:val="clear" w:color="auto" w:fill="auto"/>
          </w:tcPr>
          <w:p w14:paraId="61BC69F0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Обращение пользователя за оказанием Услуги, зафиксированное в Системе автоматизации одним из допустимых способов.</w:t>
            </w:r>
          </w:p>
        </w:tc>
      </w:tr>
      <w:tr w:rsidR="008B513C" w:rsidRPr="009A323B" w14:paraId="605E01C6" w14:textId="77777777" w:rsidTr="008B513C">
        <w:tc>
          <w:tcPr>
            <w:tcW w:w="2693" w:type="dxa"/>
            <w:shd w:val="clear" w:color="auto" w:fill="auto"/>
          </w:tcPr>
          <w:p w14:paraId="6A0967C7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Запрос на изменение</w:t>
            </w:r>
          </w:p>
        </w:tc>
        <w:tc>
          <w:tcPr>
            <w:tcW w:w="7229" w:type="dxa"/>
            <w:shd w:val="clear" w:color="auto" w:fill="auto"/>
          </w:tcPr>
          <w:p w14:paraId="05DF3E19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Запрос пользователя Услуг или специалиста поддержки, не являющийся Инцидентом, предполагающий реализацию изменения оборудования и/или ПО, на основе которых функционирует и предоставляется Услуга.</w:t>
            </w:r>
          </w:p>
        </w:tc>
      </w:tr>
      <w:tr w:rsidR="008B513C" w:rsidRPr="009A323B" w14:paraId="49BA5755" w14:textId="77777777" w:rsidTr="008B513C">
        <w:tc>
          <w:tcPr>
            <w:tcW w:w="2693" w:type="dxa"/>
            <w:shd w:val="clear" w:color="auto" w:fill="auto"/>
          </w:tcPr>
          <w:p w14:paraId="1176E7B8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Запрос на обслуживание</w:t>
            </w:r>
          </w:p>
        </w:tc>
        <w:tc>
          <w:tcPr>
            <w:tcW w:w="7229" w:type="dxa"/>
            <w:shd w:val="clear" w:color="auto" w:fill="auto"/>
          </w:tcPr>
          <w:p w14:paraId="19A428B5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Запрос, не являющийся Инцидентом и не предполагающий реализацию изменения оборудования и/или ПО, на основе которых функционирует и предоставляется Услуга.</w:t>
            </w:r>
          </w:p>
        </w:tc>
      </w:tr>
      <w:tr w:rsidR="008B513C" w:rsidRPr="009A323B" w14:paraId="2837D136" w14:textId="77777777" w:rsidTr="008B513C">
        <w:tc>
          <w:tcPr>
            <w:tcW w:w="2693" w:type="dxa"/>
            <w:shd w:val="clear" w:color="auto" w:fill="auto"/>
          </w:tcPr>
          <w:p w14:paraId="0CB53ED5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lastRenderedPageBreak/>
              <w:t>Инцидент</w:t>
            </w:r>
          </w:p>
        </w:tc>
        <w:tc>
          <w:tcPr>
            <w:tcW w:w="7229" w:type="dxa"/>
            <w:shd w:val="clear" w:color="auto" w:fill="auto"/>
          </w:tcPr>
          <w:p w14:paraId="20383AE3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Запрос, связанный с событием, которое не является частью нормальной работы Услуги, ведущее/способное привести к остановке Услуги или снижению уровня ее качества</w:t>
            </w:r>
          </w:p>
        </w:tc>
      </w:tr>
      <w:tr w:rsidR="008B513C" w:rsidRPr="009A323B" w14:paraId="3295D8FA" w14:textId="77777777" w:rsidTr="008B513C">
        <w:tc>
          <w:tcPr>
            <w:tcW w:w="2693" w:type="dxa"/>
            <w:shd w:val="clear" w:color="auto" w:fill="auto"/>
          </w:tcPr>
          <w:p w14:paraId="0061C7AF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ИТ-Услуга (Услуга)</w:t>
            </w:r>
          </w:p>
        </w:tc>
        <w:tc>
          <w:tcPr>
            <w:tcW w:w="7229" w:type="dxa"/>
            <w:shd w:val="clear" w:color="auto" w:fill="auto"/>
          </w:tcPr>
          <w:p w14:paraId="4236277E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Действия или возможности, зарегистрированные в каталоге ИТ-Услуг, предоставляемые Исполнителем для Пользователей, требующие консультационной, технической поддержки.</w:t>
            </w:r>
          </w:p>
        </w:tc>
      </w:tr>
      <w:tr w:rsidR="008B513C" w:rsidRPr="009A323B" w14:paraId="3B3ACAC5" w14:textId="77777777" w:rsidTr="008B513C">
        <w:tc>
          <w:tcPr>
            <w:tcW w:w="2693" w:type="dxa"/>
            <w:shd w:val="clear" w:color="auto" w:fill="auto"/>
          </w:tcPr>
          <w:p w14:paraId="39B1CCA2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Пользователь</w:t>
            </w:r>
          </w:p>
        </w:tc>
        <w:tc>
          <w:tcPr>
            <w:tcW w:w="7229" w:type="dxa"/>
            <w:shd w:val="clear" w:color="auto" w:fill="auto"/>
          </w:tcPr>
          <w:p w14:paraId="75042636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Работник или представитель Заказчика, получающий ИТ-Услугу</w:t>
            </w:r>
          </w:p>
        </w:tc>
      </w:tr>
      <w:tr w:rsidR="008B513C" w:rsidRPr="009A323B" w14:paraId="7BE58348" w14:textId="77777777" w:rsidTr="008B513C">
        <w:tc>
          <w:tcPr>
            <w:tcW w:w="2693" w:type="dxa"/>
            <w:shd w:val="clear" w:color="auto" w:fill="auto"/>
          </w:tcPr>
          <w:p w14:paraId="5981C9CC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Функциональный заказчик системы (ФЗ)</w:t>
            </w:r>
          </w:p>
        </w:tc>
        <w:tc>
          <w:tcPr>
            <w:tcW w:w="7229" w:type="dxa"/>
            <w:shd w:val="clear" w:color="auto" w:fill="auto"/>
          </w:tcPr>
          <w:p w14:paraId="632775F7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Работник или представитель Заказчика, который определяет и контролирует направление развития ИТ-услуги с точки зрения бизнес-функциональности. Назначается приказом о вводе ИТ-услуги или ИС в эксплуатацию.</w:t>
            </w:r>
          </w:p>
        </w:tc>
      </w:tr>
      <w:tr w:rsidR="008B513C" w:rsidRPr="009A323B" w14:paraId="0DF1A7D0" w14:textId="77777777" w:rsidTr="008B513C">
        <w:tc>
          <w:tcPr>
            <w:tcW w:w="2693" w:type="dxa"/>
            <w:shd w:val="clear" w:color="auto" w:fill="auto"/>
          </w:tcPr>
          <w:p w14:paraId="2EEA5958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>Сервис Менеджер (СМ)</w:t>
            </w:r>
          </w:p>
        </w:tc>
        <w:tc>
          <w:tcPr>
            <w:tcW w:w="7229" w:type="dxa"/>
            <w:shd w:val="clear" w:color="auto" w:fill="auto"/>
          </w:tcPr>
          <w:p w14:paraId="6F7245EE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Работник или представитель Заказчика, который осуществляет оперативный контроль за предоставлением ИТ-услуги, включая контроль за решением запросов.</w:t>
            </w:r>
          </w:p>
        </w:tc>
      </w:tr>
      <w:tr w:rsidR="008B513C" w:rsidRPr="009A323B" w14:paraId="0E2E83F9" w14:textId="77777777" w:rsidTr="008B513C">
        <w:tc>
          <w:tcPr>
            <w:tcW w:w="2693" w:type="dxa"/>
            <w:shd w:val="clear" w:color="auto" w:fill="auto"/>
          </w:tcPr>
          <w:p w14:paraId="0ABF7CDB" w14:textId="77777777" w:rsidR="008B513C" w:rsidRPr="004476CA" w:rsidRDefault="008B513C" w:rsidP="008B513C">
            <w:pPr>
              <w:pStyle w:val="affb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</w:rPr>
              <w:t xml:space="preserve">Система автоматизации </w:t>
            </w:r>
          </w:p>
        </w:tc>
        <w:tc>
          <w:tcPr>
            <w:tcW w:w="7229" w:type="dxa"/>
            <w:shd w:val="clear" w:color="auto" w:fill="auto"/>
          </w:tcPr>
          <w:p w14:paraId="6F258A10" w14:textId="77777777" w:rsidR="008B513C" w:rsidRPr="004476CA" w:rsidRDefault="008B513C" w:rsidP="008B513C">
            <w:pPr>
              <w:pStyle w:val="affb"/>
              <w:rPr>
                <w:rFonts w:ascii="Times New Roman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 xml:space="preserve">Корпоративная Система автоматизации процессов приема и обработки заявок Группы компаний «Интер РАО» </w:t>
            </w:r>
          </w:p>
        </w:tc>
      </w:tr>
    </w:tbl>
    <w:p w14:paraId="29899A2F" w14:textId="77777777" w:rsidR="008B513C" w:rsidRPr="004476CA" w:rsidRDefault="008B513C" w:rsidP="008B513C">
      <w:pPr>
        <w:pStyle w:val="10"/>
        <w:spacing w:before="240" w:line="240" w:lineRule="auto"/>
        <w:ind w:left="284" w:firstLine="709"/>
        <w:rPr>
          <w:rFonts w:ascii="Times New Roman" w:hAnsi="Times New Roman" w:cs="Times New Roman"/>
          <w:sz w:val="24"/>
          <w:szCs w:val="24"/>
        </w:rPr>
      </w:pPr>
      <w:r w:rsidRPr="004476CA">
        <w:rPr>
          <w:rFonts w:ascii="Times New Roman" w:hAnsi="Times New Roman" w:cs="Times New Roman"/>
          <w:sz w:val="24"/>
          <w:szCs w:val="24"/>
        </w:rPr>
        <w:t>Общие сведения</w:t>
      </w:r>
    </w:p>
    <w:p w14:paraId="1EECD5CB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Настоящее Соглашение содержит описание параметров уровня обслуживания, правил их расчета, а также прочие условия оказания Услуг.</w:t>
      </w:r>
    </w:p>
    <w:p w14:paraId="7ED2829E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</w:p>
    <w:p w14:paraId="6CE9D83D" w14:textId="77777777" w:rsidR="008B513C" w:rsidRPr="004476CA" w:rsidRDefault="008B513C" w:rsidP="008B513C">
      <w:pPr>
        <w:pStyle w:val="20"/>
        <w:spacing w:before="120" w:after="24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Время предоставления Услуг</w:t>
      </w:r>
    </w:p>
    <w:p w14:paraId="62198B47" w14:textId="77777777" w:rsidR="008B513C" w:rsidRPr="004476CA" w:rsidRDefault="008B513C" w:rsidP="008B513C">
      <w:pPr>
        <w:pStyle w:val="20"/>
        <w:numPr>
          <w:ilvl w:val="0"/>
          <w:numId w:val="0"/>
        </w:numPr>
        <w:spacing w:before="120" w:after="240" w:line="240" w:lineRule="auto"/>
        <w:ind w:left="993"/>
        <w:jc w:val="right"/>
        <w:rPr>
          <w:rFonts w:ascii="Times New Roman" w:hAnsi="Times New Roman" w:cs="Times New Roman"/>
          <w:b w:val="0"/>
          <w:szCs w:val="24"/>
        </w:rPr>
      </w:pPr>
      <w:r w:rsidRPr="004476CA">
        <w:rPr>
          <w:rFonts w:ascii="Times New Roman" w:hAnsi="Times New Roman" w:cs="Times New Roman"/>
          <w:b w:val="0"/>
          <w:szCs w:val="24"/>
        </w:rPr>
        <w:t xml:space="preserve">Таблица </w:t>
      </w:r>
      <w:r w:rsidRPr="004476CA">
        <w:rPr>
          <w:rFonts w:ascii="Times New Roman" w:hAnsi="Times New Roman" w:cs="Times New Roman"/>
          <w:b w:val="0"/>
          <w:szCs w:val="24"/>
        </w:rPr>
        <w:fldChar w:fldCharType="begin"/>
      </w:r>
      <w:r w:rsidRPr="004476CA">
        <w:rPr>
          <w:rFonts w:ascii="Times New Roman" w:hAnsi="Times New Roman" w:cs="Times New Roman"/>
          <w:b w:val="0"/>
          <w:szCs w:val="24"/>
        </w:rPr>
        <w:instrText xml:space="preserve"> SEQ Таблица \* ARABIC </w:instrText>
      </w:r>
      <w:r w:rsidRPr="004476CA">
        <w:rPr>
          <w:rFonts w:ascii="Times New Roman" w:hAnsi="Times New Roman" w:cs="Times New Roman"/>
          <w:b w:val="0"/>
          <w:szCs w:val="24"/>
        </w:rPr>
        <w:fldChar w:fldCharType="separate"/>
      </w:r>
      <w:r w:rsidR="009A323B">
        <w:rPr>
          <w:rFonts w:ascii="Times New Roman" w:hAnsi="Times New Roman" w:cs="Times New Roman"/>
          <w:b w:val="0"/>
          <w:noProof/>
          <w:szCs w:val="24"/>
        </w:rPr>
        <w:t>1</w:t>
      </w:r>
      <w:r w:rsidRPr="004476CA">
        <w:rPr>
          <w:rFonts w:ascii="Times New Roman" w:hAnsi="Times New Roman" w:cs="Times New Roman"/>
          <w:b w:val="0"/>
          <w:szCs w:val="24"/>
        </w:rPr>
        <w:fldChar w:fldCharType="end"/>
      </w:r>
      <w:r w:rsidRPr="004476CA">
        <w:rPr>
          <w:rFonts w:ascii="Times New Roman" w:hAnsi="Times New Roman" w:cs="Times New Roman"/>
          <w:b w:val="0"/>
          <w:szCs w:val="24"/>
        </w:rPr>
        <w:t xml:space="preserve"> - Время предоставления Услуг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3119"/>
        <w:gridCol w:w="4252"/>
      </w:tblGrid>
      <w:tr w:rsidR="008B513C" w:rsidRPr="004476CA" w14:paraId="1352E1B3" w14:textId="77777777" w:rsidTr="008B513C">
        <w:trPr>
          <w:tblHeader/>
        </w:trPr>
        <w:tc>
          <w:tcPr>
            <w:tcW w:w="2551" w:type="dxa"/>
            <w:shd w:val="clear" w:color="auto" w:fill="BFBFBF"/>
            <w:vAlign w:val="center"/>
          </w:tcPr>
          <w:p w14:paraId="09010B06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Параметр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08108BB2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Время</w:t>
            </w:r>
          </w:p>
        </w:tc>
        <w:tc>
          <w:tcPr>
            <w:tcW w:w="4252" w:type="dxa"/>
            <w:shd w:val="clear" w:color="auto" w:fill="BFBFBF"/>
            <w:vAlign w:val="center"/>
          </w:tcPr>
          <w:p w14:paraId="7DCBED13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Примечание</w:t>
            </w:r>
          </w:p>
        </w:tc>
      </w:tr>
      <w:tr w:rsidR="008B513C" w:rsidRPr="009A323B" w14:paraId="73C255AB" w14:textId="77777777" w:rsidTr="008B513C">
        <w:trPr>
          <w:trHeight w:val="1454"/>
        </w:trPr>
        <w:tc>
          <w:tcPr>
            <w:tcW w:w="2551" w:type="dxa"/>
            <w:shd w:val="clear" w:color="auto" w:fill="auto"/>
          </w:tcPr>
          <w:p w14:paraId="6DA943CD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Плановое время доступности Услуг</w:t>
            </w:r>
          </w:p>
        </w:tc>
        <w:tc>
          <w:tcPr>
            <w:tcW w:w="3119" w:type="dxa"/>
            <w:shd w:val="clear" w:color="auto" w:fill="auto"/>
          </w:tcPr>
          <w:p w14:paraId="119AFD05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Круглосуточно, за исключением времени регламентных и плановых работ, а также случаев, отдельно оговариваемых между Исполнителем и Заказчиком.</w:t>
            </w:r>
          </w:p>
        </w:tc>
        <w:tc>
          <w:tcPr>
            <w:tcW w:w="4252" w:type="dxa"/>
            <w:shd w:val="clear" w:color="auto" w:fill="auto"/>
          </w:tcPr>
          <w:p w14:paraId="01E971E0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</w:tr>
      <w:tr w:rsidR="008B513C" w:rsidRPr="009A323B" w14:paraId="1B280264" w14:textId="77777777" w:rsidTr="008B513C">
        <w:tc>
          <w:tcPr>
            <w:tcW w:w="2551" w:type="dxa"/>
            <w:shd w:val="clear" w:color="auto" w:fill="auto"/>
          </w:tcPr>
          <w:p w14:paraId="015D8347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Время приёма Запросов </w:t>
            </w:r>
            <w:r w:rsidRPr="004476CA" w:rsidDel="0026019C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пользователей</w:t>
            </w:r>
          </w:p>
        </w:tc>
        <w:tc>
          <w:tcPr>
            <w:tcW w:w="3119" w:type="dxa"/>
            <w:shd w:val="clear" w:color="auto" w:fill="auto"/>
          </w:tcPr>
          <w:p w14:paraId="7B81F276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 xml:space="preserve">По почте или через личный кабинет Системы автоматизации –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круглосуточно.</w:t>
            </w:r>
          </w:p>
          <w:p w14:paraId="433F977F" w14:textId="56E4AA84" w:rsidR="008B513C" w:rsidRPr="004476CA" w:rsidRDefault="008B513C" w:rsidP="008404F1">
            <w:pPr>
              <w:pStyle w:val="a3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По телефону: по рабочим дням</w:t>
            </w:r>
            <w:r w:rsidRPr="004476CA">
              <w:rPr>
                <w:rStyle w:val="afffc"/>
                <w:rFonts w:ascii="Times New Roman" w:hAnsi="Times New Roman" w:cs="Times New Roman"/>
                <w:szCs w:val="24"/>
                <w:lang w:val="ru-RU"/>
              </w:rPr>
              <w:footnoteReference w:id="2"/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с 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09:00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до 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  <w:r w:rsidR="003E679F">
              <w:rPr>
                <w:rFonts w:ascii="Times New Roman" w:hAnsi="Times New Roman" w:cs="Times New Roman"/>
                <w:szCs w:val="24"/>
                <w:lang w:val="ru-RU"/>
              </w:rPr>
              <w:t>8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:00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(по московскому времени).</w:t>
            </w:r>
          </w:p>
        </w:tc>
        <w:tc>
          <w:tcPr>
            <w:tcW w:w="4252" w:type="dxa"/>
            <w:shd w:val="clear" w:color="auto" w:fill="auto"/>
          </w:tcPr>
          <w:p w14:paraId="79A3C776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 xml:space="preserve">За исключением случаев, отдельно оговариваемых между Исполнителем и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Заказчиком.</w:t>
            </w:r>
          </w:p>
        </w:tc>
      </w:tr>
      <w:tr w:rsidR="008B513C" w:rsidRPr="009A323B" w14:paraId="432AB7C2" w14:textId="77777777" w:rsidTr="008B513C">
        <w:tc>
          <w:tcPr>
            <w:tcW w:w="2551" w:type="dxa"/>
            <w:shd w:val="clear" w:color="auto" w:fill="auto"/>
          </w:tcPr>
          <w:p w14:paraId="68F06801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Время выполнения Запросов</w:t>
            </w:r>
          </w:p>
        </w:tc>
        <w:tc>
          <w:tcPr>
            <w:tcW w:w="3119" w:type="dxa"/>
            <w:shd w:val="clear" w:color="auto" w:fill="auto"/>
          </w:tcPr>
          <w:p w14:paraId="69D2D89C" w14:textId="1D6E72B5" w:rsidR="008B513C" w:rsidRPr="004476CA" w:rsidRDefault="008B513C" w:rsidP="008B513C">
            <w:pPr>
              <w:pStyle w:val="a3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По рабочим дням 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09:00 до 1</w:t>
            </w:r>
            <w:r w:rsidR="003E679F">
              <w:rPr>
                <w:rFonts w:ascii="Times New Roman" w:hAnsi="Times New Roman" w:cs="Times New Roman"/>
                <w:szCs w:val="24"/>
                <w:lang w:val="ru-RU"/>
              </w:rPr>
              <w:t>8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:00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(по московскому времени) </w:t>
            </w:r>
          </w:p>
        </w:tc>
        <w:tc>
          <w:tcPr>
            <w:tcW w:w="4252" w:type="dxa"/>
            <w:shd w:val="clear" w:color="auto" w:fill="auto"/>
          </w:tcPr>
          <w:p w14:paraId="58CCC83D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За исключением случаев, отдельно оговариваемых между Исполнителем и Заказчиком.</w:t>
            </w:r>
          </w:p>
        </w:tc>
      </w:tr>
      <w:tr w:rsidR="008B513C" w:rsidRPr="009A323B" w14:paraId="01D73728" w14:textId="77777777" w:rsidTr="008B513C">
        <w:tc>
          <w:tcPr>
            <w:tcW w:w="2551" w:type="dxa"/>
            <w:shd w:val="clear" w:color="auto" w:fill="auto"/>
          </w:tcPr>
          <w:p w14:paraId="58D86105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Время выполнения Запросов</w:t>
            </w:r>
          </w:p>
        </w:tc>
        <w:tc>
          <w:tcPr>
            <w:tcW w:w="3119" w:type="dxa"/>
            <w:shd w:val="clear" w:color="auto" w:fill="auto"/>
          </w:tcPr>
          <w:p w14:paraId="000EEAF7" w14:textId="31333AAF" w:rsidR="008B513C" w:rsidRPr="004476CA" w:rsidRDefault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В нерабочие дни с 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09:00 до 1</w:t>
            </w:r>
            <w:r w:rsidR="004E66E5">
              <w:rPr>
                <w:rFonts w:ascii="Times New Roman" w:hAnsi="Times New Roman" w:cs="Times New Roman"/>
                <w:szCs w:val="24"/>
                <w:lang w:val="ru-RU"/>
              </w:rPr>
              <w:t>8</w:t>
            </w:r>
            <w:r w:rsidR="008404F1" w:rsidRPr="004476CA">
              <w:rPr>
                <w:rFonts w:ascii="Times New Roman" w:hAnsi="Times New Roman" w:cs="Times New Roman"/>
                <w:szCs w:val="24"/>
                <w:lang w:val="ru-RU"/>
              </w:rPr>
              <w:t>:00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(по московскому времени)</w:t>
            </w:r>
          </w:p>
        </w:tc>
        <w:tc>
          <w:tcPr>
            <w:tcW w:w="4252" w:type="dxa"/>
            <w:shd w:val="clear" w:color="auto" w:fill="auto"/>
          </w:tcPr>
          <w:p w14:paraId="5758B9A8" w14:textId="77777777" w:rsidR="008B513C" w:rsidRPr="004476CA" w:rsidRDefault="008B513C" w:rsidP="008B513C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В случаях, отдельно оговариваемых между Исполнителем и Заказчиком </w:t>
            </w:r>
          </w:p>
        </w:tc>
      </w:tr>
      <w:tr w:rsidR="008B513C" w:rsidRPr="009A323B" w14:paraId="47A165B6" w14:textId="77777777" w:rsidTr="008B513C">
        <w:tc>
          <w:tcPr>
            <w:tcW w:w="2551" w:type="dxa"/>
            <w:shd w:val="clear" w:color="auto" w:fill="auto"/>
          </w:tcPr>
          <w:p w14:paraId="386BA178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Плановые работы менее 30 минут </w:t>
            </w:r>
          </w:p>
        </w:tc>
        <w:tc>
          <w:tcPr>
            <w:tcW w:w="3119" w:type="dxa"/>
            <w:shd w:val="clear" w:color="auto" w:fill="auto"/>
          </w:tcPr>
          <w:p w14:paraId="141E4B52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</w:p>
        </w:tc>
        <w:tc>
          <w:tcPr>
            <w:tcW w:w="4252" w:type="dxa"/>
            <w:shd w:val="clear" w:color="auto" w:fill="auto"/>
          </w:tcPr>
          <w:p w14:paraId="693C4148" w14:textId="77777777" w:rsidR="008B513C" w:rsidRPr="004476CA" w:rsidRDefault="008B513C" w:rsidP="008B513C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Должны быть согласованы </w:t>
            </w:r>
            <w:r w:rsidRPr="004476CA" w:rsidDel="00BA12D9">
              <w:rPr>
                <w:rFonts w:ascii="Times New Roman" w:hAnsi="Times New Roman" w:cs="Times New Roman"/>
                <w:szCs w:val="24"/>
                <w:lang w:val="ru-RU"/>
              </w:rPr>
              <w:t xml:space="preserve">функциональным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Заказчиком </w:t>
            </w:r>
            <w:r w:rsidRPr="004476CA" w:rsidDel="00BA12D9">
              <w:rPr>
                <w:rFonts w:ascii="Times New Roman" w:hAnsi="Times New Roman" w:cs="Times New Roman"/>
                <w:szCs w:val="24"/>
                <w:lang w:val="ru-RU"/>
              </w:rPr>
              <w:t>системы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 и Исполнителем не позднее, чем за 24 астрономических часа до начала работ.</w:t>
            </w:r>
          </w:p>
        </w:tc>
      </w:tr>
      <w:tr w:rsidR="008B513C" w:rsidRPr="009A323B" w14:paraId="335D32B1" w14:textId="77777777" w:rsidTr="008B513C">
        <w:tc>
          <w:tcPr>
            <w:tcW w:w="2551" w:type="dxa"/>
            <w:shd w:val="clear" w:color="auto" w:fill="auto"/>
          </w:tcPr>
          <w:p w14:paraId="15C7C8F1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Плановые работы более 30 минут</w:t>
            </w:r>
          </w:p>
        </w:tc>
        <w:tc>
          <w:tcPr>
            <w:tcW w:w="3119" w:type="dxa"/>
            <w:shd w:val="clear" w:color="auto" w:fill="auto"/>
          </w:tcPr>
          <w:p w14:paraId="2C748684" w14:textId="77777777" w:rsidR="008B513C" w:rsidRPr="004476CA" w:rsidRDefault="008B513C" w:rsidP="008B513C">
            <w:pPr>
              <w:pStyle w:val="aff9"/>
              <w:spacing w:before="12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76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период с </w:t>
            </w:r>
            <w:r w:rsidRPr="004476CA" w:rsidDel="00BA12D9">
              <w:rPr>
                <w:rFonts w:ascii="Times New Roman" w:hAnsi="Times New Roman" w:cs="Times New Roman"/>
                <w:b w:val="0"/>
                <w:sz w:val="24"/>
                <w:szCs w:val="24"/>
              </w:rPr>
              <w:t>21:00</w:t>
            </w:r>
            <w:r w:rsidRPr="004476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 </w:t>
            </w:r>
            <w:r w:rsidRPr="004476CA" w:rsidDel="00BA12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05:00 </w:t>
            </w:r>
            <w:r w:rsidRPr="004476CA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московскому времени).</w:t>
            </w:r>
          </w:p>
        </w:tc>
        <w:tc>
          <w:tcPr>
            <w:tcW w:w="4252" w:type="dxa"/>
            <w:shd w:val="clear" w:color="auto" w:fill="auto"/>
          </w:tcPr>
          <w:p w14:paraId="0D593BF1" w14:textId="77777777" w:rsidR="008B513C" w:rsidRPr="004476CA" w:rsidRDefault="008B513C" w:rsidP="008B513C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Должны быть согласованы </w:t>
            </w:r>
            <w:r w:rsidRPr="004476CA" w:rsidDel="00BA12D9">
              <w:rPr>
                <w:rFonts w:ascii="Times New Roman" w:hAnsi="Times New Roman" w:cs="Times New Roman"/>
                <w:szCs w:val="24"/>
                <w:lang w:val="ru-RU"/>
              </w:rPr>
              <w:t xml:space="preserve">функциональным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 xml:space="preserve">Заказчиком </w:t>
            </w:r>
            <w:r w:rsidRPr="004476CA" w:rsidDel="00BA12D9">
              <w:rPr>
                <w:rFonts w:ascii="Times New Roman" w:hAnsi="Times New Roman" w:cs="Times New Roman"/>
                <w:szCs w:val="24"/>
                <w:lang w:val="ru-RU"/>
              </w:rPr>
              <w:t xml:space="preserve">системы </w:t>
            </w: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и Исполнителем не позднее, чем за 24 астрономических часа до начала работ.</w:t>
            </w:r>
          </w:p>
        </w:tc>
      </w:tr>
      <w:tr w:rsidR="008B513C" w:rsidRPr="009A323B" w14:paraId="24C2A5BC" w14:textId="77777777" w:rsidTr="008B513C">
        <w:tc>
          <w:tcPr>
            <w:tcW w:w="2551" w:type="dxa"/>
            <w:shd w:val="clear" w:color="auto" w:fill="auto"/>
          </w:tcPr>
          <w:p w14:paraId="196E753D" w14:textId="77777777" w:rsidR="008B513C" w:rsidRPr="004476CA" w:rsidRDefault="008B513C" w:rsidP="008B513C">
            <w:pPr>
              <w:pStyle w:val="af0"/>
              <w:ind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Экстренные работы</w:t>
            </w:r>
          </w:p>
        </w:tc>
        <w:tc>
          <w:tcPr>
            <w:tcW w:w="3119" w:type="dxa"/>
            <w:shd w:val="clear" w:color="auto" w:fill="auto"/>
          </w:tcPr>
          <w:p w14:paraId="3D945CD5" w14:textId="77777777" w:rsidR="008B513C" w:rsidRPr="004476CA" w:rsidRDefault="008B513C" w:rsidP="008B513C">
            <w:pPr>
              <w:pStyle w:val="af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В любое время.</w:t>
            </w:r>
          </w:p>
        </w:tc>
        <w:tc>
          <w:tcPr>
            <w:tcW w:w="4252" w:type="dxa"/>
            <w:shd w:val="clear" w:color="auto" w:fill="auto"/>
          </w:tcPr>
          <w:p w14:paraId="7FBA2FA4" w14:textId="77777777" w:rsidR="008B513C" w:rsidRPr="004476CA" w:rsidRDefault="008B513C" w:rsidP="008B513C">
            <w:pPr>
              <w:pStyle w:val="af0"/>
              <w:spacing w:after="120"/>
              <w:ind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szCs w:val="24"/>
                <w:lang w:val="ru-RU"/>
              </w:rPr>
              <w:t>Об экстренных работах Исполнитель должен известить функционального Заказчика системы.</w:t>
            </w:r>
          </w:p>
        </w:tc>
      </w:tr>
    </w:tbl>
    <w:p w14:paraId="5A5CDA36" w14:textId="77777777" w:rsidR="008B513C" w:rsidRPr="004476CA" w:rsidRDefault="008B513C" w:rsidP="008B513C">
      <w:pPr>
        <w:pStyle w:val="20"/>
        <w:spacing w:before="24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Способы обращения</w:t>
      </w:r>
    </w:p>
    <w:p w14:paraId="372C3D4F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 Пользователи могут подать Запрос тремя способами:</w:t>
      </w:r>
    </w:p>
    <w:p w14:paraId="3738C48F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Отправить электронное сообщение на почтовый ящик: support@interrao.ru </w:t>
      </w:r>
    </w:p>
    <w:p w14:paraId="17D97905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Подать заявку через web-портал: https://help.interrao.ru </w:t>
      </w:r>
    </w:p>
    <w:p w14:paraId="0D046AD8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Обратиться по телефону: + 7 (495) 664 88 40 (доб. 2211)</w:t>
      </w:r>
    </w:p>
    <w:p w14:paraId="7D839284" w14:textId="77777777" w:rsidR="008B513C" w:rsidRPr="004476CA" w:rsidRDefault="008B513C" w:rsidP="008B513C">
      <w:pPr>
        <w:pStyle w:val="af0"/>
        <w:spacing w:after="120" w:line="240" w:lineRule="auto"/>
        <w:ind w:left="1713" w:firstLine="0"/>
        <w:rPr>
          <w:rFonts w:ascii="Times New Roman" w:hAnsi="Times New Roman" w:cs="Times New Roman"/>
          <w:szCs w:val="24"/>
          <w:lang w:val="ru-RU"/>
        </w:rPr>
      </w:pPr>
    </w:p>
    <w:p w14:paraId="3B98DF0B" w14:textId="77777777" w:rsidR="008B513C" w:rsidRPr="004476CA" w:rsidRDefault="008B513C" w:rsidP="008B513C">
      <w:pPr>
        <w:pStyle w:val="af0"/>
        <w:spacing w:after="120" w:line="240" w:lineRule="auto"/>
        <w:rPr>
          <w:rFonts w:ascii="Times New Roman" w:hAnsi="Times New Roman" w:cs="Times New Roman"/>
          <w:b/>
          <w:szCs w:val="24"/>
          <w:lang w:val="ru-RU"/>
        </w:rPr>
      </w:pPr>
      <w:r w:rsidRPr="004476CA">
        <w:rPr>
          <w:rFonts w:ascii="Times New Roman" w:hAnsi="Times New Roman" w:cs="Times New Roman"/>
          <w:b/>
          <w:szCs w:val="24"/>
          <w:lang w:val="ru-RU"/>
        </w:rPr>
        <w:t>В случае прямого обращения Пользователя к Исполнителю (2-ая, 3-я линия поддержки),</w:t>
      </w:r>
      <w:r w:rsidR="00DB7D68" w:rsidRPr="004476CA">
        <w:rPr>
          <w:rFonts w:ascii="Times New Roman" w:hAnsi="Times New Roman" w:cs="Times New Roman"/>
          <w:b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b/>
          <w:szCs w:val="24"/>
          <w:lang w:val="ru-RU"/>
        </w:rPr>
        <w:t>в обход 1-ой линии поддержки, запросы не регистрируются и не выполняются. Пользователь переводится на 1-ую линию поддержки.</w:t>
      </w:r>
    </w:p>
    <w:p w14:paraId="72B18408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lastRenderedPageBreak/>
        <w:t>Пользователь может пожаловаться на несвоевременное или некачественное выполнение Запроса, сделать предложения по улучшению Услуг и работы службы технической поддержки способом, указанным ниже:</w:t>
      </w:r>
    </w:p>
    <w:p w14:paraId="1F231B59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Начальник управления поддержки пользователей</w:t>
      </w:r>
    </w:p>
    <w:p w14:paraId="20DCE34D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Тел.: +7 (495) 664 88 40 (доб. 3800), e-mail: </w:t>
      </w:r>
      <w:hyperlink r:id="rId11" w:tgtFrame="_top" w:history="1">
        <w:r w:rsidRPr="004476CA">
          <w:rPr>
            <w:rFonts w:ascii="Times New Roman" w:hAnsi="Times New Roman" w:cs="Times New Roman"/>
            <w:szCs w:val="24"/>
            <w:lang w:val="ru-RU"/>
          </w:rPr>
          <w:t>feedback_support@interrao.ru</w:t>
        </w:r>
      </w:hyperlink>
    </w:p>
    <w:p w14:paraId="5508BCC4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 случае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изменения указанных реквизитов Исполнитель обязуется заблаговременно известить Заказчика.</w:t>
      </w:r>
    </w:p>
    <w:p w14:paraId="4B3E8318" w14:textId="77777777" w:rsidR="008B513C" w:rsidRPr="004476CA" w:rsidRDefault="008B513C" w:rsidP="008B513C">
      <w:pPr>
        <w:pStyle w:val="20"/>
        <w:spacing w:before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Способы оказания Услуг технической</w:t>
      </w:r>
      <w:r w:rsidR="00DB7D68" w:rsidRPr="004476CA">
        <w:rPr>
          <w:rFonts w:ascii="Times New Roman" w:hAnsi="Times New Roman" w:cs="Times New Roman"/>
          <w:szCs w:val="24"/>
        </w:rPr>
        <w:t xml:space="preserve"> </w:t>
      </w:r>
      <w:r w:rsidRPr="004476CA">
        <w:rPr>
          <w:rFonts w:ascii="Times New Roman" w:hAnsi="Times New Roman" w:cs="Times New Roman"/>
          <w:szCs w:val="24"/>
        </w:rPr>
        <w:t>поддержки</w:t>
      </w:r>
    </w:p>
    <w:p w14:paraId="38380C08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Консультации по телефону;</w:t>
      </w:r>
    </w:p>
    <w:p w14:paraId="5932605A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Средствами удаленного доступа к рабочим станциям или серверам Заказчика;</w:t>
      </w:r>
    </w:p>
    <w:p w14:paraId="7CA7478A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На площадке Заказчика;</w:t>
      </w:r>
    </w:p>
    <w:p w14:paraId="38707A16" w14:textId="77777777" w:rsidR="008B513C" w:rsidRPr="004476CA" w:rsidRDefault="008B513C" w:rsidP="005A2872">
      <w:pPr>
        <w:pStyle w:val="af0"/>
        <w:numPr>
          <w:ilvl w:val="0"/>
          <w:numId w:val="23"/>
        </w:numPr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На площадке Исполнителя.</w:t>
      </w:r>
    </w:p>
    <w:p w14:paraId="4E0868B2" w14:textId="77777777" w:rsidR="008B513C" w:rsidRPr="004476CA" w:rsidRDefault="008B513C" w:rsidP="008B513C">
      <w:pPr>
        <w:pStyle w:val="20"/>
        <w:spacing w:before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Подключение пользователей к Услугам</w:t>
      </w:r>
    </w:p>
    <w:p w14:paraId="33A5522D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Исполнитель подключает Пользователя к Услуге на основании Заявки от Заказчика,</w:t>
      </w:r>
      <w:r w:rsidRPr="004476CA">
        <w:rPr>
          <w:rFonts w:ascii="Times New Roman" w:hAnsi="Times New Roman" w:cs="Times New Roman"/>
          <w:color w:val="auto"/>
          <w:szCs w:val="24"/>
          <w:lang w:val="ru-RU" w:eastAsia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согласованной в установленном порядке и отправленной на имя Генерального директора Исполнителя согласно типовой форме (см. Приложение № 1 к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настоящему Типовому соглашению об уровне обслуживания).</w:t>
      </w:r>
    </w:p>
    <w:p w14:paraId="684E5632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Исполнитель имеет право потребовать от Заказчика дополнительного подтверждения Заявки на предоставление доступа к Услуге службой безопасности и функциональным владельцем Услуги, если Заказчик не является ее функциональным владельцем.</w:t>
      </w:r>
    </w:p>
    <w:p w14:paraId="204DB1CE" w14:textId="77777777" w:rsidR="008B513C" w:rsidRPr="004476CA" w:rsidRDefault="008B513C" w:rsidP="008B513C">
      <w:pPr>
        <w:pStyle w:val="20"/>
        <w:spacing w:before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Отключение пользователя от Услуги</w:t>
      </w:r>
    </w:p>
    <w:p w14:paraId="5FAAE60E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Исполнитель прекращает оказание Пользователю Услуги на основании Заявки Заказчика, согласованной в установленном порядке и отправленной на имя Генерального директора Исполнителя согласно типовой форме (см. Приложение № 2 к настоящему Типовому со</w:t>
      </w:r>
      <w:r w:rsidR="00DB7D68" w:rsidRPr="004476CA">
        <w:rPr>
          <w:rFonts w:ascii="Times New Roman" w:hAnsi="Times New Roman" w:cs="Times New Roman"/>
          <w:szCs w:val="24"/>
          <w:lang w:val="ru-RU"/>
        </w:rPr>
        <w:t>глашению об уровне обслуживания</w:t>
      </w:r>
      <w:r w:rsidRPr="004476CA">
        <w:rPr>
          <w:rFonts w:ascii="Times New Roman" w:hAnsi="Times New Roman" w:cs="Times New Roman"/>
          <w:szCs w:val="24"/>
          <w:lang w:val="ru-RU"/>
        </w:rPr>
        <w:t>) с указанием правопреемников, которым необходимо делегировать права отключаемых пользователей.</w:t>
      </w:r>
    </w:p>
    <w:p w14:paraId="3A488618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При блокировке учетной записи пользователя в корпоративном системном каталоге Active Directory, и после предоставления Заказчиком информации в Службу поддержки о правопреемниках, которым необходимо делегировать права, доступ ко всем услугам пользователя будет приостановлен.</w:t>
      </w:r>
    </w:p>
    <w:p w14:paraId="0B4D2CD9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Исполнитель имеет право потребовать от Заказчика дополнительного подтверждения Заявки в части предоставления доступа к Услуге правопреемникам службой безопасности и функциональным владельцем Услуги, если Заказчик не является ее функциональным Заказчиком.</w:t>
      </w:r>
    </w:p>
    <w:p w14:paraId="2ABE4A6A" w14:textId="77777777" w:rsidR="008B513C" w:rsidRPr="004476CA" w:rsidRDefault="008B513C" w:rsidP="008B513C">
      <w:pPr>
        <w:pStyle w:val="10"/>
        <w:spacing w:before="120" w:after="240" w:line="240" w:lineRule="auto"/>
        <w:ind w:left="1276" w:hanging="284"/>
        <w:rPr>
          <w:rFonts w:ascii="Times New Roman" w:hAnsi="Times New Roman" w:cs="Times New Roman"/>
          <w:sz w:val="24"/>
          <w:szCs w:val="24"/>
        </w:rPr>
      </w:pPr>
      <w:r w:rsidRPr="004476CA">
        <w:rPr>
          <w:rFonts w:ascii="Times New Roman" w:hAnsi="Times New Roman" w:cs="Times New Roman"/>
          <w:sz w:val="24"/>
          <w:szCs w:val="24"/>
        </w:rPr>
        <w:t xml:space="preserve">Параметры уровня обслуживания и размеры вычетов за неисполнение параметров </w:t>
      </w:r>
    </w:p>
    <w:p w14:paraId="61398638" w14:textId="77777777" w:rsidR="008B513C" w:rsidRPr="004476CA" w:rsidRDefault="008B513C" w:rsidP="008B513C">
      <w:pPr>
        <w:pStyle w:val="af0"/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Источником информации для расчета параметров уровня обслуживания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являются данные Системы автоматизации.</w:t>
      </w:r>
    </w:p>
    <w:p w14:paraId="76DEF7A5" w14:textId="77777777" w:rsidR="008B513C" w:rsidRPr="004476CA" w:rsidRDefault="008B513C" w:rsidP="008B513C">
      <w:pPr>
        <w:pStyle w:val="af0"/>
        <w:spacing w:after="120" w:line="240" w:lineRule="auto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При нарушении параметров уровня обслуживания определяется размер вычетов по фиксированной и переменной части Услуг (см. Таблица 2 - Вычеты по нарушениям параметров уровня обслуживания). </w:t>
      </w:r>
    </w:p>
    <w:p w14:paraId="62CF64F5" w14:textId="77777777" w:rsidR="008B513C" w:rsidRPr="004476CA" w:rsidRDefault="008B513C" w:rsidP="008B513C">
      <w:pPr>
        <w:pStyle w:val="10"/>
        <w:numPr>
          <w:ilvl w:val="0"/>
          <w:numId w:val="0"/>
        </w:numPr>
        <w:spacing w:before="120" w:after="120" w:line="240" w:lineRule="auto"/>
        <w:ind w:left="1276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76CA">
        <w:rPr>
          <w:rFonts w:ascii="Times New Roman" w:hAnsi="Times New Roman" w:cs="Times New Roman"/>
          <w:b w:val="0"/>
          <w:sz w:val="24"/>
          <w:szCs w:val="24"/>
        </w:rPr>
        <w:t>Таблица 2 – Вычеты по нарушениям параметров уровня обслуживания</w:t>
      </w:r>
    </w:p>
    <w:tbl>
      <w:tblPr>
        <w:tblStyle w:val="af"/>
        <w:tblW w:w="10280" w:type="dxa"/>
        <w:tblLayout w:type="fixed"/>
        <w:tblLook w:val="04A0" w:firstRow="1" w:lastRow="0" w:firstColumn="1" w:lastColumn="0" w:noHBand="0" w:noVBand="1"/>
      </w:tblPr>
      <w:tblGrid>
        <w:gridCol w:w="5778"/>
        <w:gridCol w:w="1418"/>
        <w:gridCol w:w="1141"/>
        <w:gridCol w:w="1943"/>
      </w:tblGrid>
      <w:tr w:rsidR="008B513C" w:rsidRPr="004476CA" w14:paraId="25F0F7D7" w14:textId="77777777" w:rsidTr="008B5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tcW w:w="5778" w:type="dxa"/>
          </w:tcPr>
          <w:p w14:paraId="4960FA1F" w14:textId="77777777" w:rsidR="008B513C" w:rsidRPr="004476CA" w:rsidRDefault="008B513C" w:rsidP="008B513C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Параметр уровня обслуживания</w:t>
            </w:r>
          </w:p>
        </w:tc>
        <w:tc>
          <w:tcPr>
            <w:tcW w:w="1418" w:type="dxa"/>
          </w:tcPr>
          <w:p w14:paraId="28685F6A" w14:textId="77777777" w:rsidR="008B513C" w:rsidRPr="004476CA" w:rsidRDefault="008B513C" w:rsidP="008B513C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t>Установленное Значение параметра</w:t>
            </w:r>
          </w:p>
        </w:tc>
        <w:tc>
          <w:tcPr>
            <w:tcW w:w="1141" w:type="dxa"/>
          </w:tcPr>
          <w:p w14:paraId="47212B6A" w14:textId="77777777" w:rsidR="008B513C" w:rsidRPr="004476CA" w:rsidRDefault="008B513C" w:rsidP="008B513C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t>Размер вычета, %</w:t>
            </w:r>
          </w:p>
        </w:tc>
        <w:tc>
          <w:tcPr>
            <w:tcW w:w="1943" w:type="dxa"/>
          </w:tcPr>
          <w:p w14:paraId="5E8B6D67" w14:textId="77777777" w:rsidR="008B513C" w:rsidRPr="004476CA" w:rsidRDefault="008B513C" w:rsidP="008B513C">
            <w:pPr>
              <w:pStyle w:val="affb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t>Примечание</w:t>
            </w:r>
          </w:p>
        </w:tc>
      </w:tr>
      <w:tr w:rsidR="008B513C" w:rsidRPr="009A323B" w14:paraId="616D2929" w14:textId="77777777" w:rsidTr="008B513C">
        <w:trPr>
          <w:trHeight w:val="405"/>
        </w:trPr>
        <w:tc>
          <w:tcPr>
            <w:tcW w:w="5778" w:type="dxa"/>
          </w:tcPr>
          <w:p w14:paraId="2860AA68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Уровень доступности систем/Услуги</w:t>
            </w:r>
          </w:p>
        </w:tc>
        <w:tc>
          <w:tcPr>
            <w:tcW w:w="1418" w:type="dxa"/>
          </w:tcPr>
          <w:p w14:paraId="1F760D35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t>98%</w:t>
            </w:r>
          </w:p>
        </w:tc>
        <w:tc>
          <w:tcPr>
            <w:tcW w:w="1141" w:type="dxa"/>
          </w:tcPr>
          <w:p w14:paraId="0EE5714A" w14:textId="77777777" w:rsidR="008B513C" w:rsidRPr="004476CA" w:rsidRDefault="008B513C" w:rsidP="008B513C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943" w:type="dxa"/>
          </w:tcPr>
          <w:p w14:paraId="1337DEDB" w14:textId="77777777" w:rsidR="008B513C" w:rsidRPr="004476CA" w:rsidRDefault="008B513C" w:rsidP="008B513C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 xml:space="preserve">Вычет применяется к </w:t>
            </w:r>
            <w:r w:rsidRPr="004476CA">
              <w:rPr>
                <w:rFonts w:ascii="Times New Roman" w:hAnsi="Times New Roman" w:cs="Times New Roman"/>
                <w:color w:val="auto"/>
                <w:szCs w:val="24"/>
              </w:rPr>
              <w:t xml:space="preserve">фиксированной части стоимости Услуги </w:t>
            </w:r>
          </w:p>
        </w:tc>
      </w:tr>
      <w:tr w:rsidR="008B513C" w:rsidRPr="009A323B" w14:paraId="322BBF8C" w14:textId="77777777" w:rsidTr="008B513C">
        <w:trPr>
          <w:trHeight w:val="691"/>
        </w:trPr>
        <w:tc>
          <w:tcPr>
            <w:tcW w:w="5778" w:type="dxa"/>
          </w:tcPr>
          <w:p w14:paraId="33D0ED2D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 xml:space="preserve">Доля Запросов на обслуживание и Инцидентов, время выполнения которых соответствует </w:t>
            </w:r>
            <w:r w:rsidRPr="004476CA">
              <w:rPr>
                <w:rFonts w:ascii="Times New Roman" w:hAnsi="Times New Roman" w:cs="Times New Roman"/>
                <w:szCs w:val="24"/>
              </w:rPr>
              <w:t>нормативному времени выполнения</w:t>
            </w:r>
          </w:p>
        </w:tc>
        <w:tc>
          <w:tcPr>
            <w:tcW w:w="1418" w:type="dxa"/>
          </w:tcPr>
          <w:p w14:paraId="7127A4AC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95%</w:t>
            </w:r>
          </w:p>
        </w:tc>
        <w:tc>
          <w:tcPr>
            <w:tcW w:w="1141" w:type="dxa"/>
          </w:tcPr>
          <w:p w14:paraId="18E545B6" w14:textId="77777777" w:rsidR="008B513C" w:rsidRPr="004476CA" w:rsidRDefault="008B513C" w:rsidP="008B513C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943" w:type="dxa"/>
          </w:tcPr>
          <w:p w14:paraId="2EB007E6" w14:textId="77777777" w:rsidR="008B513C" w:rsidRPr="004476CA" w:rsidRDefault="008B513C" w:rsidP="008B513C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Вычет применяется к фиксированной части стоимости Услуги</w:t>
            </w:r>
          </w:p>
        </w:tc>
      </w:tr>
      <w:tr w:rsidR="008B513C" w:rsidRPr="009A323B" w14:paraId="15AC8B89" w14:textId="77777777" w:rsidTr="008B513C">
        <w:trPr>
          <w:trHeight w:val="378"/>
        </w:trPr>
        <w:tc>
          <w:tcPr>
            <w:tcW w:w="5778" w:type="dxa"/>
          </w:tcPr>
          <w:p w14:paraId="53603227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trike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Количество просроченных Инцидентов с первым приоритетом</w:t>
            </w:r>
            <w:r w:rsidRPr="004476CA" w:rsidDel="001C672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C70E945" w14:textId="77777777" w:rsidR="008B513C" w:rsidRPr="004476CA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  <w:tc>
          <w:tcPr>
            <w:tcW w:w="1141" w:type="dxa"/>
          </w:tcPr>
          <w:p w14:paraId="02B1D383" w14:textId="77777777" w:rsidR="008B513C" w:rsidRPr="004476CA" w:rsidRDefault="008B513C" w:rsidP="008B513C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943" w:type="dxa"/>
          </w:tcPr>
          <w:p w14:paraId="7B0BFB17" w14:textId="77777777" w:rsidR="008B513C" w:rsidRPr="004476CA" w:rsidRDefault="008B513C" w:rsidP="008B513C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Вычет применяется к фиксированной части стоимости Услуги</w:t>
            </w:r>
          </w:p>
        </w:tc>
      </w:tr>
      <w:tr w:rsidR="008B513C" w:rsidRPr="009A323B" w14:paraId="207605B8" w14:textId="77777777" w:rsidTr="008B513C">
        <w:trPr>
          <w:trHeight w:val="378"/>
        </w:trPr>
        <w:tc>
          <w:tcPr>
            <w:tcW w:w="5778" w:type="dxa"/>
          </w:tcPr>
          <w:p w14:paraId="1771B9A6" w14:textId="77777777" w:rsidR="008B513C" w:rsidRPr="004476CA" w:rsidDel="004D4A78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hAnsi="Times New Roman" w:cs="Times New Roman"/>
                <w:szCs w:val="24"/>
              </w:rPr>
              <w:t>Соблюдение</w:t>
            </w:r>
            <w:r w:rsidR="00DB7D68" w:rsidRPr="004476C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476CA">
              <w:rPr>
                <w:rFonts w:ascii="Times New Roman" w:hAnsi="Times New Roman" w:cs="Times New Roman"/>
                <w:szCs w:val="24"/>
              </w:rPr>
              <w:t>согласованного срока выполнения ЗНИ</w:t>
            </w:r>
            <w:r w:rsidR="00DB7D68" w:rsidRPr="004476CA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00EBD599" w14:textId="77777777" w:rsidR="008B513C" w:rsidRPr="004476CA" w:rsidDel="004D4A78" w:rsidRDefault="008B513C" w:rsidP="008B513C">
            <w:pPr>
              <w:pStyle w:val="affb"/>
              <w:spacing w:before="0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Да</w:t>
            </w:r>
          </w:p>
        </w:tc>
        <w:tc>
          <w:tcPr>
            <w:tcW w:w="1141" w:type="dxa"/>
          </w:tcPr>
          <w:p w14:paraId="726DFC36" w14:textId="77777777" w:rsidR="008B513C" w:rsidRPr="004476CA" w:rsidRDefault="008B513C" w:rsidP="008B513C">
            <w:pPr>
              <w:pStyle w:val="affb"/>
              <w:spacing w:before="0"/>
              <w:ind w:left="-108"/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>30</w:t>
            </w:r>
          </w:p>
        </w:tc>
        <w:tc>
          <w:tcPr>
            <w:tcW w:w="1943" w:type="dxa"/>
          </w:tcPr>
          <w:p w14:paraId="00719537" w14:textId="77777777" w:rsidR="008B513C" w:rsidRPr="004476CA" w:rsidRDefault="008B513C" w:rsidP="008B513C">
            <w:pPr>
              <w:pStyle w:val="affb"/>
              <w:spacing w:before="0"/>
              <w:ind w:left="27"/>
              <w:contextualSpacing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4476CA">
              <w:rPr>
                <w:rFonts w:ascii="Times New Roman" w:eastAsia="Calibri" w:hAnsi="Times New Roman" w:cs="Times New Roman"/>
                <w:szCs w:val="24"/>
              </w:rPr>
              <w:t xml:space="preserve">Вычет применяется к стоимости ЗНИ </w:t>
            </w:r>
          </w:p>
        </w:tc>
      </w:tr>
    </w:tbl>
    <w:p w14:paraId="51B225D3" w14:textId="77777777" w:rsidR="008B513C" w:rsidRPr="004476CA" w:rsidRDefault="008B513C" w:rsidP="008B513C">
      <w:pPr>
        <w:pStyle w:val="20"/>
        <w:spacing w:before="120" w:line="240" w:lineRule="auto"/>
        <w:ind w:left="1418" w:hanging="425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Порядок расчета параметра «Уровень доступности систем/ Услуги»</w:t>
      </w:r>
    </w:p>
    <w:p w14:paraId="3A61F9AD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Параметр считается выполненным, если его фактическое значение не ниже установленного настоящим соглашением.</w:t>
      </w:r>
    </w:p>
    <w:p w14:paraId="5BB43C82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Уровень доступности систем/ИТ Услуг = Фактическое время доступности системы/ИТ Услуги/ Плановое время доступности системы/ИТ Услуги*100.</w:t>
      </w:r>
    </w:p>
    <w:p w14:paraId="2C823F30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Источником фактического времени доступности являются данные системы мониторинга Заказчика.</w:t>
      </w:r>
    </w:p>
    <w:p w14:paraId="1BBEE6DC" w14:textId="77777777" w:rsidR="008B513C" w:rsidRPr="004476CA" w:rsidRDefault="008B513C" w:rsidP="008B513C">
      <w:pPr>
        <w:pStyle w:val="20"/>
        <w:spacing w:before="120" w:line="240" w:lineRule="auto"/>
        <w:ind w:left="1418" w:hanging="425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Порядок расчета параметра «Доля Запросов на обслуживание и Инцидентов, время выполнения которых соответствует нормативному времени выполнения»</w:t>
      </w:r>
    </w:p>
    <w:p w14:paraId="05AB5846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Параметр считается выполненным, если его фактическое значение не ниже установленного настоящим соглашением.</w:t>
      </w:r>
    </w:p>
    <w:p w14:paraId="19661A72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Доля Запросов на обслуживание и Инцидентов, время выполнения по которым соответствует нормативному времени выполнения = Количество Запросов на обслуживание и Инцидентов, фактическое время выполнения по которым соответствует нормативному времени выполнения/общее количество Запросов на обслуживание и Инцидентов*100.</w:t>
      </w:r>
    </w:p>
    <w:p w14:paraId="7D1156E9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Источником фактической информации являются данные Системы автоматизации</w:t>
      </w:r>
      <w:r w:rsidRPr="004476CA" w:rsidDel="00081583">
        <w:rPr>
          <w:rFonts w:ascii="Times New Roman" w:hAnsi="Times New Roman" w:cs="Times New Roman"/>
          <w:szCs w:val="24"/>
          <w:lang w:val="ru-RU"/>
        </w:rPr>
        <w:t xml:space="preserve"> </w:t>
      </w:r>
    </w:p>
    <w:p w14:paraId="1D401E22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Порядок расчета нормативного времени выполнения представлен в пункте 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begin"/>
      </w:r>
      <w:r w:rsidRPr="004476CA">
        <w:rPr>
          <w:rFonts w:ascii="Times New Roman" w:hAnsi="Times New Roman" w:cs="Times New Roman"/>
          <w:szCs w:val="24"/>
          <w:lang w:val="ru-RU"/>
        </w:rPr>
        <w:instrText xml:space="preserve"> REF _Ref404105481 \w \h  \* MERGEFORMAT </w:instrText>
      </w:r>
      <w:r w:rsidRPr="004476CA">
        <w:rPr>
          <w:rFonts w:ascii="Times New Roman" w:hAnsi="Times New Roman" w:cs="Times New Roman"/>
          <w:szCs w:val="24"/>
          <w:lang w:val="ru-RU"/>
        </w:rPr>
      </w:r>
      <w:r w:rsidRPr="004476CA">
        <w:rPr>
          <w:rFonts w:ascii="Times New Roman" w:hAnsi="Times New Roman" w:cs="Times New Roman"/>
          <w:szCs w:val="24"/>
          <w:lang w:val="ru-RU"/>
        </w:rPr>
        <w:fldChar w:fldCharType="separate"/>
      </w:r>
      <w:r w:rsidR="009A323B">
        <w:rPr>
          <w:rFonts w:ascii="Times New Roman" w:hAnsi="Times New Roman" w:cs="Times New Roman"/>
          <w:szCs w:val="24"/>
          <w:lang w:val="ru-RU"/>
        </w:rPr>
        <w:t>3.5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end"/>
      </w:r>
      <w:r w:rsidRPr="004476CA">
        <w:rPr>
          <w:rFonts w:ascii="Times New Roman" w:hAnsi="Times New Roman" w:cs="Times New Roman"/>
          <w:szCs w:val="24"/>
          <w:lang w:val="ru-RU"/>
        </w:rPr>
        <w:t>.</w:t>
      </w:r>
    </w:p>
    <w:p w14:paraId="3FD0D0FF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Порядок расчета общего количества запросов представлен в пункте 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begin"/>
      </w:r>
      <w:r w:rsidRPr="004476CA">
        <w:rPr>
          <w:rFonts w:ascii="Times New Roman" w:hAnsi="Times New Roman" w:cs="Times New Roman"/>
          <w:szCs w:val="24"/>
          <w:lang w:val="ru-RU"/>
        </w:rPr>
        <w:instrText xml:space="preserve"> REF _Ref404105523 \w \h  \* MERGEFORMAT </w:instrText>
      </w:r>
      <w:r w:rsidRPr="004476CA">
        <w:rPr>
          <w:rFonts w:ascii="Times New Roman" w:hAnsi="Times New Roman" w:cs="Times New Roman"/>
          <w:szCs w:val="24"/>
          <w:lang w:val="ru-RU"/>
        </w:rPr>
      </w:r>
      <w:r w:rsidRPr="004476CA">
        <w:rPr>
          <w:rFonts w:ascii="Times New Roman" w:hAnsi="Times New Roman" w:cs="Times New Roman"/>
          <w:szCs w:val="24"/>
          <w:lang w:val="ru-RU"/>
        </w:rPr>
        <w:fldChar w:fldCharType="separate"/>
      </w:r>
      <w:r w:rsidR="009A323B">
        <w:rPr>
          <w:rFonts w:ascii="Times New Roman" w:hAnsi="Times New Roman" w:cs="Times New Roman"/>
          <w:szCs w:val="24"/>
          <w:lang w:val="ru-RU"/>
        </w:rPr>
        <w:t>3.6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end"/>
      </w:r>
      <w:r w:rsidRPr="004476CA">
        <w:rPr>
          <w:rFonts w:ascii="Times New Roman" w:hAnsi="Times New Roman" w:cs="Times New Roman"/>
          <w:szCs w:val="24"/>
          <w:lang w:val="ru-RU"/>
        </w:rPr>
        <w:t>.</w:t>
      </w:r>
    </w:p>
    <w:p w14:paraId="48EEADE3" w14:textId="77777777" w:rsidR="008B513C" w:rsidRPr="004476CA" w:rsidRDefault="008B513C" w:rsidP="008B513C">
      <w:pPr>
        <w:pStyle w:val="20"/>
        <w:spacing w:before="120" w:line="240" w:lineRule="auto"/>
        <w:ind w:left="1418" w:hanging="425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Порядок расчета параметра «Количество просроченных Инцидентов с первым приоритетом»</w:t>
      </w:r>
    </w:p>
    <w:p w14:paraId="0791C2D9" w14:textId="77777777" w:rsidR="008B513C" w:rsidRPr="004476CA" w:rsidRDefault="008B513C" w:rsidP="003F13AC">
      <w:pPr>
        <w:pStyle w:val="af0"/>
        <w:spacing w:before="0" w:after="100" w:afterAutospacing="1" w:line="240" w:lineRule="auto"/>
        <w:ind w:left="284"/>
        <w:rPr>
          <w:rFonts w:ascii="Times New Roman" w:eastAsia="Calibri" w:hAnsi="Times New Roman" w:cs="Times New Roman"/>
          <w:szCs w:val="24"/>
          <w:lang w:val="ru-RU"/>
        </w:rPr>
      </w:pPr>
      <w:r w:rsidRPr="004476CA">
        <w:rPr>
          <w:rFonts w:ascii="Times New Roman" w:eastAsia="Calibri" w:hAnsi="Times New Roman" w:cs="Times New Roman"/>
          <w:szCs w:val="24"/>
          <w:lang w:val="ru-RU"/>
        </w:rPr>
        <w:t>Параметр считается выполненным, если количество Инцидентов с первым приоритетом, по которым фактическое время выполнения не превышает нормативное время выполнения, равно нулю.</w:t>
      </w:r>
    </w:p>
    <w:p w14:paraId="7DECA917" w14:textId="77777777" w:rsidR="008B513C" w:rsidRPr="004476CA" w:rsidRDefault="008B513C" w:rsidP="003F13AC">
      <w:pPr>
        <w:pStyle w:val="affb"/>
        <w:spacing w:before="0" w:after="100" w:afterAutospacing="1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lastRenderedPageBreak/>
        <w:t>Источником фактической информации являются данные Системы автоматизации.</w:t>
      </w:r>
    </w:p>
    <w:p w14:paraId="7B1FC246" w14:textId="77777777" w:rsidR="008B513C" w:rsidRPr="004476CA" w:rsidRDefault="008B513C" w:rsidP="008B513C">
      <w:pPr>
        <w:pStyle w:val="20"/>
        <w:keepNext/>
        <w:spacing w:before="12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Порядок расчета параметра «Соблюдение согласованного срока выполнения ЗНИ» </w:t>
      </w:r>
    </w:p>
    <w:p w14:paraId="0C6CFF6E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Параметр считается выполненным, если фактическая дата внедрения ЗНИ не превышает плановую дату внедрения. Источником фактической информации являются данные Системы автоматизации.</w:t>
      </w:r>
    </w:p>
    <w:p w14:paraId="4C8FC626" w14:textId="77777777" w:rsidR="008B513C" w:rsidRPr="004476CA" w:rsidRDefault="008B513C" w:rsidP="003F13AC">
      <w:pPr>
        <w:pStyle w:val="af0"/>
        <w:spacing w:before="0" w:after="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 расчет берутся запросы, закрытые за отчетный период (см. п. 3.6).</w:t>
      </w:r>
    </w:p>
    <w:p w14:paraId="42B17992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При подсчете трудозатрат на обработку запросов используется трудоемкость, согласованная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по результатам планирования работ по ЗНИ (согласованные трудозатраты). Если фактические трудозатраты превышают согласованную трудоемкость, то к учету принимается согласованная трудоемкость.</w:t>
      </w:r>
    </w:p>
    <w:p w14:paraId="2D91A0BE" w14:textId="77777777" w:rsidR="008B513C" w:rsidRPr="004476CA" w:rsidRDefault="008B513C" w:rsidP="008B513C">
      <w:pPr>
        <w:pStyle w:val="20"/>
        <w:keepNext/>
        <w:spacing w:before="120" w:line="240" w:lineRule="auto"/>
        <w:ind w:left="284" w:firstLine="709"/>
        <w:rPr>
          <w:rFonts w:ascii="Times New Roman" w:hAnsi="Times New Roman" w:cs="Times New Roman"/>
          <w:szCs w:val="24"/>
        </w:rPr>
      </w:pPr>
      <w:bookmarkStart w:id="2" w:name="_Ref404105481"/>
      <w:r w:rsidRPr="004476CA">
        <w:rPr>
          <w:rFonts w:ascii="Times New Roman" w:hAnsi="Times New Roman" w:cs="Times New Roman"/>
          <w:szCs w:val="24"/>
        </w:rPr>
        <w:t>Порядок расчета нормативного времени</w:t>
      </w:r>
      <w:bookmarkEnd w:id="2"/>
      <w:r w:rsidRPr="004476CA">
        <w:rPr>
          <w:rFonts w:ascii="Times New Roman" w:hAnsi="Times New Roman" w:cs="Times New Roman"/>
          <w:szCs w:val="24"/>
        </w:rPr>
        <w:t xml:space="preserve"> выполнения Запросов на обслуживание и Инцидентов</w:t>
      </w:r>
    </w:p>
    <w:p w14:paraId="46D07689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Нормативное время выполнения Запроса на обслуживание и Инцидентов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зависит от типа и приоритета Запроса. Приоритет Запроса рассчитывается в Системе автоматизации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на основании значений критериев влияния (суммы баллов влияния на Запрос). Ниже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 xml:space="preserve">на Рисунке 1. приведен пример определения нормативного времени выполнения Инцидента </w:t>
      </w:r>
    </w:p>
    <w:p w14:paraId="4660339F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Расчет баллов влияния Запроса (см. пункт 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begin"/>
      </w:r>
      <w:r w:rsidRPr="004476CA">
        <w:rPr>
          <w:rFonts w:ascii="Times New Roman" w:hAnsi="Times New Roman" w:cs="Times New Roman"/>
          <w:szCs w:val="24"/>
          <w:lang w:val="ru-RU"/>
        </w:rPr>
        <w:instrText xml:space="preserve"> REF _Ref404105911 \w \h  \* MERGEFORMAT </w:instrText>
      </w:r>
      <w:r w:rsidRPr="004476CA">
        <w:rPr>
          <w:rFonts w:ascii="Times New Roman" w:hAnsi="Times New Roman" w:cs="Times New Roman"/>
          <w:szCs w:val="24"/>
          <w:lang w:val="ru-RU"/>
        </w:rPr>
      </w:r>
      <w:r w:rsidRPr="004476CA">
        <w:rPr>
          <w:rFonts w:ascii="Times New Roman" w:hAnsi="Times New Roman" w:cs="Times New Roman"/>
          <w:szCs w:val="24"/>
          <w:lang w:val="ru-RU"/>
        </w:rPr>
        <w:fldChar w:fldCharType="separate"/>
      </w:r>
      <w:r w:rsidR="009A323B">
        <w:rPr>
          <w:rFonts w:ascii="Times New Roman" w:hAnsi="Times New Roman" w:cs="Times New Roman"/>
          <w:szCs w:val="24"/>
          <w:lang w:val="ru-RU"/>
        </w:rPr>
        <w:t>3.5.1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end"/>
      </w:r>
      <w:r w:rsidRPr="004476CA">
        <w:rPr>
          <w:rFonts w:ascii="Times New Roman" w:hAnsi="Times New Roman" w:cs="Times New Roman"/>
          <w:szCs w:val="24"/>
          <w:lang w:val="ru-RU"/>
        </w:rPr>
        <w:t>);</w:t>
      </w:r>
    </w:p>
    <w:p w14:paraId="73A92A08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Определение приоритета Запроса (см. пункт 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begin"/>
      </w:r>
      <w:r w:rsidRPr="004476CA">
        <w:rPr>
          <w:rFonts w:ascii="Times New Roman" w:hAnsi="Times New Roman" w:cs="Times New Roman"/>
          <w:szCs w:val="24"/>
          <w:lang w:val="ru-RU"/>
        </w:rPr>
        <w:instrText xml:space="preserve"> REF _Ref404105939 \w \h  \* MERGEFORMAT </w:instrText>
      </w:r>
      <w:r w:rsidRPr="004476CA">
        <w:rPr>
          <w:rFonts w:ascii="Times New Roman" w:hAnsi="Times New Roman" w:cs="Times New Roman"/>
          <w:szCs w:val="24"/>
          <w:lang w:val="ru-RU"/>
        </w:rPr>
      </w:r>
      <w:r w:rsidRPr="004476CA">
        <w:rPr>
          <w:rFonts w:ascii="Times New Roman" w:hAnsi="Times New Roman" w:cs="Times New Roman"/>
          <w:szCs w:val="24"/>
          <w:lang w:val="ru-RU"/>
        </w:rPr>
        <w:fldChar w:fldCharType="separate"/>
      </w:r>
      <w:r w:rsidR="009A323B">
        <w:rPr>
          <w:rFonts w:ascii="Times New Roman" w:hAnsi="Times New Roman" w:cs="Times New Roman"/>
          <w:szCs w:val="24"/>
          <w:lang w:val="ru-RU"/>
        </w:rPr>
        <w:t>3.5.2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end"/>
      </w:r>
      <w:r w:rsidRPr="004476CA">
        <w:rPr>
          <w:rFonts w:ascii="Times New Roman" w:hAnsi="Times New Roman" w:cs="Times New Roman"/>
          <w:szCs w:val="24"/>
          <w:lang w:val="ru-RU"/>
        </w:rPr>
        <w:t>);</w:t>
      </w:r>
    </w:p>
    <w:p w14:paraId="3BBE7BDA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 xml:space="preserve">Определение нормативного времени выполнения Запроса (см. пункт 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begin"/>
      </w:r>
      <w:r w:rsidRPr="004476CA">
        <w:rPr>
          <w:rFonts w:ascii="Times New Roman" w:hAnsi="Times New Roman" w:cs="Times New Roman"/>
          <w:szCs w:val="24"/>
          <w:lang w:val="ru-RU"/>
        </w:rPr>
        <w:instrText xml:space="preserve"> REF _Ref404105953 \w \h  \* MERGEFORMAT </w:instrText>
      </w:r>
      <w:r w:rsidRPr="004476CA">
        <w:rPr>
          <w:rFonts w:ascii="Times New Roman" w:hAnsi="Times New Roman" w:cs="Times New Roman"/>
          <w:szCs w:val="24"/>
          <w:lang w:val="ru-RU"/>
        </w:rPr>
      </w:r>
      <w:r w:rsidRPr="004476CA">
        <w:rPr>
          <w:rFonts w:ascii="Times New Roman" w:hAnsi="Times New Roman" w:cs="Times New Roman"/>
          <w:szCs w:val="24"/>
          <w:lang w:val="ru-RU"/>
        </w:rPr>
        <w:fldChar w:fldCharType="separate"/>
      </w:r>
      <w:r w:rsidR="009A323B">
        <w:rPr>
          <w:rFonts w:ascii="Times New Roman" w:hAnsi="Times New Roman" w:cs="Times New Roman"/>
          <w:szCs w:val="24"/>
          <w:lang w:val="ru-RU"/>
        </w:rPr>
        <w:t>3.5.3</w:t>
      </w:r>
      <w:r w:rsidRPr="004476CA">
        <w:rPr>
          <w:rFonts w:ascii="Times New Roman" w:hAnsi="Times New Roman" w:cs="Times New Roman"/>
          <w:szCs w:val="24"/>
          <w:lang w:val="ru-RU"/>
        </w:rPr>
        <w:fldChar w:fldCharType="end"/>
      </w:r>
      <w:r w:rsidRPr="004476CA">
        <w:rPr>
          <w:rFonts w:ascii="Times New Roman" w:hAnsi="Times New Roman" w:cs="Times New Roman"/>
          <w:szCs w:val="24"/>
          <w:lang w:val="ru-RU"/>
        </w:rPr>
        <w:t>).</w:t>
      </w:r>
    </w:p>
    <w:p w14:paraId="0B7C45E4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noProof/>
          <w:szCs w:val="24"/>
          <w:lang w:val="ru-RU" w:eastAsia="ru-RU"/>
        </w:rPr>
        <w:drawing>
          <wp:inline distT="0" distB="0" distL="0" distR="0" wp14:anchorId="5649E307" wp14:editId="6B976B17">
            <wp:extent cx="4700587" cy="4407694"/>
            <wp:effectExtent l="0" t="0" r="5080" b="0"/>
            <wp:docPr id="1" name="Рисунок 1" descr="C:\Users\gavrilova_aa\AppData\Local\Microsoft\Windows\Temporary Internet Files\Content.Word\Расчет приоритета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vrilova_aa\AppData\Local\Microsoft\Windows\Temporary Internet Files\Content.Word\Расчет приоритета схема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168" cy="44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2014A" w14:textId="77777777" w:rsidR="008B513C" w:rsidRPr="004476CA" w:rsidRDefault="008B513C" w:rsidP="000A098F">
      <w:pPr>
        <w:pStyle w:val="afff"/>
        <w:spacing w:after="0" w:line="240" w:lineRule="auto"/>
        <w:ind w:left="284" w:firstLine="709"/>
        <w:rPr>
          <w:rFonts w:ascii="Times New Roman" w:hAnsi="Times New Roman"/>
          <w:b w:val="0"/>
          <w:sz w:val="24"/>
          <w:szCs w:val="24"/>
        </w:rPr>
      </w:pPr>
      <w:r w:rsidRPr="004476CA">
        <w:rPr>
          <w:rFonts w:ascii="Times New Roman" w:hAnsi="Times New Roman"/>
          <w:b w:val="0"/>
          <w:sz w:val="24"/>
          <w:szCs w:val="24"/>
        </w:rPr>
        <w:t xml:space="preserve">Рисунок </w:t>
      </w:r>
      <w:r w:rsidRPr="004476CA">
        <w:rPr>
          <w:rFonts w:ascii="Times New Roman" w:hAnsi="Times New Roman"/>
          <w:bCs w:val="0"/>
          <w:sz w:val="24"/>
          <w:szCs w:val="24"/>
        </w:rPr>
        <w:fldChar w:fldCharType="begin"/>
      </w:r>
      <w:r w:rsidRPr="004476CA">
        <w:rPr>
          <w:rFonts w:ascii="Times New Roman" w:hAnsi="Times New Roman"/>
          <w:b w:val="0"/>
          <w:sz w:val="24"/>
          <w:szCs w:val="24"/>
        </w:rPr>
        <w:instrText xml:space="preserve"> SEQ Рисунок \* ARABIC </w:instrText>
      </w:r>
      <w:r w:rsidRPr="004476CA">
        <w:rPr>
          <w:rFonts w:ascii="Times New Roman" w:hAnsi="Times New Roman"/>
          <w:bCs w:val="0"/>
          <w:sz w:val="24"/>
          <w:szCs w:val="24"/>
        </w:rPr>
        <w:fldChar w:fldCharType="separate"/>
      </w:r>
      <w:r w:rsidR="009A323B">
        <w:rPr>
          <w:rFonts w:ascii="Times New Roman" w:hAnsi="Times New Roman"/>
          <w:b w:val="0"/>
          <w:noProof/>
          <w:sz w:val="24"/>
          <w:szCs w:val="24"/>
        </w:rPr>
        <w:t>1</w:t>
      </w:r>
      <w:r w:rsidRPr="004476CA">
        <w:rPr>
          <w:rFonts w:ascii="Times New Roman" w:hAnsi="Times New Roman"/>
          <w:bCs w:val="0"/>
          <w:noProof/>
          <w:sz w:val="24"/>
          <w:szCs w:val="24"/>
        </w:rPr>
        <w:fldChar w:fldCharType="end"/>
      </w:r>
      <w:r w:rsidRPr="004476CA">
        <w:rPr>
          <w:rFonts w:ascii="Times New Roman" w:hAnsi="Times New Roman"/>
          <w:b w:val="0"/>
          <w:sz w:val="24"/>
          <w:szCs w:val="24"/>
        </w:rPr>
        <w:t>. Пример определения</w:t>
      </w:r>
      <w:r w:rsidR="00DB7D68" w:rsidRPr="004476CA">
        <w:rPr>
          <w:rFonts w:ascii="Times New Roman" w:hAnsi="Times New Roman"/>
          <w:b w:val="0"/>
          <w:sz w:val="24"/>
          <w:szCs w:val="24"/>
        </w:rPr>
        <w:t xml:space="preserve"> </w:t>
      </w:r>
      <w:r w:rsidRPr="004476CA">
        <w:rPr>
          <w:rFonts w:ascii="Times New Roman" w:hAnsi="Times New Roman"/>
          <w:b w:val="0"/>
          <w:sz w:val="24"/>
          <w:szCs w:val="24"/>
        </w:rPr>
        <w:t xml:space="preserve">нормативного времени выполнения </w:t>
      </w:r>
      <w:bookmarkStart w:id="3" w:name="_Ref404274192"/>
      <w:r w:rsidRPr="004476CA">
        <w:rPr>
          <w:rFonts w:ascii="Times New Roman" w:hAnsi="Times New Roman"/>
          <w:b w:val="0"/>
          <w:sz w:val="24"/>
          <w:szCs w:val="24"/>
        </w:rPr>
        <w:t>Инцидента</w:t>
      </w:r>
      <w:bookmarkEnd w:id="3"/>
      <w:r w:rsidRPr="004476CA">
        <w:rPr>
          <w:rFonts w:ascii="Times New Roman" w:hAnsi="Times New Roman"/>
          <w:b w:val="0"/>
          <w:sz w:val="24"/>
          <w:szCs w:val="24"/>
        </w:rPr>
        <w:t>.</w:t>
      </w:r>
    </w:p>
    <w:p w14:paraId="314835F9" w14:textId="77777777" w:rsidR="008B513C" w:rsidRPr="004476CA" w:rsidRDefault="008B513C">
      <w:pPr>
        <w:pStyle w:val="3"/>
        <w:tabs>
          <w:tab w:val="clear" w:pos="1584"/>
          <w:tab w:val="num" w:pos="142"/>
          <w:tab w:val="left" w:pos="1701"/>
        </w:tabs>
        <w:ind w:left="284" w:firstLine="709"/>
        <w:rPr>
          <w:b/>
          <w:szCs w:val="24"/>
        </w:rPr>
      </w:pPr>
      <w:bookmarkStart w:id="4" w:name="_Ref404105911"/>
      <w:r w:rsidRPr="004476CA">
        <w:rPr>
          <w:b/>
          <w:szCs w:val="24"/>
        </w:rPr>
        <w:lastRenderedPageBreak/>
        <w:t>Расчет баллов влияния Запроса</w:t>
      </w:r>
      <w:bookmarkEnd w:id="4"/>
      <w:r w:rsidRPr="004476CA">
        <w:rPr>
          <w:b/>
          <w:szCs w:val="24"/>
        </w:rPr>
        <w:t xml:space="preserve"> на обслуживание и Инцидентов</w:t>
      </w:r>
    </w:p>
    <w:p w14:paraId="769D06C2" w14:textId="77777777" w:rsidR="00523F86" w:rsidRPr="0068373C" w:rsidRDefault="00523F86">
      <w:pPr>
        <w:pStyle w:val="af0"/>
        <w:spacing w:after="120" w:line="240" w:lineRule="auto"/>
        <w:ind w:left="284"/>
        <w:rPr>
          <w:rFonts w:ascii="Times New Roman" w:eastAsia="Calibri" w:hAnsi="Times New Roman"/>
          <w:szCs w:val="24"/>
          <w:lang w:val="ru-RU"/>
        </w:rPr>
      </w:pPr>
      <w:bookmarkStart w:id="5" w:name="_Ref404273032"/>
      <w:r w:rsidRPr="0068373C">
        <w:rPr>
          <w:rFonts w:ascii="Times New Roman" w:eastAsia="Calibri" w:hAnsi="Times New Roman"/>
          <w:szCs w:val="24"/>
          <w:lang w:val="ru-RU"/>
        </w:rPr>
        <w:t>Баллы влияния на Запрос определяются на основании типа Запроса и значений критериев влияния на Запрос. Баллы влияния по каждому Запросу суммируются (в соответствии со значениями критериев влияния).</w:t>
      </w:r>
    </w:p>
    <w:p w14:paraId="01194A0D" w14:textId="77777777" w:rsidR="00523F86" w:rsidRPr="0068373C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68373C">
        <w:rPr>
          <w:rFonts w:ascii="Times New Roman" w:hAnsi="Times New Roman"/>
          <w:b w:val="0"/>
          <w:sz w:val="24"/>
          <w:szCs w:val="24"/>
        </w:rPr>
        <w:t xml:space="preserve">Таблица </w:t>
      </w:r>
      <w:r>
        <w:rPr>
          <w:rFonts w:ascii="Times New Roman" w:hAnsi="Times New Roman"/>
          <w:b w:val="0"/>
          <w:sz w:val="24"/>
          <w:szCs w:val="24"/>
        </w:rPr>
        <w:t>3</w:t>
      </w:r>
      <w:r w:rsidRPr="0068373C">
        <w:rPr>
          <w:rFonts w:ascii="Times New Roman" w:hAnsi="Times New Roman"/>
          <w:b w:val="0"/>
          <w:sz w:val="24"/>
          <w:szCs w:val="24"/>
        </w:rPr>
        <w:t>. Список критериев влияния по Инцидентам</w:t>
      </w:r>
    </w:p>
    <w:tbl>
      <w:tblPr>
        <w:tblW w:w="97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3129"/>
      </w:tblGrid>
      <w:tr w:rsidR="00523F86" w:rsidRPr="0068373C" w14:paraId="29E0A3CF" w14:textId="77777777" w:rsidTr="00300B4A">
        <w:trPr>
          <w:trHeight w:val="551"/>
        </w:trPr>
        <w:tc>
          <w:tcPr>
            <w:tcW w:w="6662" w:type="dxa"/>
            <w:shd w:val="clear" w:color="auto" w:fill="auto"/>
          </w:tcPr>
          <w:p w14:paraId="423A74B8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Влияние инцидента на Услугу:</w:t>
            </w:r>
          </w:p>
        </w:tc>
        <w:tc>
          <w:tcPr>
            <w:tcW w:w="3129" w:type="dxa"/>
            <w:shd w:val="clear" w:color="auto" w:fill="auto"/>
          </w:tcPr>
          <w:p w14:paraId="579C7FD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Значение </w:t>
            </w:r>
          </w:p>
        </w:tc>
      </w:tr>
      <w:tr w:rsidR="00523F86" w:rsidRPr="0068373C" w14:paraId="1FFB7B92" w14:textId="77777777" w:rsidTr="00300B4A">
        <w:tc>
          <w:tcPr>
            <w:tcW w:w="6662" w:type="dxa"/>
            <w:shd w:val="clear" w:color="auto" w:fill="auto"/>
          </w:tcPr>
          <w:p w14:paraId="29F91417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Полная недоступность Услуги</w:t>
            </w:r>
          </w:p>
        </w:tc>
        <w:tc>
          <w:tcPr>
            <w:tcW w:w="3129" w:type="dxa"/>
            <w:shd w:val="clear" w:color="auto" w:fill="auto"/>
          </w:tcPr>
          <w:p w14:paraId="538492A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+4 балла</w:t>
            </w:r>
          </w:p>
        </w:tc>
      </w:tr>
      <w:tr w:rsidR="00523F86" w:rsidRPr="0068373C" w14:paraId="4F8DE8B2" w14:textId="77777777" w:rsidTr="00300B4A">
        <w:tc>
          <w:tcPr>
            <w:tcW w:w="6662" w:type="dxa"/>
            <w:shd w:val="clear" w:color="auto" w:fill="auto"/>
          </w:tcPr>
          <w:p w14:paraId="0DC05487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Частичная недоступность Услуги</w:t>
            </w:r>
          </w:p>
        </w:tc>
        <w:tc>
          <w:tcPr>
            <w:tcW w:w="3129" w:type="dxa"/>
            <w:shd w:val="clear" w:color="auto" w:fill="auto"/>
          </w:tcPr>
          <w:p w14:paraId="2677734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6454B9F8" w14:textId="77777777" w:rsidTr="00300B4A">
        <w:tc>
          <w:tcPr>
            <w:tcW w:w="6662" w:type="dxa"/>
            <w:shd w:val="clear" w:color="auto" w:fill="auto"/>
          </w:tcPr>
          <w:p w14:paraId="1224CB36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Ухудшение качества Услуги</w:t>
            </w:r>
          </w:p>
        </w:tc>
        <w:tc>
          <w:tcPr>
            <w:tcW w:w="3129" w:type="dxa"/>
            <w:shd w:val="clear" w:color="auto" w:fill="auto"/>
          </w:tcPr>
          <w:p w14:paraId="2894823A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5C305E8C" w14:textId="77777777" w:rsidTr="00300B4A">
        <w:tc>
          <w:tcPr>
            <w:tcW w:w="6662" w:type="dxa"/>
            <w:shd w:val="clear" w:color="auto" w:fill="auto"/>
          </w:tcPr>
          <w:p w14:paraId="216F433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Влияние Услуги на пользователя:</w:t>
            </w:r>
          </w:p>
        </w:tc>
        <w:tc>
          <w:tcPr>
            <w:tcW w:w="3129" w:type="dxa"/>
            <w:shd w:val="clear" w:color="auto" w:fill="auto"/>
          </w:tcPr>
          <w:p w14:paraId="4471C8C7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1F4EFC73" w14:textId="77777777" w:rsidTr="00300B4A">
        <w:tc>
          <w:tcPr>
            <w:tcW w:w="6662" w:type="dxa"/>
            <w:shd w:val="clear" w:color="auto" w:fill="auto"/>
          </w:tcPr>
          <w:p w14:paraId="46A7FC0C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VIP пользователь</w:t>
            </w:r>
          </w:p>
        </w:tc>
        <w:tc>
          <w:tcPr>
            <w:tcW w:w="3129" w:type="dxa"/>
            <w:shd w:val="clear" w:color="auto" w:fill="auto"/>
          </w:tcPr>
          <w:p w14:paraId="357D345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12D5350A" w14:textId="77777777" w:rsidTr="00300B4A">
        <w:tc>
          <w:tcPr>
            <w:tcW w:w="6662" w:type="dxa"/>
            <w:shd w:val="clear" w:color="auto" w:fill="auto"/>
          </w:tcPr>
          <w:p w14:paraId="34379CB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Функциональный VIP пользователь</w:t>
            </w:r>
          </w:p>
        </w:tc>
        <w:tc>
          <w:tcPr>
            <w:tcW w:w="3129" w:type="dxa"/>
            <w:shd w:val="clear" w:color="auto" w:fill="auto"/>
          </w:tcPr>
          <w:p w14:paraId="5485247A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24F99F5D" w14:textId="77777777" w:rsidTr="00300B4A">
        <w:tc>
          <w:tcPr>
            <w:tcW w:w="6662" w:type="dxa"/>
            <w:shd w:val="clear" w:color="auto" w:fill="auto"/>
          </w:tcPr>
          <w:p w14:paraId="18607682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Пользователь</w:t>
            </w: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ab/>
            </w:r>
          </w:p>
        </w:tc>
        <w:tc>
          <w:tcPr>
            <w:tcW w:w="3129" w:type="dxa"/>
            <w:shd w:val="clear" w:color="auto" w:fill="auto"/>
          </w:tcPr>
          <w:p w14:paraId="47AF23B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+0 баллов</w:t>
            </w:r>
          </w:p>
        </w:tc>
      </w:tr>
      <w:tr w:rsidR="00523F86" w:rsidRPr="0068373C" w14:paraId="57BC5FEE" w14:textId="77777777" w:rsidTr="00300B4A">
        <w:tc>
          <w:tcPr>
            <w:tcW w:w="6662" w:type="dxa"/>
            <w:shd w:val="clear" w:color="auto" w:fill="auto"/>
          </w:tcPr>
          <w:p w14:paraId="176366A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Влияние Услуги на Группу:</w:t>
            </w:r>
          </w:p>
        </w:tc>
        <w:tc>
          <w:tcPr>
            <w:tcW w:w="3129" w:type="dxa"/>
            <w:shd w:val="clear" w:color="auto" w:fill="auto"/>
          </w:tcPr>
          <w:p w14:paraId="5B65495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72042390" w14:textId="77777777" w:rsidTr="00300B4A">
        <w:tc>
          <w:tcPr>
            <w:tcW w:w="6662" w:type="dxa"/>
            <w:shd w:val="clear" w:color="auto" w:fill="auto"/>
          </w:tcPr>
          <w:p w14:paraId="70B923E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Критичное</w:t>
            </w:r>
          </w:p>
        </w:tc>
        <w:tc>
          <w:tcPr>
            <w:tcW w:w="3129" w:type="dxa"/>
            <w:shd w:val="clear" w:color="auto" w:fill="auto"/>
          </w:tcPr>
          <w:p w14:paraId="09A3F53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+4 балла</w:t>
            </w:r>
          </w:p>
        </w:tc>
      </w:tr>
      <w:tr w:rsidR="00523F86" w:rsidRPr="0068373C" w14:paraId="25F7D94B" w14:textId="77777777" w:rsidTr="00300B4A">
        <w:tc>
          <w:tcPr>
            <w:tcW w:w="6662" w:type="dxa"/>
            <w:shd w:val="clear" w:color="auto" w:fill="auto"/>
          </w:tcPr>
          <w:p w14:paraId="23D53590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Среднее</w:t>
            </w:r>
          </w:p>
        </w:tc>
        <w:tc>
          <w:tcPr>
            <w:tcW w:w="3129" w:type="dxa"/>
            <w:shd w:val="clear" w:color="auto" w:fill="auto"/>
          </w:tcPr>
          <w:p w14:paraId="45749EA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3536E95C" w14:textId="77777777" w:rsidTr="00300B4A">
        <w:tc>
          <w:tcPr>
            <w:tcW w:w="6662" w:type="dxa"/>
            <w:shd w:val="clear" w:color="auto" w:fill="auto"/>
          </w:tcPr>
          <w:p w14:paraId="3057DD8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Слабое</w:t>
            </w:r>
          </w:p>
        </w:tc>
        <w:tc>
          <w:tcPr>
            <w:tcW w:w="3129" w:type="dxa"/>
            <w:shd w:val="clear" w:color="auto" w:fill="auto"/>
          </w:tcPr>
          <w:p w14:paraId="35DB32C1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5F96F985" w14:textId="77777777" w:rsidTr="00300B4A">
        <w:tc>
          <w:tcPr>
            <w:tcW w:w="6662" w:type="dxa"/>
            <w:shd w:val="clear" w:color="auto" w:fill="auto"/>
          </w:tcPr>
          <w:p w14:paraId="16A340B2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Масштаб Услуги:</w:t>
            </w:r>
          </w:p>
        </w:tc>
        <w:tc>
          <w:tcPr>
            <w:tcW w:w="3129" w:type="dxa"/>
            <w:shd w:val="clear" w:color="auto" w:fill="auto"/>
          </w:tcPr>
          <w:p w14:paraId="0FF5B11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4BC8A97B" w14:textId="77777777" w:rsidTr="00300B4A">
        <w:tc>
          <w:tcPr>
            <w:tcW w:w="6662" w:type="dxa"/>
            <w:shd w:val="clear" w:color="auto" w:fill="auto"/>
          </w:tcPr>
          <w:p w14:paraId="3DEF586E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Корпоративная</w:t>
            </w:r>
          </w:p>
        </w:tc>
        <w:tc>
          <w:tcPr>
            <w:tcW w:w="3129" w:type="dxa"/>
            <w:shd w:val="clear" w:color="auto" w:fill="auto"/>
          </w:tcPr>
          <w:p w14:paraId="22204A21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+3 балла</w:t>
            </w:r>
          </w:p>
        </w:tc>
      </w:tr>
      <w:tr w:rsidR="00523F86" w:rsidRPr="0068373C" w14:paraId="0F58150F" w14:textId="77777777" w:rsidTr="00300B4A">
        <w:tc>
          <w:tcPr>
            <w:tcW w:w="6662" w:type="dxa"/>
            <w:shd w:val="clear" w:color="auto" w:fill="auto"/>
          </w:tcPr>
          <w:p w14:paraId="6C1AB730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Дивизиональная</w:t>
            </w:r>
          </w:p>
        </w:tc>
        <w:tc>
          <w:tcPr>
            <w:tcW w:w="3129" w:type="dxa"/>
            <w:shd w:val="clear" w:color="auto" w:fill="auto"/>
          </w:tcPr>
          <w:p w14:paraId="57F28EA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7F650930" w14:textId="77777777" w:rsidTr="00300B4A">
        <w:tc>
          <w:tcPr>
            <w:tcW w:w="6662" w:type="dxa"/>
            <w:shd w:val="clear" w:color="auto" w:fill="auto"/>
          </w:tcPr>
          <w:p w14:paraId="412C993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Локальная</w:t>
            </w:r>
          </w:p>
        </w:tc>
        <w:tc>
          <w:tcPr>
            <w:tcW w:w="3129" w:type="dxa"/>
            <w:shd w:val="clear" w:color="auto" w:fill="auto"/>
          </w:tcPr>
          <w:p w14:paraId="66FFD396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</w:tbl>
    <w:p w14:paraId="621E85A0" w14:textId="77777777" w:rsidR="00523F86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</w:p>
    <w:p w14:paraId="47F92976" w14:textId="77777777" w:rsidR="00523F86" w:rsidRPr="0068373C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68373C">
        <w:rPr>
          <w:rFonts w:ascii="Times New Roman" w:hAnsi="Times New Roman"/>
          <w:b w:val="0"/>
          <w:sz w:val="24"/>
          <w:szCs w:val="24"/>
        </w:rPr>
        <w:t>Таблица 4. Список критериев влияния по Запросам на обслуживание</w:t>
      </w:r>
    </w:p>
    <w:tbl>
      <w:tblPr>
        <w:tblW w:w="9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3124"/>
      </w:tblGrid>
      <w:tr w:rsidR="00523F86" w:rsidRPr="0068373C" w14:paraId="3463B897" w14:textId="77777777" w:rsidTr="00300B4A">
        <w:tc>
          <w:tcPr>
            <w:tcW w:w="6662" w:type="dxa"/>
            <w:shd w:val="clear" w:color="auto" w:fill="auto"/>
          </w:tcPr>
          <w:p w14:paraId="3CB861A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Причина возникновения (см.пункт </w:t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fldChar w:fldCharType="begin"/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instrText xml:space="preserve"> REF _Ref404274012 \w \h  \* MERGEFORMAT </w:instrText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fldChar w:fldCharType="separate"/>
            </w:r>
            <w:r w:rsidR="009A323B">
              <w:rPr>
                <w:rFonts w:ascii="Times New Roman" w:hAnsi="Times New Roman" w:cs="Times New Roman"/>
                <w:b/>
                <w:szCs w:val="24"/>
                <w:lang w:val="ru-RU"/>
              </w:rPr>
              <w:t>4.1</w:t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fldChar w:fldCharType="end"/>
            </w: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):</w:t>
            </w:r>
          </w:p>
        </w:tc>
        <w:tc>
          <w:tcPr>
            <w:tcW w:w="3124" w:type="dxa"/>
            <w:shd w:val="clear" w:color="auto" w:fill="auto"/>
          </w:tcPr>
          <w:p w14:paraId="0886BF40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02605DCA" w14:textId="77777777" w:rsidTr="00300B4A">
        <w:trPr>
          <w:trHeight w:val="405"/>
        </w:trPr>
        <w:tc>
          <w:tcPr>
            <w:tcW w:w="6662" w:type="dxa"/>
            <w:shd w:val="clear" w:color="auto" w:fill="auto"/>
          </w:tcPr>
          <w:p w14:paraId="70AD577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Эксплуатация</w:t>
            </w:r>
          </w:p>
        </w:tc>
        <w:tc>
          <w:tcPr>
            <w:tcW w:w="3124" w:type="dxa"/>
            <w:shd w:val="clear" w:color="auto" w:fill="auto"/>
          </w:tcPr>
          <w:p w14:paraId="4502400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7DB1AD36" w14:textId="77777777" w:rsidTr="00300B4A">
        <w:trPr>
          <w:trHeight w:val="405"/>
        </w:trPr>
        <w:tc>
          <w:tcPr>
            <w:tcW w:w="6662" w:type="dxa"/>
            <w:shd w:val="clear" w:color="auto" w:fill="auto"/>
          </w:tcPr>
          <w:p w14:paraId="45FAB5CC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Пользователь</w:t>
            </w:r>
          </w:p>
        </w:tc>
        <w:tc>
          <w:tcPr>
            <w:tcW w:w="3124" w:type="dxa"/>
            <w:shd w:val="clear" w:color="auto" w:fill="auto"/>
          </w:tcPr>
          <w:p w14:paraId="3E1D1B6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58A0D7BB" w14:textId="77777777" w:rsidTr="00300B4A">
        <w:trPr>
          <w:trHeight w:val="405"/>
        </w:trPr>
        <w:tc>
          <w:tcPr>
            <w:tcW w:w="6662" w:type="dxa"/>
            <w:shd w:val="clear" w:color="auto" w:fill="auto"/>
          </w:tcPr>
          <w:p w14:paraId="244EEC8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Инструкция</w:t>
            </w:r>
          </w:p>
        </w:tc>
        <w:tc>
          <w:tcPr>
            <w:tcW w:w="3124" w:type="dxa"/>
            <w:shd w:val="clear" w:color="auto" w:fill="auto"/>
          </w:tcPr>
          <w:p w14:paraId="02D5A17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+0 баллов</w:t>
            </w:r>
          </w:p>
        </w:tc>
      </w:tr>
      <w:tr w:rsidR="00523F86" w:rsidRPr="0068373C" w14:paraId="65F660C9" w14:textId="77777777" w:rsidTr="00300B4A">
        <w:tc>
          <w:tcPr>
            <w:tcW w:w="6662" w:type="dxa"/>
            <w:shd w:val="clear" w:color="auto" w:fill="auto"/>
          </w:tcPr>
          <w:p w14:paraId="2D80F7EE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Влияние Услуги на пользователя:</w:t>
            </w:r>
          </w:p>
        </w:tc>
        <w:tc>
          <w:tcPr>
            <w:tcW w:w="3124" w:type="dxa"/>
            <w:shd w:val="clear" w:color="auto" w:fill="auto"/>
          </w:tcPr>
          <w:p w14:paraId="47B42B8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2235DE26" w14:textId="77777777" w:rsidTr="00300B4A">
        <w:tc>
          <w:tcPr>
            <w:tcW w:w="6662" w:type="dxa"/>
            <w:shd w:val="clear" w:color="auto" w:fill="auto"/>
          </w:tcPr>
          <w:p w14:paraId="37EBE632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VIP</w:t>
            </w:r>
          </w:p>
        </w:tc>
        <w:tc>
          <w:tcPr>
            <w:tcW w:w="3124" w:type="dxa"/>
            <w:shd w:val="clear" w:color="auto" w:fill="auto"/>
          </w:tcPr>
          <w:p w14:paraId="6FEAEA92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5CDE37EA" w14:textId="77777777" w:rsidTr="00300B4A">
        <w:tc>
          <w:tcPr>
            <w:tcW w:w="6662" w:type="dxa"/>
            <w:shd w:val="clear" w:color="auto" w:fill="auto"/>
          </w:tcPr>
          <w:p w14:paraId="07981C11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Функциональный VIP</w:t>
            </w:r>
          </w:p>
        </w:tc>
        <w:tc>
          <w:tcPr>
            <w:tcW w:w="3124" w:type="dxa"/>
            <w:shd w:val="clear" w:color="auto" w:fill="auto"/>
          </w:tcPr>
          <w:p w14:paraId="71797DD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48183B98" w14:textId="77777777" w:rsidTr="00300B4A">
        <w:tc>
          <w:tcPr>
            <w:tcW w:w="6662" w:type="dxa"/>
            <w:shd w:val="clear" w:color="auto" w:fill="auto"/>
          </w:tcPr>
          <w:p w14:paraId="5413E180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Пользователь</w:t>
            </w:r>
          </w:p>
        </w:tc>
        <w:tc>
          <w:tcPr>
            <w:tcW w:w="3124" w:type="dxa"/>
            <w:shd w:val="clear" w:color="auto" w:fill="auto"/>
          </w:tcPr>
          <w:p w14:paraId="19BECF02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+0 баллов</w:t>
            </w:r>
          </w:p>
        </w:tc>
      </w:tr>
      <w:tr w:rsidR="00523F86" w:rsidRPr="0068373C" w14:paraId="3BE5F254" w14:textId="77777777" w:rsidTr="00300B4A">
        <w:tc>
          <w:tcPr>
            <w:tcW w:w="6662" w:type="dxa"/>
            <w:shd w:val="clear" w:color="auto" w:fill="auto"/>
          </w:tcPr>
          <w:p w14:paraId="64B3151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Влияние Услуги на компанию:</w:t>
            </w:r>
          </w:p>
        </w:tc>
        <w:tc>
          <w:tcPr>
            <w:tcW w:w="3124" w:type="dxa"/>
            <w:shd w:val="clear" w:color="auto" w:fill="auto"/>
          </w:tcPr>
          <w:p w14:paraId="453C787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42E259C6" w14:textId="77777777" w:rsidTr="00300B4A">
        <w:tc>
          <w:tcPr>
            <w:tcW w:w="6662" w:type="dxa"/>
            <w:shd w:val="clear" w:color="auto" w:fill="auto"/>
          </w:tcPr>
          <w:p w14:paraId="7F8E417A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Критичное</w:t>
            </w:r>
          </w:p>
        </w:tc>
        <w:tc>
          <w:tcPr>
            <w:tcW w:w="3124" w:type="dxa"/>
            <w:shd w:val="clear" w:color="auto" w:fill="auto"/>
          </w:tcPr>
          <w:p w14:paraId="0F72D1AC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+4 балла</w:t>
            </w:r>
          </w:p>
        </w:tc>
      </w:tr>
      <w:tr w:rsidR="00523F86" w:rsidRPr="0068373C" w14:paraId="25544AB9" w14:textId="77777777" w:rsidTr="00300B4A">
        <w:tc>
          <w:tcPr>
            <w:tcW w:w="6662" w:type="dxa"/>
            <w:shd w:val="clear" w:color="auto" w:fill="auto"/>
          </w:tcPr>
          <w:p w14:paraId="009AD3CE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lastRenderedPageBreak/>
              <w:t>Среднее</w:t>
            </w:r>
          </w:p>
        </w:tc>
        <w:tc>
          <w:tcPr>
            <w:tcW w:w="3124" w:type="dxa"/>
            <w:shd w:val="clear" w:color="auto" w:fill="auto"/>
          </w:tcPr>
          <w:p w14:paraId="4EBC3544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7736245A" w14:textId="77777777" w:rsidTr="00300B4A">
        <w:tc>
          <w:tcPr>
            <w:tcW w:w="6662" w:type="dxa"/>
            <w:shd w:val="clear" w:color="auto" w:fill="auto"/>
          </w:tcPr>
          <w:p w14:paraId="2DC3520E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Слабое</w:t>
            </w:r>
          </w:p>
        </w:tc>
        <w:tc>
          <w:tcPr>
            <w:tcW w:w="3124" w:type="dxa"/>
            <w:shd w:val="clear" w:color="auto" w:fill="auto"/>
          </w:tcPr>
          <w:p w14:paraId="392FBB6D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  <w:tr w:rsidR="00523F86" w:rsidRPr="0068373C" w14:paraId="4CE2F3C0" w14:textId="77777777" w:rsidTr="00300B4A">
        <w:tc>
          <w:tcPr>
            <w:tcW w:w="6662" w:type="dxa"/>
            <w:shd w:val="clear" w:color="auto" w:fill="auto"/>
          </w:tcPr>
          <w:p w14:paraId="731D9624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Масштаб Услуги:</w:t>
            </w:r>
          </w:p>
        </w:tc>
        <w:tc>
          <w:tcPr>
            <w:tcW w:w="3124" w:type="dxa"/>
            <w:shd w:val="clear" w:color="auto" w:fill="auto"/>
          </w:tcPr>
          <w:p w14:paraId="5115D03F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5E5B74F5" w14:textId="77777777" w:rsidTr="00300B4A">
        <w:tc>
          <w:tcPr>
            <w:tcW w:w="6662" w:type="dxa"/>
            <w:shd w:val="clear" w:color="auto" w:fill="auto"/>
          </w:tcPr>
          <w:p w14:paraId="39ADF80C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Корпоративная</w:t>
            </w:r>
          </w:p>
        </w:tc>
        <w:tc>
          <w:tcPr>
            <w:tcW w:w="3124" w:type="dxa"/>
            <w:shd w:val="clear" w:color="auto" w:fill="auto"/>
          </w:tcPr>
          <w:p w14:paraId="6211C265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+3 балла</w:t>
            </w:r>
          </w:p>
        </w:tc>
      </w:tr>
      <w:tr w:rsidR="00523F86" w:rsidRPr="0068373C" w14:paraId="6F6637FF" w14:textId="77777777" w:rsidTr="00300B4A">
        <w:tc>
          <w:tcPr>
            <w:tcW w:w="6662" w:type="dxa"/>
            <w:shd w:val="clear" w:color="auto" w:fill="auto"/>
          </w:tcPr>
          <w:p w14:paraId="75A2B3CA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Дивизиональная</w:t>
            </w:r>
          </w:p>
        </w:tc>
        <w:tc>
          <w:tcPr>
            <w:tcW w:w="3124" w:type="dxa"/>
            <w:shd w:val="clear" w:color="auto" w:fill="auto"/>
          </w:tcPr>
          <w:p w14:paraId="7DD855F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+2 балла</w:t>
            </w:r>
          </w:p>
        </w:tc>
      </w:tr>
      <w:tr w:rsidR="00523F86" w:rsidRPr="0068373C" w14:paraId="7D4DA20B" w14:textId="77777777" w:rsidTr="00300B4A">
        <w:tc>
          <w:tcPr>
            <w:tcW w:w="6662" w:type="dxa"/>
            <w:shd w:val="clear" w:color="auto" w:fill="auto"/>
          </w:tcPr>
          <w:p w14:paraId="3F7F210E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Локальная</w:t>
            </w:r>
          </w:p>
        </w:tc>
        <w:tc>
          <w:tcPr>
            <w:tcW w:w="3124" w:type="dxa"/>
            <w:shd w:val="clear" w:color="auto" w:fill="auto"/>
          </w:tcPr>
          <w:p w14:paraId="0B23F3D3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+1 балл</w:t>
            </w:r>
          </w:p>
        </w:tc>
      </w:tr>
    </w:tbl>
    <w:p w14:paraId="264E6946" w14:textId="77777777" w:rsidR="00523F86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</w:p>
    <w:p w14:paraId="29295DD9" w14:textId="77777777" w:rsidR="00523F86" w:rsidRPr="0068373C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68373C">
        <w:rPr>
          <w:rFonts w:ascii="Times New Roman" w:hAnsi="Times New Roman"/>
          <w:b w:val="0"/>
          <w:sz w:val="24"/>
          <w:szCs w:val="24"/>
        </w:rPr>
        <w:t>Таблица 5. Список критериев влияния по Запросам на изменение</w:t>
      </w:r>
    </w:p>
    <w:tbl>
      <w:tblPr>
        <w:tblStyle w:val="aa"/>
        <w:tblW w:w="979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677"/>
        <w:gridCol w:w="3121"/>
      </w:tblGrid>
      <w:tr w:rsidR="00523F86" w:rsidRPr="0068373C" w14:paraId="7AEA5E9F" w14:textId="77777777" w:rsidTr="00300B4A">
        <w:trPr>
          <w:trHeight w:val="300"/>
        </w:trPr>
        <w:tc>
          <w:tcPr>
            <w:tcW w:w="6677" w:type="dxa"/>
          </w:tcPr>
          <w:p w14:paraId="3302293F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Причина необходимости Изменения:</w:t>
            </w:r>
          </w:p>
        </w:tc>
        <w:tc>
          <w:tcPr>
            <w:tcW w:w="3121" w:type="dxa"/>
          </w:tcPr>
          <w:p w14:paraId="74F52070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1B582FEE" w14:textId="77777777" w:rsidTr="00300B4A">
        <w:trPr>
          <w:trHeight w:val="300"/>
        </w:trPr>
        <w:tc>
          <w:tcPr>
            <w:tcW w:w="6677" w:type="dxa"/>
          </w:tcPr>
          <w:p w14:paraId="0C3CF65F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Изменение действующего законодательства</w:t>
            </w:r>
          </w:p>
        </w:tc>
        <w:tc>
          <w:tcPr>
            <w:tcW w:w="3121" w:type="dxa"/>
          </w:tcPr>
          <w:p w14:paraId="19C450B0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+4 балла</w:t>
            </w:r>
          </w:p>
        </w:tc>
      </w:tr>
      <w:tr w:rsidR="00523F86" w:rsidRPr="0068373C" w14:paraId="09B70E89" w14:textId="77777777" w:rsidTr="00300B4A">
        <w:trPr>
          <w:trHeight w:val="300"/>
        </w:trPr>
        <w:tc>
          <w:tcPr>
            <w:tcW w:w="6677" w:type="dxa"/>
          </w:tcPr>
          <w:p w14:paraId="21337596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Изменение организационного-распорядительных документов</w:t>
            </w:r>
          </w:p>
        </w:tc>
        <w:tc>
          <w:tcPr>
            <w:tcW w:w="3121" w:type="dxa"/>
          </w:tcPr>
          <w:p w14:paraId="4E32B0D7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+4 балла</w:t>
            </w:r>
          </w:p>
        </w:tc>
      </w:tr>
      <w:tr w:rsidR="00523F86" w:rsidRPr="0068373C" w14:paraId="1CCFF765" w14:textId="77777777" w:rsidTr="00300B4A">
        <w:trPr>
          <w:trHeight w:val="300"/>
        </w:trPr>
        <w:tc>
          <w:tcPr>
            <w:tcW w:w="6677" w:type="dxa"/>
          </w:tcPr>
          <w:p w14:paraId="4EB55CDC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Внешние регуляторы</w:t>
            </w:r>
          </w:p>
        </w:tc>
        <w:tc>
          <w:tcPr>
            <w:tcW w:w="3121" w:type="dxa"/>
          </w:tcPr>
          <w:p w14:paraId="1EB83B8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</w:t>
            </w:r>
            <w:r w:rsidRPr="0068373C">
              <w:rPr>
                <w:rFonts w:ascii="Times New Roman" w:hAnsi="Times New Roman"/>
                <w:szCs w:val="24"/>
              </w:rPr>
              <w:t>2</w:t>
            </w:r>
            <w:r w:rsidRPr="0068373C">
              <w:rPr>
                <w:rFonts w:ascii="Times New Roman" w:hAnsi="Times New Roman"/>
                <w:szCs w:val="24"/>
                <w:lang w:val="ru-RU"/>
              </w:rPr>
              <w:t xml:space="preserve"> балла</w:t>
            </w:r>
          </w:p>
        </w:tc>
      </w:tr>
      <w:tr w:rsidR="00523F86" w:rsidRPr="0068373C" w14:paraId="709EF2F9" w14:textId="77777777" w:rsidTr="00300B4A">
        <w:trPr>
          <w:trHeight w:val="300"/>
        </w:trPr>
        <w:tc>
          <w:tcPr>
            <w:tcW w:w="6677" w:type="dxa"/>
          </w:tcPr>
          <w:p w14:paraId="71529942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Обновления вендора</w:t>
            </w:r>
          </w:p>
        </w:tc>
        <w:tc>
          <w:tcPr>
            <w:tcW w:w="3121" w:type="dxa"/>
          </w:tcPr>
          <w:p w14:paraId="08CE625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</w:t>
            </w:r>
            <w:r w:rsidRPr="0068373C">
              <w:rPr>
                <w:rFonts w:ascii="Times New Roman" w:hAnsi="Times New Roman"/>
                <w:szCs w:val="24"/>
              </w:rPr>
              <w:t>2</w:t>
            </w:r>
            <w:r w:rsidRPr="0068373C">
              <w:rPr>
                <w:rFonts w:ascii="Times New Roman" w:hAnsi="Times New Roman"/>
                <w:szCs w:val="24"/>
                <w:lang w:val="ru-RU"/>
              </w:rPr>
              <w:t xml:space="preserve"> балла</w:t>
            </w:r>
          </w:p>
        </w:tc>
      </w:tr>
      <w:tr w:rsidR="00523F86" w:rsidRPr="0068373C" w14:paraId="116487DC" w14:textId="77777777" w:rsidTr="00300B4A">
        <w:trPr>
          <w:trHeight w:val="300"/>
        </w:trPr>
        <w:tc>
          <w:tcPr>
            <w:tcW w:w="6677" w:type="dxa"/>
          </w:tcPr>
          <w:p w14:paraId="1CDC3F15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Прочее</w:t>
            </w:r>
          </w:p>
        </w:tc>
        <w:tc>
          <w:tcPr>
            <w:tcW w:w="3121" w:type="dxa"/>
          </w:tcPr>
          <w:p w14:paraId="486CCF96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+0 баллов</w:t>
            </w:r>
          </w:p>
        </w:tc>
      </w:tr>
      <w:tr w:rsidR="00523F86" w:rsidRPr="0068373C" w14:paraId="550379AE" w14:textId="77777777" w:rsidTr="00300B4A">
        <w:tc>
          <w:tcPr>
            <w:tcW w:w="6677" w:type="dxa"/>
          </w:tcPr>
          <w:p w14:paraId="58BCB8A5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Влияние Услуги на компанию:</w:t>
            </w:r>
          </w:p>
        </w:tc>
        <w:tc>
          <w:tcPr>
            <w:tcW w:w="3121" w:type="dxa"/>
          </w:tcPr>
          <w:p w14:paraId="5B0474D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755390A0" w14:textId="77777777" w:rsidTr="00300B4A">
        <w:tc>
          <w:tcPr>
            <w:tcW w:w="6677" w:type="dxa"/>
          </w:tcPr>
          <w:p w14:paraId="015FE1AE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Критичное</w:t>
            </w:r>
          </w:p>
        </w:tc>
        <w:tc>
          <w:tcPr>
            <w:tcW w:w="3121" w:type="dxa"/>
          </w:tcPr>
          <w:p w14:paraId="56617F0A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+3 балла</w:t>
            </w:r>
          </w:p>
        </w:tc>
      </w:tr>
      <w:tr w:rsidR="00523F86" w:rsidRPr="0068373C" w14:paraId="7D0DC1C7" w14:textId="77777777" w:rsidTr="00300B4A">
        <w:tc>
          <w:tcPr>
            <w:tcW w:w="6677" w:type="dxa"/>
          </w:tcPr>
          <w:p w14:paraId="21E0484E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Среднее</w:t>
            </w:r>
          </w:p>
        </w:tc>
        <w:tc>
          <w:tcPr>
            <w:tcW w:w="3121" w:type="dxa"/>
          </w:tcPr>
          <w:p w14:paraId="3442ADAE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+2 балла</w:t>
            </w:r>
          </w:p>
        </w:tc>
      </w:tr>
      <w:tr w:rsidR="00523F86" w:rsidRPr="0068373C" w14:paraId="26E8462B" w14:textId="77777777" w:rsidTr="00300B4A">
        <w:tc>
          <w:tcPr>
            <w:tcW w:w="6677" w:type="dxa"/>
          </w:tcPr>
          <w:p w14:paraId="13CFD9C5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Слабое</w:t>
            </w:r>
          </w:p>
        </w:tc>
        <w:tc>
          <w:tcPr>
            <w:tcW w:w="3121" w:type="dxa"/>
          </w:tcPr>
          <w:p w14:paraId="27E2126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+1 балл</w:t>
            </w:r>
          </w:p>
        </w:tc>
      </w:tr>
      <w:tr w:rsidR="00523F86" w:rsidRPr="0068373C" w14:paraId="72D8FE14" w14:textId="77777777" w:rsidTr="00300B4A">
        <w:tc>
          <w:tcPr>
            <w:tcW w:w="6677" w:type="dxa"/>
          </w:tcPr>
          <w:p w14:paraId="37D8B02B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Масштаб Услуги:</w:t>
            </w:r>
          </w:p>
        </w:tc>
        <w:tc>
          <w:tcPr>
            <w:tcW w:w="3121" w:type="dxa"/>
          </w:tcPr>
          <w:p w14:paraId="0EEB459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2BDDE6DA" w14:textId="77777777" w:rsidTr="00300B4A">
        <w:trPr>
          <w:trHeight w:val="138"/>
        </w:trPr>
        <w:tc>
          <w:tcPr>
            <w:tcW w:w="6677" w:type="dxa"/>
          </w:tcPr>
          <w:p w14:paraId="099831C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Корпоративная</w:t>
            </w:r>
          </w:p>
        </w:tc>
        <w:tc>
          <w:tcPr>
            <w:tcW w:w="3121" w:type="dxa"/>
          </w:tcPr>
          <w:p w14:paraId="2EB9E04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+3 балла</w:t>
            </w:r>
          </w:p>
        </w:tc>
      </w:tr>
      <w:tr w:rsidR="00523F86" w:rsidRPr="0068373C" w14:paraId="60D9A8B4" w14:textId="77777777" w:rsidTr="00300B4A">
        <w:tc>
          <w:tcPr>
            <w:tcW w:w="6677" w:type="dxa"/>
          </w:tcPr>
          <w:p w14:paraId="7AEDF19D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Дивизиональная</w:t>
            </w:r>
          </w:p>
        </w:tc>
        <w:tc>
          <w:tcPr>
            <w:tcW w:w="3121" w:type="dxa"/>
          </w:tcPr>
          <w:p w14:paraId="155B0BA0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+2 балла</w:t>
            </w:r>
          </w:p>
        </w:tc>
      </w:tr>
      <w:tr w:rsidR="00523F86" w:rsidRPr="0068373C" w14:paraId="18B3A011" w14:textId="77777777" w:rsidTr="00300B4A">
        <w:tc>
          <w:tcPr>
            <w:tcW w:w="6677" w:type="dxa"/>
          </w:tcPr>
          <w:p w14:paraId="1929E85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Локальная</w:t>
            </w:r>
          </w:p>
        </w:tc>
        <w:tc>
          <w:tcPr>
            <w:tcW w:w="3121" w:type="dxa"/>
          </w:tcPr>
          <w:p w14:paraId="77C3417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+1 балл</w:t>
            </w:r>
          </w:p>
        </w:tc>
      </w:tr>
      <w:tr w:rsidR="00523F86" w:rsidRPr="0068373C" w14:paraId="611CFB40" w14:textId="77777777" w:rsidTr="00300B4A">
        <w:tc>
          <w:tcPr>
            <w:tcW w:w="6677" w:type="dxa"/>
          </w:tcPr>
          <w:p w14:paraId="3E106F3D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Срочность реализации Изменения:</w:t>
            </w:r>
          </w:p>
        </w:tc>
        <w:tc>
          <w:tcPr>
            <w:tcW w:w="3121" w:type="dxa"/>
          </w:tcPr>
          <w:p w14:paraId="17884071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165B8327" w14:textId="77777777" w:rsidTr="00300B4A">
        <w:tc>
          <w:tcPr>
            <w:tcW w:w="6677" w:type="dxa"/>
          </w:tcPr>
          <w:p w14:paraId="2FDFBC0A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Высокая</w:t>
            </w:r>
          </w:p>
        </w:tc>
        <w:tc>
          <w:tcPr>
            <w:tcW w:w="3121" w:type="dxa"/>
          </w:tcPr>
          <w:p w14:paraId="353D93CA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+3 балла</w:t>
            </w:r>
          </w:p>
        </w:tc>
      </w:tr>
      <w:tr w:rsidR="00523F86" w:rsidRPr="0068373C" w14:paraId="0C958A67" w14:textId="77777777" w:rsidTr="00300B4A">
        <w:tc>
          <w:tcPr>
            <w:tcW w:w="6677" w:type="dxa"/>
          </w:tcPr>
          <w:p w14:paraId="4FC32FAE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Средняя</w:t>
            </w:r>
          </w:p>
        </w:tc>
        <w:tc>
          <w:tcPr>
            <w:tcW w:w="3121" w:type="dxa"/>
          </w:tcPr>
          <w:p w14:paraId="0E090F1D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+2 балла</w:t>
            </w:r>
          </w:p>
        </w:tc>
      </w:tr>
      <w:tr w:rsidR="00523F86" w:rsidRPr="0068373C" w14:paraId="291BAD7B" w14:textId="77777777" w:rsidTr="00300B4A">
        <w:tc>
          <w:tcPr>
            <w:tcW w:w="6677" w:type="dxa"/>
          </w:tcPr>
          <w:p w14:paraId="5FEB541A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Низкая</w:t>
            </w:r>
          </w:p>
        </w:tc>
        <w:tc>
          <w:tcPr>
            <w:tcW w:w="3121" w:type="dxa"/>
          </w:tcPr>
          <w:p w14:paraId="62065C9C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+0 баллов</w:t>
            </w:r>
          </w:p>
        </w:tc>
      </w:tr>
      <w:tr w:rsidR="00523F86" w:rsidRPr="0068373C" w14:paraId="527FF704" w14:textId="77777777" w:rsidTr="00300B4A">
        <w:tc>
          <w:tcPr>
            <w:tcW w:w="6677" w:type="dxa"/>
            <w:vAlign w:val="center"/>
          </w:tcPr>
          <w:p w14:paraId="25DB153C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Есть альтернативное/временное решение Изменения, которое используется/может быть использовано?</w:t>
            </w:r>
          </w:p>
        </w:tc>
        <w:tc>
          <w:tcPr>
            <w:tcW w:w="3121" w:type="dxa"/>
            <w:vAlign w:val="center"/>
          </w:tcPr>
          <w:p w14:paraId="60CA788F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43698967" w14:textId="77777777" w:rsidTr="00300B4A">
        <w:tc>
          <w:tcPr>
            <w:tcW w:w="6677" w:type="dxa"/>
          </w:tcPr>
          <w:p w14:paraId="123431F7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Существует</w:t>
            </w:r>
          </w:p>
        </w:tc>
        <w:tc>
          <w:tcPr>
            <w:tcW w:w="3121" w:type="dxa"/>
          </w:tcPr>
          <w:p w14:paraId="776D9E9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+0 баллов</w:t>
            </w:r>
          </w:p>
        </w:tc>
      </w:tr>
      <w:tr w:rsidR="00523F86" w:rsidRPr="0068373C" w14:paraId="43C386A3" w14:textId="77777777" w:rsidTr="00300B4A">
        <w:tc>
          <w:tcPr>
            <w:tcW w:w="6677" w:type="dxa"/>
          </w:tcPr>
          <w:p w14:paraId="42C91527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Не существует</w:t>
            </w:r>
          </w:p>
        </w:tc>
        <w:tc>
          <w:tcPr>
            <w:tcW w:w="3121" w:type="dxa"/>
          </w:tcPr>
          <w:p w14:paraId="373D3FC0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+1 балл</w:t>
            </w:r>
          </w:p>
        </w:tc>
      </w:tr>
      <w:tr w:rsidR="00523F86" w:rsidRPr="0068373C" w14:paraId="4F92AB80" w14:textId="77777777" w:rsidTr="00300B4A">
        <w:tc>
          <w:tcPr>
            <w:tcW w:w="6677" w:type="dxa"/>
          </w:tcPr>
          <w:p w14:paraId="3F10E58B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Информация отсутствует</w:t>
            </w:r>
          </w:p>
        </w:tc>
        <w:tc>
          <w:tcPr>
            <w:tcW w:w="3121" w:type="dxa"/>
          </w:tcPr>
          <w:p w14:paraId="0642E68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+0 баллов</w:t>
            </w:r>
          </w:p>
        </w:tc>
      </w:tr>
      <w:tr w:rsidR="00523F86" w:rsidRPr="0068373C" w14:paraId="46D90155" w14:textId="77777777" w:rsidTr="00300B4A">
        <w:trPr>
          <w:trHeight w:val="220"/>
        </w:trPr>
        <w:tc>
          <w:tcPr>
            <w:tcW w:w="6677" w:type="dxa"/>
            <w:vAlign w:val="center"/>
          </w:tcPr>
          <w:p w14:paraId="48CA1AE7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Предполагается регулярное использование Изменения?</w:t>
            </w:r>
          </w:p>
        </w:tc>
        <w:tc>
          <w:tcPr>
            <w:tcW w:w="3121" w:type="dxa"/>
            <w:vAlign w:val="center"/>
          </w:tcPr>
          <w:p w14:paraId="0C76DBC0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b/>
                <w:szCs w:val="24"/>
                <w:lang w:val="ru-RU"/>
              </w:rPr>
              <w:t>Значение</w:t>
            </w:r>
          </w:p>
        </w:tc>
      </w:tr>
      <w:tr w:rsidR="00523F86" w:rsidRPr="0068373C" w14:paraId="1738E215" w14:textId="77777777" w:rsidTr="00300B4A">
        <w:trPr>
          <w:trHeight w:val="85"/>
        </w:trPr>
        <w:tc>
          <w:tcPr>
            <w:tcW w:w="6677" w:type="dxa"/>
          </w:tcPr>
          <w:p w14:paraId="0E14F6A5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Предполагается</w:t>
            </w:r>
          </w:p>
        </w:tc>
        <w:tc>
          <w:tcPr>
            <w:tcW w:w="3121" w:type="dxa"/>
          </w:tcPr>
          <w:p w14:paraId="5546C679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+1 балл</w:t>
            </w:r>
          </w:p>
        </w:tc>
      </w:tr>
      <w:tr w:rsidR="00523F86" w:rsidRPr="0068373C" w14:paraId="3060E7DA" w14:textId="77777777" w:rsidTr="00300B4A">
        <w:tc>
          <w:tcPr>
            <w:tcW w:w="6677" w:type="dxa"/>
          </w:tcPr>
          <w:p w14:paraId="7C45F619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Не предполагается</w:t>
            </w:r>
          </w:p>
        </w:tc>
        <w:tc>
          <w:tcPr>
            <w:tcW w:w="3121" w:type="dxa"/>
          </w:tcPr>
          <w:p w14:paraId="22FF1F4F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szCs w:val="24"/>
                <w:lang w:val="ru-RU"/>
              </w:rPr>
              <w:t>+0 баллов</w:t>
            </w:r>
          </w:p>
        </w:tc>
      </w:tr>
    </w:tbl>
    <w:p w14:paraId="10AB5AFC" w14:textId="77777777" w:rsidR="00523F86" w:rsidRDefault="00523F86" w:rsidP="00523F86">
      <w:pPr>
        <w:pStyle w:val="afff"/>
        <w:keepNext/>
        <w:ind w:left="284" w:firstLine="709"/>
        <w:jc w:val="right"/>
        <w:rPr>
          <w:sz w:val="22"/>
          <w:szCs w:val="22"/>
        </w:rPr>
      </w:pPr>
    </w:p>
    <w:p w14:paraId="18CE1F49" w14:textId="77777777" w:rsidR="00523F86" w:rsidRDefault="00523F86" w:rsidP="00523F86"/>
    <w:p w14:paraId="3692EDAA" w14:textId="77777777" w:rsidR="008B513C" w:rsidRPr="004476CA" w:rsidRDefault="008B513C" w:rsidP="003F13AC">
      <w:pPr>
        <w:pStyle w:val="af0"/>
        <w:spacing w:after="120" w:line="240" w:lineRule="auto"/>
        <w:ind w:left="284"/>
        <w:rPr>
          <w:rFonts w:ascii="Times New Roman" w:hAnsi="Times New Roman"/>
          <w:szCs w:val="24"/>
        </w:rPr>
      </w:pPr>
    </w:p>
    <w:p w14:paraId="3DB46ACD" w14:textId="77777777" w:rsidR="008B513C" w:rsidRPr="004476CA" w:rsidRDefault="008B513C" w:rsidP="008B513C">
      <w:pPr>
        <w:pStyle w:val="3"/>
        <w:tabs>
          <w:tab w:val="clear" w:pos="1584"/>
          <w:tab w:val="left" w:pos="1701"/>
        </w:tabs>
        <w:spacing w:before="240" w:line="240" w:lineRule="auto"/>
        <w:ind w:left="284" w:firstLine="709"/>
        <w:rPr>
          <w:b/>
          <w:szCs w:val="24"/>
        </w:rPr>
      </w:pPr>
      <w:bookmarkStart w:id="6" w:name="_Ref404105939"/>
      <w:bookmarkEnd w:id="5"/>
      <w:r w:rsidRPr="004476CA">
        <w:rPr>
          <w:b/>
          <w:szCs w:val="24"/>
        </w:rPr>
        <w:t>Определение приоритета Запросов</w:t>
      </w:r>
      <w:bookmarkEnd w:id="6"/>
    </w:p>
    <w:p w14:paraId="4D71FE5B" w14:textId="4479FE74" w:rsidR="00523F86" w:rsidRPr="009756D3" w:rsidRDefault="00523F86" w:rsidP="003F13AC">
      <w:pPr>
        <w:pStyle w:val="af0"/>
        <w:tabs>
          <w:tab w:val="left" w:pos="1843"/>
        </w:tabs>
        <w:rPr>
          <w:rFonts w:ascii="Times New Roman" w:eastAsia="Times New Roman" w:hAnsi="Times New Roman" w:cs="Times New Roman"/>
          <w:szCs w:val="24"/>
          <w:lang w:val="ru-RU"/>
        </w:rPr>
      </w:pPr>
      <w:r w:rsidRPr="003F13AC">
        <w:rPr>
          <w:rFonts w:ascii="Times New Roman" w:eastAsia="Times New Roman" w:hAnsi="Times New Roman" w:cs="Times New Roman"/>
          <w:szCs w:val="24"/>
          <w:lang w:val="ru-RU"/>
        </w:rPr>
        <w:t xml:space="preserve">Приоритет Запросов </w:t>
      </w:r>
      <w:r w:rsidRPr="003F13AC">
        <w:rPr>
          <w:rFonts w:ascii="Times New Roman" w:hAnsi="Times New Roman"/>
          <w:szCs w:val="24"/>
          <w:lang w:val="ru-RU"/>
        </w:rPr>
        <w:t>определяется</w:t>
      </w:r>
      <w:r w:rsidRPr="003F13AC">
        <w:rPr>
          <w:rFonts w:ascii="Times New Roman" w:eastAsia="Times New Roman" w:hAnsi="Times New Roman" w:cs="Times New Roman"/>
          <w:szCs w:val="24"/>
          <w:lang w:val="ru-RU"/>
        </w:rPr>
        <w:t xml:space="preserve"> на основании полученной суммы баллов влияния (см.  для Запросов на обслуживание и Инцидентов, см.  для Запросов на изменение). </w:t>
      </w:r>
    </w:p>
    <w:p w14:paraId="117ED2B3" w14:textId="13224229" w:rsidR="00523F86" w:rsidRPr="0068373C" w:rsidRDefault="008B513C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4476CA">
        <w:rPr>
          <w:rFonts w:ascii="Times New Roman" w:hAnsi="Times New Roman"/>
          <w:szCs w:val="24"/>
        </w:rPr>
        <w:t xml:space="preserve"> </w:t>
      </w:r>
      <w:r w:rsidR="00523F86" w:rsidRPr="0068373C">
        <w:rPr>
          <w:rFonts w:ascii="Times New Roman" w:hAnsi="Times New Roman"/>
          <w:b w:val="0"/>
          <w:sz w:val="24"/>
          <w:szCs w:val="24"/>
        </w:rPr>
        <w:t>Таблица 6. Соответствие приоритета сумме баллов влияния  для Запросов на обслуживание и Инцидентов</w:t>
      </w:r>
    </w:p>
    <w:p w14:paraId="4965DD64" w14:textId="77777777" w:rsidR="00523F86" w:rsidRPr="00C956F7" w:rsidRDefault="00523F86" w:rsidP="00523F86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2127"/>
      </w:tblGrid>
      <w:tr w:rsidR="00523F86" w:rsidRPr="0035528B" w14:paraId="6DA7F8FE" w14:textId="77777777" w:rsidTr="00300B4A">
        <w:trPr>
          <w:trHeight w:val="469"/>
          <w:tblHeader/>
          <w:jc w:val="center"/>
        </w:trPr>
        <w:tc>
          <w:tcPr>
            <w:tcW w:w="2259" w:type="dxa"/>
            <w:shd w:val="clear" w:color="auto" w:fill="D9D9D9"/>
          </w:tcPr>
          <w:p w14:paraId="63EB204A" w14:textId="77777777" w:rsidR="00523F86" w:rsidRPr="00012AFD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2AFD">
              <w:rPr>
                <w:rFonts w:ascii="Times New Roman" w:hAnsi="Times New Roman"/>
                <w:b/>
                <w:szCs w:val="24"/>
                <w:lang w:val="ru-RU"/>
              </w:rPr>
              <w:t>Баллы влияния</w:t>
            </w:r>
          </w:p>
        </w:tc>
        <w:tc>
          <w:tcPr>
            <w:tcW w:w="2127" w:type="dxa"/>
            <w:shd w:val="clear" w:color="auto" w:fill="D9D9D9"/>
          </w:tcPr>
          <w:p w14:paraId="4E42A45A" w14:textId="77777777" w:rsidR="00523F86" w:rsidRPr="00012AFD" w:rsidRDefault="00523F86" w:rsidP="00300B4A">
            <w:pPr>
              <w:pStyle w:val="af0"/>
              <w:ind w:firstLine="0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12AFD">
              <w:rPr>
                <w:rFonts w:ascii="Times New Roman" w:hAnsi="Times New Roman"/>
                <w:b/>
                <w:szCs w:val="24"/>
                <w:lang w:val="ru-RU"/>
              </w:rPr>
              <w:t>Приоритет</w:t>
            </w:r>
          </w:p>
        </w:tc>
      </w:tr>
      <w:tr w:rsidR="00523F86" w:rsidRPr="0068373C" w14:paraId="61262F47" w14:textId="77777777" w:rsidTr="00300B4A">
        <w:trPr>
          <w:jc w:val="center"/>
        </w:trPr>
        <w:tc>
          <w:tcPr>
            <w:tcW w:w="2259" w:type="dxa"/>
            <w:shd w:val="clear" w:color="auto" w:fill="auto"/>
          </w:tcPr>
          <w:p w14:paraId="6008227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11 и больше</w:t>
            </w:r>
          </w:p>
        </w:tc>
        <w:tc>
          <w:tcPr>
            <w:tcW w:w="2127" w:type="dxa"/>
            <w:shd w:val="clear" w:color="auto" w:fill="auto"/>
          </w:tcPr>
          <w:p w14:paraId="331FAC6A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</w:t>
            </w:r>
          </w:p>
        </w:tc>
      </w:tr>
      <w:tr w:rsidR="00523F86" w:rsidRPr="0068373C" w14:paraId="263AF4CE" w14:textId="77777777" w:rsidTr="00300B4A">
        <w:trPr>
          <w:jc w:val="center"/>
        </w:trPr>
        <w:tc>
          <w:tcPr>
            <w:tcW w:w="2259" w:type="dxa"/>
            <w:shd w:val="clear" w:color="auto" w:fill="auto"/>
          </w:tcPr>
          <w:p w14:paraId="10F0AFA8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8F72F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2</w:t>
            </w:r>
          </w:p>
        </w:tc>
      </w:tr>
      <w:tr w:rsidR="00523F86" w:rsidRPr="0068373C" w14:paraId="2A0B7024" w14:textId="77777777" w:rsidTr="00300B4A">
        <w:trPr>
          <w:jc w:val="center"/>
        </w:trPr>
        <w:tc>
          <w:tcPr>
            <w:tcW w:w="2259" w:type="dxa"/>
            <w:shd w:val="clear" w:color="auto" w:fill="auto"/>
          </w:tcPr>
          <w:p w14:paraId="3ECE52C9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8-9</w:t>
            </w:r>
          </w:p>
        </w:tc>
        <w:tc>
          <w:tcPr>
            <w:tcW w:w="2127" w:type="dxa"/>
            <w:shd w:val="clear" w:color="auto" w:fill="auto"/>
          </w:tcPr>
          <w:p w14:paraId="0C4ABB98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3</w:t>
            </w:r>
          </w:p>
        </w:tc>
      </w:tr>
      <w:tr w:rsidR="00523F86" w:rsidRPr="0068373C" w14:paraId="24524D84" w14:textId="77777777" w:rsidTr="00300B4A">
        <w:trPr>
          <w:jc w:val="center"/>
        </w:trPr>
        <w:tc>
          <w:tcPr>
            <w:tcW w:w="2259" w:type="dxa"/>
            <w:shd w:val="clear" w:color="auto" w:fill="auto"/>
          </w:tcPr>
          <w:p w14:paraId="13D9D838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6-7</w:t>
            </w:r>
          </w:p>
        </w:tc>
        <w:tc>
          <w:tcPr>
            <w:tcW w:w="2127" w:type="dxa"/>
            <w:shd w:val="clear" w:color="auto" w:fill="auto"/>
          </w:tcPr>
          <w:p w14:paraId="2748863B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4</w:t>
            </w:r>
          </w:p>
        </w:tc>
      </w:tr>
      <w:tr w:rsidR="00523F86" w:rsidRPr="0068373C" w14:paraId="274387EA" w14:textId="77777777" w:rsidTr="00300B4A">
        <w:trPr>
          <w:jc w:val="center"/>
        </w:trPr>
        <w:tc>
          <w:tcPr>
            <w:tcW w:w="2259" w:type="dxa"/>
            <w:shd w:val="clear" w:color="auto" w:fill="auto"/>
          </w:tcPr>
          <w:p w14:paraId="047490C1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5 и ниже</w:t>
            </w:r>
          </w:p>
        </w:tc>
        <w:tc>
          <w:tcPr>
            <w:tcW w:w="2127" w:type="dxa"/>
            <w:shd w:val="clear" w:color="auto" w:fill="auto"/>
          </w:tcPr>
          <w:p w14:paraId="06E200C0" w14:textId="77777777" w:rsidR="00523F86" w:rsidRPr="0068373C" w:rsidRDefault="00523F86" w:rsidP="00300B4A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5</w:t>
            </w:r>
          </w:p>
        </w:tc>
      </w:tr>
    </w:tbl>
    <w:p w14:paraId="64C1DE64" w14:textId="77777777" w:rsidR="00523F86" w:rsidRDefault="00523F86" w:rsidP="00523F86">
      <w:pPr>
        <w:pStyle w:val="af0"/>
        <w:tabs>
          <w:tab w:val="left" w:pos="1843"/>
        </w:tabs>
        <w:ind w:left="284"/>
        <w:rPr>
          <w:rFonts w:ascii="Times New Roman" w:hAnsi="Times New Roman"/>
          <w:szCs w:val="24"/>
          <w:lang w:val="ru-RU"/>
        </w:rPr>
      </w:pPr>
    </w:p>
    <w:p w14:paraId="7C7D9FFB" w14:textId="77777777" w:rsidR="00523F86" w:rsidRPr="0068373C" w:rsidRDefault="00523F86" w:rsidP="00523F86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r w:rsidRPr="0068373C">
        <w:rPr>
          <w:rFonts w:ascii="Times New Roman" w:hAnsi="Times New Roman"/>
          <w:b w:val="0"/>
          <w:sz w:val="24"/>
          <w:szCs w:val="24"/>
        </w:rPr>
        <w:t xml:space="preserve">Таблица </w:t>
      </w:r>
      <w:r>
        <w:rPr>
          <w:rFonts w:ascii="Times New Roman" w:hAnsi="Times New Roman"/>
          <w:b w:val="0"/>
          <w:sz w:val="24"/>
          <w:szCs w:val="24"/>
        </w:rPr>
        <w:t>7</w:t>
      </w:r>
      <w:r w:rsidRPr="0068373C">
        <w:rPr>
          <w:rFonts w:ascii="Times New Roman" w:hAnsi="Times New Roman"/>
          <w:b w:val="0"/>
          <w:sz w:val="24"/>
          <w:szCs w:val="24"/>
        </w:rPr>
        <w:t>. Соответствие приоритета сумме баллов влияния для Запросов на</w:t>
      </w:r>
      <w:r>
        <w:rPr>
          <w:sz w:val="22"/>
          <w:szCs w:val="22"/>
        </w:rPr>
        <w:t xml:space="preserve"> </w:t>
      </w:r>
      <w:r w:rsidRPr="0068373C">
        <w:rPr>
          <w:rFonts w:ascii="Times New Roman" w:hAnsi="Times New Roman"/>
          <w:b w:val="0"/>
          <w:sz w:val="24"/>
          <w:szCs w:val="24"/>
        </w:rPr>
        <w:t>изменение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155"/>
      </w:tblGrid>
      <w:tr w:rsidR="00523F86" w:rsidRPr="0086463B" w14:paraId="51910170" w14:textId="77777777" w:rsidTr="00300B4A">
        <w:trPr>
          <w:tblHeader/>
          <w:jc w:val="center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6F5179" w14:textId="77777777" w:rsidR="00523F86" w:rsidRPr="0086463B" w:rsidRDefault="00523F86" w:rsidP="00300B4A">
            <w:pPr>
              <w:pStyle w:val="af0"/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6463B">
              <w:rPr>
                <w:rFonts w:ascii="Times New Roman" w:hAnsi="Times New Roman"/>
                <w:b/>
                <w:lang w:val="ru-RU"/>
              </w:rPr>
              <w:t>Баллы влияния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B958160" w14:textId="77777777" w:rsidR="00523F86" w:rsidRPr="0086463B" w:rsidRDefault="00523F86" w:rsidP="00300B4A">
            <w:pPr>
              <w:pStyle w:val="af0"/>
              <w:ind w:firstLine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86463B">
              <w:rPr>
                <w:rFonts w:ascii="Times New Roman" w:hAnsi="Times New Roman"/>
                <w:b/>
                <w:lang w:val="ru-RU"/>
              </w:rPr>
              <w:t>Приоритет</w:t>
            </w:r>
          </w:p>
        </w:tc>
      </w:tr>
      <w:tr w:rsidR="00523F86" w:rsidRPr="0068373C" w14:paraId="6359327A" w14:textId="77777777" w:rsidTr="00300B4A">
        <w:trPr>
          <w:jc w:val="center"/>
        </w:trPr>
        <w:tc>
          <w:tcPr>
            <w:tcW w:w="2376" w:type="dxa"/>
          </w:tcPr>
          <w:p w14:paraId="42F0FD0E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</w:p>
        </w:tc>
        <w:tc>
          <w:tcPr>
            <w:tcW w:w="2155" w:type="dxa"/>
          </w:tcPr>
          <w:p w14:paraId="3228D3FC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 (Наивысший)</w:t>
            </w:r>
          </w:p>
        </w:tc>
      </w:tr>
      <w:tr w:rsidR="00523F86" w:rsidRPr="0068373C" w14:paraId="71B30938" w14:textId="77777777" w:rsidTr="00300B4A">
        <w:trPr>
          <w:jc w:val="center"/>
        </w:trPr>
        <w:tc>
          <w:tcPr>
            <w:tcW w:w="2376" w:type="dxa"/>
          </w:tcPr>
          <w:p w14:paraId="6FF25A8B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12-15</w:t>
            </w:r>
          </w:p>
        </w:tc>
        <w:tc>
          <w:tcPr>
            <w:tcW w:w="2155" w:type="dxa"/>
          </w:tcPr>
          <w:p w14:paraId="3F8879BC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 (Высокий)</w:t>
            </w:r>
          </w:p>
        </w:tc>
      </w:tr>
      <w:tr w:rsidR="00523F86" w:rsidRPr="0068373C" w14:paraId="70C92138" w14:textId="77777777" w:rsidTr="00300B4A">
        <w:trPr>
          <w:jc w:val="center"/>
        </w:trPr>
        <w:tc>
          <w:tcPr>
            <w:tcW w:w="2376" w:type="dxa"/>
          </w:tcPr>
          <w:p w14:paraId="7C75A712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8-11</w:t>
            </w:r>
          </w:p>
        </w:tc>
        <w:tc>
          <w:tcPr>
            <w:tcW w:w="2155" w:type="dxa"/>
          </w:tcPr>
          <w:p w14:paraId="489755F3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3 (Средний)</w:t>
            </w:r>
          </w:p>
        </w:tc>
      </w:tr>
      <w:tr w:rsidR="00523F86" w:rsidRPr="0068373C" w14:paraId="0359DA76" w14:textId="77777777" w:rsidTr="00300B4A">
        <w:trPr>
          <w:jc w:val="center"/>
        </w:trPr>
        <w:tc>
          <w:tcPr>
            <w:tcW w:w="2376" w:type="dxa"/>
          </w:tcPr>
          <w:p w14:paraId="6F0C484B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5-7</w:t>
            </w:r>
          </w:p>
        </w:tc>
        <w:tc>
          <w:tcPr>
            <w:tcW w:w="2155" w:type="dxa"/>
          </w:tcPr>
          <w:p w14:paraId="453E5544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4 (Низкий)</w:t>
            </w:r>
          </w:p>
        </w:tc>
      </w:tr>
      <w:tr w:rsidR="00523F86" w:rsidRPr="0068373C" w14:paraId="5E8CFF15" w14:textId="77777777" w:rsidTr="00300B4A">
        <w:trPr>
          <w:jc w:val="center"/>
        </w:trPr>
        <w:tc>
          <w:tcPr>
            <w:tcW w:w="2376" w:type="dxa"/>
          </w:tcPr>
          <w:p w14:paraId="291EA2A8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2-4</w:t>
            </w:r>
          </w:p>
        </w:tc>
        <w:tc>
          <w:tcPr>
            <w:tcW w:w="2155" w:type="dxa"/>
          </w:tcPr>
          <w:p w14:paraId="1752CCF1" w14:textId="77777777" w:rsidR="00523F86" w:rsidRPr="0068373C" w:rsidRDefault="00523F86" w:rsidP="00300B4A">
            <w:pPr>
              <w:pStyle w:val="af0"/>
              <w:ind w:firstLine="0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68373C">
              <w:rPr>
                <w:rFonts w:ascii="Times New Roman" w:hAnsi="Times New Roman"/>
                <w:color w:val="000000" w:themeColor="text1"/>
                <w:szCs w:val="24"/>
                <w:lang w:val="ru-RU"/>
              </w:rPr>
              <w:t>5 (Минимальный)</w:t>
            </w:r>
          </w:p>
        </w:tc>
      </w:tr>
    </w:tbl>
    <w:p w14:paraId="6222B80C" w14:textId="77777777" w:rsidR="00523F86" w:rsidRDefault="00523F86" w:rsidP="00523F86">
      <w:pPr>
        <w:pStyle w:val="af0"/>
        <w:spacing w:after="120" w:line="240" w:lineRule="auto"/>
        <w:ind w:left="284"/>
        <w:rPr>
          <w:rFonts w:ascii="Times New Roman" w:hAnsi="Times New Roman"/>
          <w:szCs w:val="24"/>
          <w:lang w:val="ru-RU"/>
        </w:rPr>
      </w:pPr>
    </w:p>
    <w:p w14:paraId="68FB8204" w14:textId="77777777" w:rsidR="008B513C" w:rsidRPr="004476CA" w:rsidRDefault="008B513C" w:rsidP="003F13AC">
      <w:pPr>
        <w:pStyle w:val="af0"/>
        <w:tabs>
          <w:tab w:val="left" w:pos="1843"/>
        </w:tabs>
        <w:rPr>
          <w:rFonts w:ascii="Times New Roman" w:hAnsi="Times New Roman" w:cs="Times New Roman"/>
          <w:szCs w:val="24"/>
          <w:lang w:val="ru-RU"/>
        </w:rPr>
      </w:pPr>
    </w:p>
    <w:p w14:paraId="13B7D59B" w14:textId="77777777" w:rsidR="008B513C" w:rsidRPr="004476CA" w:rsidRDefault="008B513C" w:rsidP="008B513C">
      <w:pPr>
        <w:pStyle w:val="af0"/>
        <w:spacing w:after="120" w:line="240" w:lineRule="auto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По согласованию с Сервис Менеджером приоритет Запроса на изменение может быть повышен или понижен.</w:t>
      </w:r>
    </w:p>
    <w:p w14:paraId="0E8A6258" w14:textId="77777777" w:rsidR="008B513C" w:rsidRPr="004476CA" w:rsidRDefault="008B513C" w:rsidP="008B513C">
      <w:pPr>
        <w:pStyle w:val="af0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Во всех случаях Служба технической поддержки Исполнителя будет стремиться к максимально быстрой реакции на Запросы Пользователя. В случае возникновения дефицита ресурсов при проведении работ по Запросам, Служба технической поддержки Исполнителя выполняет Запросы в соответствии с рассчитанными приоритетами Запросов. Наиболее приоритетные Запросы выполняются в первую очередь.</w:t>
      </w:r>
    </w:p>
    <w:p w14:paraId="64E69299" w14:textId="77777777" w:rsidR="008B513C" w:rsidRPr="004476CA" w:rsidRDefault="008B513C" w:rsidP="008B513C">
      <w:pPr>
        <w:pStyle w:val="3"/>
        <w:tabs>
          <w:tab w:val="clear" w:pos="1584"/>
          <w:tab w:val="left" w:pos="1701"/>
        </w:tabs>
        <w:spacing w:before="240" w:line="240" w:lineRule="auto"/>
        <w:ind w:left="284" w:firstLine="709"/>
        <w:rPr>
          <w:b/>
          <w:szCs w:val="24"/>
        </w:rPr>
      </w:pPr>
      <w:bookmarkStart w:id="7" w:name="_Ref404105953"/>
      <w:r w:rsidRPr="004476CA">
        <w:rPr>
          <w:b/>
          <w:szCs w:val="24"/>
        </w:rPr>
        <w:lastRenderedPageBreak/>
        <w:t>Определение нормативного времени выполнения Запроса</w:t>
      </w:r>
      <w:bookmarkEnd w:id="7"/>
    </w:p>
    <w:p w14:paraId="27B26B52" w14:textId="2892543E" w:rsidR="008B513C" w:rsidRPr="004476CA" w:rsidRDefault="008B513C" w:rsidP="003F13AC">
      <w:pPr>
        <w:pStyle w:val="af0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Нормативное время выполнения Запроса определяется на основании соответствия приоритету Запроса и типу Запроса .</w:t>
      </w:r>
    </w:p>
    <w:p w14:paraId="66A7B681" w14:textId="77777777" w:rsidR="008B513C" w:rsidRPr="004476CA" w:rsidRDefault="008B513C" w:rsidP="008B513C">
      <w:pPr>
        <w:pStyle w:val="afff"/>
        <w:keepNext/>
        <w:ind w:left="284" w:firstLine="709"/>
        <w:jc w:val="right"/>
        <w:rPr>
          <w:rFonts w:ascii="Times New Roman" w:hAnsi="Times New Roman"/>
          <w:b w:val="0"/>
          <w:sz w:val="24"/>
          <w:szCs w:val="24"/>
        </w:rPr>
      </w:pPr>
      <w:bookmarkStart w:id="8" w:name="_Ref404273146"/>
      <w:bookmarkStart w:id="9" w:name="_Ref404273179"/>
      <w:r w:rsidRPr="004476CA">
        <w:rPr>
          <w:rFonts w:ascii="Times New Roman" w:hAnsi="Times New Roman"/>
          <w:b w:val="0"/>
          <w:sz w:val="24"/>
          <w:szCs w:val="24"/>
        </w:rPr>
        <w:t>Таблица 8. Нормативное время выполнения Запрос</w:t>
      </w:r>
      <w:bookmarkEnd w:id="8"/>
      <w:r w:rsidRPr="004476CA">
        <w:rPr>
          <w:rFonts w:ascii="Times New Roman" w:hAnsi="Times New Roman"/>
          <w:b w:val="0"/>
          <w:sz w:val="24"/>
          <w:szCs w:val="24"/>
        </w:rPr>
        <w:t>а</w:t>
      </w:r>
      <w:bookmarkEnd w:id="9"/>
    </w:p>
    <w:p w14:paraId="4B116308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</w:p>
    <w:tbl>
      <w:tblPr>
        <w:tblW w:w="90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559"/>
        <w:gridCol w:w="2268"/>
        <w:gridCol w:w="2693"/>
      </w:tblGrid>
      <w:tr w:rsidR="008B513C" w:rsidRPr="009A323B" w14:paraId="7D8523D3" w14:textId="77777777" w:rsidTr="008B513C">
        <w:trPr>
          <w:tblHeader/>
        </w:trPr>
        <w:tc>
          <w:tcPr>
            <w:tcW w:w="2551" w:type="dxa"/>
            <w:vMerge w:val="restart"/>
            <w:tcBorders>
              <w:tl2br w:val="single" w:sz="4" w:space="0" w:color="auto"/>
            </w:tcBorders>
            <w:shd w:val="clear" w:color="auto" w:fill="D9D9D9"/>
            <w:vAlign w:val="center"/>
          </w:tcPr>
          <w:p w14:paraId="75111786" w14:textId="77777777" w:rsidR="008B513C" w:rsidRPr="004476CA" w:rsidRDefault="008B513C" w:rsidP="008B513C">
            <w:pPr>
              <w:pStyle w:val="af0"/>
              <w:spacing w:before="0"/>
              <w:ind w:firstLine="0"/>
              <w:jc w:val="right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  <w:p w14:paraId="2BC065EB" w14:textId="77777777" w:rsidR="008B513C" w:rsidRPr="004476CA" w:rsidRDefault="008B513C" w:rsidP="008B513C">
            <w:pPr>
              <w:pStyle w:val="af0"/>
              <w:spacing w:before="0"/>
              <w:ind w:right="-57" w:firstLine="0"/>
              <w:jc w:val="right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Тип запроса</w:t>
            </w:r>
          </w:p>
          <w:p w14:paraId="0F12B420" w14:textId="77777777" w:rsidR="008B513C" w:rsidRPr="004476CA" w:rsidRDefault="008B513C" w:rsidP="008B513C">
            <w:pPr>
              <w:pStyle w:val="af0"/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Приоритет</w:t>
            </w:r>
          </w:p>
        </w:tc>
        <w:tc>
          <w:tcPr>
            <w:tcW w:w="6520" w:type="dxa"/>
            <w:gridSpan w:val="3"/>
            <w:shd w:val="clear" w:color="auto" w:fill="D9D9D9"/>
            <w:vAlign w:val="center"/>
          </w:tcPr>
          <w:p w14:paraId="5B94FB9A" w14:textId="77777777" w:rsidR="008B513C" w:rsidRPr="004476CA" w:rsidRDefault="008B513C" w:rsidP="008B513C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Нормативное время выполнения Запроса (в часах)</w:t>
            </w:r>
          </w:p>
        </w:tc>
      </w:tr>
      <w:tr w:rsidR="008B513C" w:rsidRPr="004476CA" w14:paraId="702C322E" w14:textId="77777777" w:rsidTr="008B513C">
        <w:trPr>
          <w:trHeight w:val="1100"/>
          <w:tblHeader/>
        </w:trPr>
        <w:tc>
          <w:tcPr>
            <w:tcW w:w="2551" w:type="dxa"/>
            <w:vMerge/>
            <w:shd w:val="clear" w:color="auto" w:fill="D9D9D9"/>
            <w:vAlign w:val="center"/>
          </w:tcPr>
          <w:p w14:paraId="77BC5088" w14:textId="77777777" w:rsidR="008B513C" w:rsidRPr="004476CA" w:rsidRDefault="008B513C" w:rsidP="008B513C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E6A6D6A" w14:textId="77777777" w:rsidR="008B513C" w:rsidRPr="004476CA" w:rsidRDefault="008B513C" w:rsidP="008B513C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Инцидент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3F446AA" w14:textId="77777777" w:rsidR="008B513C" w:rsidRPr="004476CA" w:rsidRDefault="008B513C" w:rsidP="008B513C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Запрос на обслуживание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D47A259" w14:textId="77777777" w:rsidR="008B513C" w:rsidRPr="004476CA" w:rsidRDefault="008B513C" w:rsidP="008B513C">
            <w:pPr>
              <w:pStyle w:val="af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Запрос на изменение</w:t>
            </w:r>
          </w:p>
        </w:tc>
      </w:tr>
      <w:tr w:rsidR="008B513C" w:rsidRPr="004476CA" w14:paraId="32BE675A" w14:textId="77777777" w:rsidTr="008B513C">
        <w:tc>
          <w:tcPr>
            <w:tcW w:w="2551" w:type="dxa"/>
            <w:shd w:val="clear" w:color="auto" w:fill="auto"/>
            <w:vAlign w:val="center"/>
          </w:tcPr>
          <w:p w14:paraId="6A8E06AB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5A2C6FA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0B86480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используется 2 приоритет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F449C2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 согласованию</w:t>
            </w:r>
          </w:p>
        </w:tc>
      </w:tr>
      <w:tr w:rsidR="008B513C" w:rsidRPr="004476CA" w14:paraId="2BCF9670" w14:textId="77777777" w:rsidTr="008B513C">
        <w:tc>
          <w:tcPr>
            <w:tcW w:w="2551" w:type="dxa"/>
            <w:shd w:val="clear" w:color="auto" w:fill="auto"/>
            <w:vAlign w:val="center"/>
          </w:tcPr>
          <w:p w14:paraId="4D8FB34C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CDE4F04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178A0F38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7684C1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 согласованию</w:t>
            </w:r>
          </w:p>
        </w:tc>
      </w:tr>
      <w:tr w:rsidR="008B513C" w:rsidRPr="004476CA" w14:paraId="43C029FC" w14:textId="77777777" w:rsidTr="008B513C">
        <w:tc>
          <w:tcPr>
            <w:tcW w:w="2551" w:type="dxa"/>
            <w:shd w:val="clear" w:color="auto" w:fill="auto"/>
            <w:vAlign w:val="center"/>
          </w:tcPr>
          <w:p w14:paraId="55CB149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AE2A146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1351FD42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6D862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 согласованию</w:t>
            </w:r>
          </w:p>
        </w:tc>
      </w:tr>
      <w:tr w:rsidR="008B513C" w:rsidRPr="004476CA" w14:paraId="384FDF50" w14:textId="77777777" w:rsidTr="008B513C">
        <w:tc>
          <w:tcPr>
            <w:tcW w:w="2551" w:type="dxa"/>
            <w:shd w:val="clear" w:color="auto" w:fill="auto"/>
            <w:vAlign w:val="center"/>
          </w:tcPr>
          <w:p w14:paraId="3E177BA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5EF2D47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63A8C971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44ED49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 согласованию</w:t>
            </w:r>
          </w:p>
        </w:tc>
      </w:tr>
      <w:tr w:rsidR="008B513C" w:rsidRPr="004476CA" w14:paraId="37854E1F" w14:textId="77777777" w:rsidTr="008B513C">
        <w:tc>
          <w:tcPr>
            <w:tcW w:w="2551" w:type="dxa"/>
            <w:shd w:val="clear" w:color="auto" w:fill="auto"/>
            <w:vAlign w:val="center"/>
          </w:tcPr>
          <w:p w14:paraId="6B36D913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3232A603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5C17A18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9C62C1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 согласованию</w:t>
            </w:r>
          </w:p>
        </w:tc>
      </w:tr>
    </w:tbl>
    <w:p w14:paraId="1012C418" w14:textId="77777777" w:rsidR="008B513C" w:rsidRPr="004476CA" w:rsidRDefault="008B513C" w:rsidP="008B513C">
      <w:pPr>
        <w:pStyle w:val="af0"/>
        <w:rPr>
          <w:rFonts w:ascii="Times New Roman" w:hAnsi="Times New Roman" w:cs="Times New Roman"/>
          <w:szCs w:val="24"/>
          <w:lang w:val="ru-RU"/>
        </w:rPr>
      </w:pPr>
    </w:p>
    <w:p w14:paraId="3AF9957A" w14:textId="77777777" w:rsidR="008B513C" w:rsidRPr="004476CA" w:rsidRDefault="008B513C" w:rsidP="008B513C">
      <w:pPr>
        <w:pStyle w:val="20"/>
        <w:spacing w:before="120"/>
        <w:ind w:left="284" w:firstLine="709"/>
        <w:rPr>
          <w:rFonts w:ascii="Times New Roman" w:eastAsia="Calibri" w:hAnsi="Times New Roman" w:cs="Times New Roman"/>
          <w:szCs w:val="24"/>
        </w:rPr>
      </w:pPr>
      <w:bookmarkStart w:id="10" w:name="_Ref404105523"/>
      <w:r w:rsidRPr="004476CA">
        <w:rPr>
          <w:rFonts w:ascii="Times New Roman" w:hAnsi="Times New Roman" w:cs="Times New Roman"/>
          <w:szCs w:val="24"/>
        </w:rPr>
        <w:t>Порядок расчета общего количества Запросов</w:t>
      </w:r>
      <w:bookmarkEnd w:id="10"/>
      <w:r w:rsidRPr="004476CA">
        <w:rPr>
          <w:rFonts w:ascii="Times New Roman" w:hAnsi="Times New Roman" w:cs="Times New Roman"/>
          <w:szCs w:val="24"/>
        </w:rPr>
        <w:t xml:space="preserve"> на обслуживание и Инцидентов</w:t>
      </w:r>
    </w:p>
    <w:p w14:paraId="13E82B1C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Источником информации об общем количестве запросов являются данные Системы автоматизации.</w:t>
      </w:r>
    </w:p>
    <w:p w14:paraId="4CCA9714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В расчет включаются Запросы на обслуживание и Инциденты, закрытые за отчетный период.</w:t>
      </w:r>
    </w:p>
    <w:p w14:paraId="1312C62A" w14:textId="77777777" w:rsidR="008B513C" w:rsidRPr="004476CA" w:rsidRDefault="008B513C" w:rsidP="008B513C">
      <w:pPr>
        <w:pStyle w:val="af0"/>
        <w:spacing w:before="60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Запрос на обслуживание/Инцидент считается закрытым, если выполнены следующие действия:</w:t>
      </w:r>
    </w:p>
    <w:p w14:paraId="52490250" w14:textId="77777777" w:rsidR="008B513C" w:rsidRPr="004476CA" w:rsidRDefault="008B513C" w:rsidP="008B513C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Инцидент закрывается в случае полного устранения описанных неисправностей при регистрации Инцидента, и факт устранения неисправностей подтверждается Пользователем (по телефону или по адресу электронной почты). Извещение о выполнении Инцидента включает в себя идентификатор Инцидента, время регистрации Инцидента и время выполнения Инцидента;</w:t>
      </w:r>
    </w:p>
    <w:p w14:paraId="55EA94B9" w14:textId="77777777" w:rsidR="008B513C" w:rsidRPr="004476CA" w:rsidRDefault="008B513C" w:rsidP="008B513C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Исполнитель уведомляет Пользователя о выполнении всех необходимых действий в соответствии с зарегистрированным Запросом на обслуживание. Извещение о выполнении Запроса на обслуживание направляется по адресу электронной почты Пользователя, указанного в Запросе на обслуживание. Исполнитель имеет право закрыть Запрос на обслуживание, если в течение 5 (пяти) рабочих дней после направления уведомления, со стороны Пользователя отсутствует реакция;</w:t>
      </w:r>
    </w:p>
    <w:p w14:paraId="235858FF" w14:textId="77777777" w:rsidR="008B513C" w:rsidRPr="004476CA" w:rsidRDefault="008B513C" w:rsidP="008B513C">
      <w:pPr>
        <w:pStyle w:val="a1"/>
        <w:spacing w:after="0" w:line="240" w:lineRule="auto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В исполнении Запроса может быть отказано Исполнителем, в случаях, когда для выполнения Запроса необходимо оказание Исполнителем непрофильных Услуг, не </w:t>
      </w:r>
      <w:r w:rsidRPr="004476CA">
        <w:rPr>
          <w:rFonts w:ascii="Times New Roman" w:hAnsi="Times New Roman" w:cs="Times New Roman"/>
          <w:szCs w:val="24"/>
        </w:rPr>
        <w:lastRenderedPageBreak/>
        <w:t>предусмотренных данным Соглашением. В таком случае Пользователю направляется уведомление о закрытии с указанием причины отказа исполнения данного Запроса.</w:t>
      </w:r>
    </w:p>
    <w:p w14:paraId="2F8F8274" w14:textId="77777777" w:rsidR="008B513C" w:rsidRPr="004476CA" w:rsidRDefault="008B513C" w:rsidP="008B513C">
      <w:pPr>
        <w:pStyle w:val="af0"/>
        <w:ind w:left="284"/>
        <w:rPr>
          <w:rFonts w:ascii="Times New Roman" w:hAnsi="Times New Roman" w:cs="Times New Roman"/>
          <w:szCs w:val="24"/>
          <w:lang w:val="ru-RU"/>
        </w:rPr>
      </w:pPr>
    </w:p>
    <w:p w14:paraId="2F8C741C" w14:textId="77777777" w:rsidR="008B513C" w:rsidRPr="004476CA" w:rsidRDefault="008B513C" w:rsidP="008B513C">
      <w:pPr>
        <w:pStyle w:val="10"/>
        <w:spacing w:before="0" w:line="240" w:lineRule="auto"/>
        <w:ind w:left="284" w:firstLine="709"/>
        <w:rPr>
          <w:rFonts w:ascii="Times New Roman" w:hAnsi="Times New Roman" w:cs="Times New Roman"/>
          <w:sz w:val="24"/>
          <w:szCs w:val="24"/>
        </w:rPr>
      </w:pPr>
      <w:r w:rsidRPr="004476CA">
        <w:rPr>
          <w:rFonts w:ascii="Times New Roman" w:hAnsi="Times New Roman" w:cs="Times New Roman"/>
          <w:sz w:val="24"/>
          <w:szCs w:val="24"/>
        </w:rPr>
        <w:t>Прочие условия оказания Услуг</w:t>
      </w:r>
    </w:p>
    <w:p w14:paraId="3A4F1317" w14:textId="77777777" w:rsidR="008B513C" w:rsidRPr="004476CA" w:rsidRDefault="008B513C" w:rsidP="008B513C">
      <w:pPr>
        <w:pStyle w:val="20"/>
        <w:spacing w:before="240"/>
        <w:ind w:left="284" w:firstLine="709"/>
        <w:rPr>
          <w:rFonts w:ascii="Times New Roman" w:hAnsi="Times New Roman" w:cs="Times New Roman"/>
          <w:szCs w:val="24"/>
        </w:rPr>
      </w:pPr>
      <w:bookmarkStart w:id="11" w:name="_Ref404274012"/>
      <w:r w:rsidRPr="004476CA">
        <w:rPr>
          <w:rFonts w:ascii="Times New Roman" w:hAnsi="Times New Roman" w:cs="Times New Roman"/>
          <w:szCs w:val="24"/>
        </w:rPr>
        <w:t>Диагностика возникновения Запроса</w:t>
      </w:r>
      <w:bookmarkEnd w:id="11"/>
    </w:p>
    <w:p w14:paraId="069C26AF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В ходе выполнения работ Исполнитель ведет диагностику причин обращений пользователей.</w:t>
      </w:r>
    </w:p>
    <w:p w14:paraId="2F84CC6F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Запросы на обслуживание должны быть продиагностированы на причину возникновения необходимости консультации: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797"/>
      </w:tblGrid>
      <w:tr w:rsidR="008B513C" w:rsidRPr="004476CA" w14:paraId="3AC6B9E6" w14:textId="77777777" w:rsidTr="008B513C">
        <w:trPr>
          <w:tblHeader/>
        </w:trPr>
        <w:tc>
          <w:tcPr>
            <w:tcW w:w="1984" w:type="dxa"/>
            <w:shd w:val="clear" w:color="auto" w:fill="BFBFBF"/>
            <w:vAlign w:val="center"/>
          </w:tcPr>
          <w:p w14:paraId="14A39565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Причина</w:t>
            </w:r>
          </w:p>
        </w:tc>
        <w:tc>
          <w:tcPr>
            <w:tcW w:w="7797" w:type="dxa"/>
            <w:shd w:val="clear" w:color="auto" w:fill="BFBFBF"/>
            <w:vAlign w:val="center"/>
          </w:tcPr>
          <w:p w14:paraId="62A6F9B7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Описание</w:t>
            </w:r>
          </w:p>
        </w:tc>
      </w:tr>
      <w:tr w:rsidR="008B513C" w:rsidRPr="009A323B" w14:paraId="3C530080" w14:textId="77777777" w:rsidTr="008B513C">
        <w:tc>
          <w:tcPr>
            <w:tcW w:w="1984" w:type="dxa"/>
            <w:shd w:val="clear" w:color="auto" w:fill="auto"/>
          </w:tcPr>
          <w:p w14:paraId="74D66CEA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Инструкция</w:t>
            </w:r>
          </w:p>
        </w:tc>
        <w:tc>
          <w:tcPr>
            <w:tcW w:w="7797" w:type="dxa"/>
            <w:shd w:val="clear" w:color="auto" w:fill="auto"/>
          </w:tcPr>
          <w:p w14:paraId="611D4E5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Недостаточно детальное описание в операционных или технологических инструкциях, методических материалах к системе (с указанием ссылки на пункт документации и смыслового содержания недостатка)</w:t>
            </w:r>
          </w:p>
        </w:tc>
      </w:tr>
      <w:tr w:rsidR="008B513C" w:rsidRPr="004476CA" w14:paraId="6F1650B9" w14:textId="77777777" w:rsidTr="008B513C">
        <w:tc>
          <w:tcPr>
            <w:tcW w:w="1984" w:type="dxa"/>
            <w:shd w:val="clear" w:color="auto" w:fill="auto"/>
          </w:tcPr>
          <w:p w14:paraId="5746FE5F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Пользователь</w:t>
            </w:r>
          </w:p>
        </w:tc>
        <w:tc>
          <w:tcPr>
            <w:tcW w:w="7797" w:type="dxa"/>
            <w:shd w:val="clear" w:color="auto" w:fill="auto"/>
          </w:tcPr>
          <w:p w14:paraId="5999747A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Пользователь не изучал инструкции детальное описание в операционных или технологических инструкциях, методических и регламентных материалах к системе. Пользователь выполняет действия, не предусмотренные инструкциями или методическими материалами.</w:t>
            </w:r>
          </w:p>
        </w:tc>
      </w:tr>
      <w:tr w:rsidR="008B513C" w:rsidRPr="009A323B" w14:paraId="7942AEDC" w14:textId="77777777" w:rsidTr="008B513C">
        <w:tc>
          <w:tcPr>
            <w:tcW w:w="1984" w:type="dxa"/>
            <w:shd w:val="clear" w:color="auto" w:fill="auto"/>
          </w:tcPr>
          <w:p w14:paraId="4623B25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Эксплуатация</w:t>
            </w:r>
          </w:p>
        </w:tc>
        <w:tc>
          <w:tcPr>
            <w:tcW w:w="7797" w:type="dxa"/>
            <w:shd w:val="clear" w:color="auto" w:fill="auto"/>
          </w:tcPr>
          <w:p w14:paraId="627D3AB9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Регламентное или разовое требование выполнить пользовательские действия в системе (с указанием точного определения выполненной за пользователя функции)</w:t>
            </w:r>
          </w:p>
        </w:tc>
      </w:tr>
    </w:tbl>
    <w:p w14:paraId="0E3B1E18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Запросы типа «Инцидент» должны быть продиагностированы на причину возникновения инцидента: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7797"/>
      </w:tblGrid>
      <w:tr w:rsidR="008B513C" w:rsidRPr="004476CA" w14:paraId="0A3980BA" w14:textId="77777777" w:rsidTr="008B513C">
        <w:trPr>
          <w:tblHeader/>
        </w:trPr>
        <w:tc>
          <w:tcPr>
            <w:tcW w:w="1984" w:type="dxa"/>
            <w:shd w:val="clear" w:color="auto" w:fill="BFBFBF"/>
            <w:vAlign w:val="center"/>
          </w:tcPr>
          <w:p w14:paraId="0CFE2F0D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Причина</w:t>
            </w:r>
          </w:p>
        </w:tc>
        <w:tc>
          <w:tcPr>
            <w:tcW w:w="7797" w:type="dxa"/>
            <w:shd w:val="clear" w:color="auto" w:fill="BFBFBF"/>
            <w:vAlign w:val="center"/>
          </w:tcPr>
          <w:p w14:paraId="0E5FBF45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Описание</w:t>
            </w:r>
          </w:p>
        </w:tc>
      </w:tr>
      <w:tr w:rsidR="008B513C" w:rsidRPr="009A323B" w14:paraId="00C22B3A" w14:textId="77777777" w:rsidTr="008B513C">
        <w:trPr>
          <w:trHeight w:val="726"/>
        </w:trPr>
        <w:tc>
          <w:tcPr>
            <w:tcW w:w="1984" w:type="dxa"/>
            <w:shd w:val="clear" w:color="auto" w:fill="auto"/>
          </w:tcPr>
          <w:p w14:paraId="5B0C1E0F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Инфраструктура (внутренняя)</w:t>
            </w:r>
          </w:p>
        </w:tc>
        <w:tc>
          <w:tcPr>
            <w:tcW w:w="7797" w:type="dxa"/>
            <w:shd w:val="clear" w:color="auto" w:fill="auto"/>
          </w:tcPr>
          <w:p w14:paraId="7AEA1204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Причиной инцидента является некорректное функционирование ЦОД</w:t>
            </w:r>
          </w:p>
        </w:tc>
      </w:tr>
      <w:tr w:rsidR="008B513C" w:rsidRPr="009A323B" w14:paraId="1666DDDD" w14:textId="77777777" w:rsidTr="008B513C">
        <w:tc>
          <w:tcPr>
            <w:tcW w:w="1984" w:type="dxa"/>
            <w:shd w:val="clear" w:color="auto" w:fill="auto"/>
          </w:tcPr>
          <w:p w14:paraId="340108A4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Инфраструктура (внешняя)</w:t>
            </w:r>
          </w:p>
        </w:tc>
        <w:tc>
          <w:tcPr>
            <w:tcW w:w="7797" w:type="dxa"/>
            <w:shd w:val="clear" w:color="auto" w:fill="auto"/>
          </w:tcPr>
          <w:p w14:paraId="26B55AB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Причиной инцидента являются телекоммуникационная инфраструктура или любая другая техническая инфраструктура, не входящая в состав ЦОД</w:t>
            </w:r>
          </w:p>
        </w:tc>
      </w:tr>
      <w:tr w:rsidR="008B513C" w:rsidRPr="009A323B" w14:paraId="2B7AEA61" w14:textId="77777777" w:rsidTr="008B513C">
        <w:tc>
          <w:tcPr>
            <w:tcW w:w="1984" w:type="dxa"/>
            <w:shd w:val="clear" w:color="auto" w:fill="auto"/>
          </w:tcPr>
          <w:p w14:paraId="035A3746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Ошибка программного обеспечения</w:t>
            </w:r>
          </w:p>
        </w:tc>
        <w:tc>
          <w:tcPr>
            <w:tcW w:w="7797" w:type="dxa"/>
            <w:shd w:val="clear" w:color="auto" w:fill="auto"/>
          </w:tcPr>
          <w:p w14:paraId="37073B4E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Внутренняя ошибка системы, сбой словаря данных, настроек системы, настроек производительности в том числе интерфейсов</w:t>
            </w:r>
          </w:p>
        </w:tc>
      </w:tr>
      <w:tr w:rsidR="008B513C" w:rsidRPr="009A323B" w14:paraId="3BD32C7D" w14:textId="77777777" w:rsidTr="008B513C">
        <w:tc>
          <w:tcPr>
            <w:tcW w:w="1984" w:type="dxa"/>
            <w:shd w:val="clear" w:color="auto" w:fill="auto"/>
          </w:tcPr>
          <w:p w14:paraId="257E4E87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Ошибка пользователя</w:t>
            </w:r>
          </w:p>
        </w:tc>
        <w:tc>
          <w:tcPr>
            <w:tcW w:w="7797" w:type="dxa"/>
            <w:shd w:val="clear" w:color="auto" w:fill="auto"/>
          </w:tcPr>
          <w:p w14:paraId="799748D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Несоблюдение регламента, некорректное использование системы</w:t>
            </w:r>
          </w:p>
        </w:tc>
      </w:tr>
    </w:tbl>
    <w:p w14:paraId="2F5E87F6" w14:textId="77777777" w:rsidR="008B513C" w:rsidRPr="004476CA" w:rsidRDefault="008B513C" w:rsidP="008B513C">
      <w:pPr>
        <w:pStyle w:val="affb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Запросы на изменение должны быть продиагностированы на причину возникновения необходимости выполнения: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8B513C" w:rsidRPr="004476CA" w14:paraId="434938B5" w14:textId="77777777" w:rsidTr="008B513C">
        <w:trPr>
          <w:tblHeader/>
        </w:trPr>
        <w:tc>
          <w:tcPr>
            <w:tcW w:w="3969" w:type="dxa"/>
            <w:shd w:val="clear" w:color="auto" w:fill="BFBFBF"/>
            <w:vAlign w:val="center"/>
          </w:tcPr>
          <w:p w14:paraId="5892A5F5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Причина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0CF58DAF" w14:textId="77777777" w:rsidR="008B513C" w:rsidRPr="004476CA" w:rsidRDefault="008B513C" w:rsidP="008B513C">
            <w:pPr>
              <w:pStyle w:val="af0"/>
              <w:ind w:firstLine="0"/>
              <w:jc w:val="center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b/>
                <w:szCs w:val="24"/>
                <w:lang w:val="ru-RU"/>
              </w:rPr>
              <w:t>Описание</w:t>
            </w:r>
          </w:p>
        </w:tc>
      </w:tr>
      <w:tr w:rsidR="008B513C" w:rsidRPr="009A323B" w14:paraId="7A46247D" w14:textId="77777777" w:rsidTr="008B513C">
        <w:tc>
          <w:tcPr>
            <w:tcW w:w="3969" w:type="dxa"/>
            <w:shd w:val="clear" w:color="auto" w:fill="auto"/>
          </w:tcPr>
          <w:p w14:paraId="6B115231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lastRenderedPageBreak/>
              <w:t>Изменение действующего законодательства</w:t>
            </w:r>
          </w:p>
        </w:tc>
        <w:tc>
          <w:tcPr>
            <w:tcW w:w="5812" w:type="dxa"/>
            <w:shd w:val="clear" w:color="auto" w:fill="auto"/>
          </w:tcPr>
          <w:p w14:paraId="128B04DC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 точным указанием ссылки на изменение действующего законодательства</w:t>
            </w:r>
          </w:p>
        </w:tc>
      </w:tr>
      <w:tr w:rsidR="008B513C" w:rsidRPr="009A323B" w14:paraId="0B709633" w14:textId="77777777" w:rsidTr="008B513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D4EE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Изменение организационного-распорядительных документов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A2A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 точным указанием ссылки на изменение действующего ОРД (или ссылка на новое ОРД)</w:t>
            </w:r>
          </w:p>
        </w:tc>
      </w:tr>
      <w:tr w:rsidR="008B513C" w:rsidRPr="004476CA" w14:paraId="703E02B9" w14:textId="77777777" w:rsidTr="008B513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E3B6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Внешние регуляторы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BE5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 указанием списка изменений</w:t>
            </w:r>
          </w:p>
        </w:tc>
      </w:tr>
      <w:tr w:rsidR="008B513C" w:rsidRPr="004476CA" w14:paraId="2A0E3DC6" w14:textId="77777777" w:rsidTr="008B513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66AD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Обновления вендора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AAE0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С указанием списка изменений</w:t>
            </w:r>
          </w:p>
        </w:tc>
      </w:tr>
      <w:tr w:rsidR="008B513C" w:rsidRPr="004476CA" w14:paraId="6CFD52A2" w14:textId="77777777" w:rsidTr="008B513C">
        <w:tc>
          <w:tcPr>
            <w:tcW w:w="3969" w:type="dxa"/>
            <w:shd w:val="clear" w:color="auto" w:fill="auto"/>
          </w:tcPr>
          <w:p w14:paraId="7F64AC11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Прочее</w:t>
            </w:r>
          </w:p>
        </w:tc>
        <w:tc>
          <w:tcPr>
            <w:tcW w:w="5812" w:type="dxa"/>
            <w:shd w:val="clear" w:color="auto" w:fill="auto"/>
          </w:tcPr>
          <w:p w14:paraId="542A11E5" w14:textId="77777777" w:rsidR="008B513C" w:rsidRPr="004476CA" w:rsidRDefault="008B513C" w:rsidP="008B513C">
            <w:pPr>
              <w:pStyle w:val="af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</w:pPr>
            <w:r w:rsidRPr="004476CA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>Нет документально подтвержденного обоснования</w:t>
            </w:r>
          </w:p>
        </w:tc>
      </w:tr>
    </w:tbl>
    <w:p w14:paraId="4D5805E4" w14:textId="77777777" w:rsidR="008B513C" w:rsidRPr="004476CA" w:rsidRDefault="008B513C" w:rsidP="008B513C">
      <w:pPr>
        <w:pStyle w:val="20"/>
        <w:spacing w:before="240"/>
        <w:ind w:left="284" w:firstLine="709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Уточнение информации по запросам на изменение</w:t>
      </w:r>
    </w:p>
    <w:p w14:paraId="44E6CB2D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При исполнении запросов на изменение (см. п. 5.1) Исполнитель вправе потребовать от Пользователя заполнить атрибуты запроса, влияющие на определение приоритета и обоснование запрошенных изменений.</w:t>
      </w:r>
    </w:p>
    <w:p w14:paraId="650D64E6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bCs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При планировании и исполнении запросов на изменение Исполнитель, вправе потребовать от Заказчика обеспечить согласование Функциональным заказчиком системы необходимости, параметров и полноты реализации запросов на изменение в рамках функциональности Системы, в том числе связанной со смежными системами.</w:t>
      </w:r>
    </w:p>
    <w:p w14:paraId="4DE4A671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При планировании и исполнении запросов Исполнитель, вправе потребовать от Заказчика обеспечить методологическое сопровождение работы в системе Функциональным заказчиком системы.</w:t>
      </w:r>
    </w:p>
    <w:p w14:paraId="57D2238D" w14:textId="77777777" w:rsidR="008B513C" w:rsidRPr="004476CA" w:rsidRDefault="008B513C" w:rsidP="008B513C">
      <w:pPr>
        <w:pStyle w:val="20"/>
        <w:spacing w:before="240"/>
        <w:ind w:left="284" w:firstLine="709"/>
        <w:rPr>
          <w:rFonts w:ascii="Times New Roman" w:hAnsi="Times New Roman" w:cs="Times New Roman"/>
          <w:szCs w:val="24"/>
        </w:rPr>
      </w:pPr>
      <w:bookmarkStart w:id="12" w:name="_Ref404342442"/>
      <w:r w:rsidRPr="004476CA">
        <w:rPr>
          <w:rFonts w:ascii="Times New Roman" w:hAnsi="Times New Roman" w:cs="Times New Roman"/>
          <w:szCs w:val="24"/>
        </w:rPr>
        <w:t>Приостановление выполнения Запроса</w:t>
      </w:r>
      <w:bookmarkEnd w:id="12"/>
    </w:p>
    <w:p w14:paraId="33AAC4A5" w14:textId="77777777" w:rsidR="008B513C" w:rsidRPr="004476CA" w:rsidRDefault="008B513C" w:rsidP="008B513C">
      <w:pPr>
        <w:pStyle w:val="af0"/>
        <w:spacing w:before="0"/>
        <w:ind w:left="284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 отдельных случаях исполнение Запроса может быть приостановлено:</w:t>
      </w:r>
    </w:p>
    <w:p w14:paraId="3946C16A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по согласованию с Пользователем в случае нехватки ресурсов на выполнение Запроса. Данная договоренность фиксируется на карточке Запроса с уведомлением пользователя;</w:t>
      </w:r>
    </w:p>
    <w:p w14:paraId="6A76C052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 случае отсутствия на рабочем месте пользователя (если это необходимо для проведения работ);</w:t>
      </w:r>
    </w:p>
    <w:p w14:paraId="68BCE832" w14:textId="77777777" w:rsidR="008B513C" w:rsidRPr="004476CA" w:rsidRDefault="008B513C" w:rsidP="005A2872">
      <w:pPr>
        <w:pStyle w:val="af0"/>
        <w:numPr>
          <w:ilvl w:val="0"/>
          <w:numId w:val="24"/>
        </w:numPr>
        <w:spacing w:before="0" w:after="0" w:line="240" w:lineRule="auto"/>
        <w:ind w:left="851" w:firstLine="862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в случае не предоставления оборудования для обслуживания.</w:t>
      </w:r>
    </w:p>
    <w:p w14:paraId="3224C146" w14:textId="77777777" w:rsidR="008B513C" w:rsidRPr="004476CA" w:rsidRDefault="008B513C" w:rsidP="008B513C">
      <w:pPr>
        <w:pStyle w:val="10"/>
        <w:spacing w:before="0" w:line="240" w:lineRule="auto"/>
        <w:ind w:left="284" w:firstLine="709"/>
        <w:rPr>
          <w:rFonts w:ascii="Times New Roman" w:hAnsi="Times New Roman" w:cs="Times New Roman"/>
          <w:sz w:val="24"/>
          <w:szCs w:val="24"/>
        </w:rPr>
      </w:pPr>
      <w:bookmarkStart w:id="13" w:name="_Toc461205389"/>
      <w:r w:rsidRPr="004476CA">
        <w:rPr>
          <w:rFonts w:ascii="Times New Roman" w:hAnsi="Times New Roman" w:cs="Times New Roman"/>
          <w:sz w:val="24"/>
          <w:szCs w:val="24"/>
        </w:rPr>
        <w:t>Прочие</w:t>
      </w:r>
      <w:r w:rsidR="00DB7D68" w:rsidRPr="004476CA">
        <w:rPr>
          <w:rFonts w:ascii="Times New Roman" w:hAnsi="Times New Roman" w:cs="Times New Roman"/>
          <w:sz w:val="24"/>
          <w:szCs w:val="24"/>
        </w:rPr>
        <w:t xml:space="preserve"> </w:t>
      </w:r>
      <w:r w:rsidRPr="004476CA">
        <w:rPr>
          <w:rFonts w:ascii="Times New Roman" w:hAnsi="Times New Roman" w:cs="Times New Roman"/>
          <w:sz w:val="24"/>
          <w:szCs w:val="24"/>
        </w:rPr>
        <w:t>требования к Запросам</w:t>
      </w:r>
      <w:bookmarkEnd w:id="13"/>
    </w:p>
    <w:p w14:paraId="47175E9D" w14:textId="77777777" w:rsidR="008B513C" w:rsidRPr="004476CA" w:rsidRDefault="008B513C" w:rsidP="008B513C">
      <w:pPr>
        <w:pStyle w:val="af0"/>
        <w:rPr>
          <w:rFonts w:ascii="Times New Roman" w:hAnsi="Times New Roman" w:cs="Times New Roman"/>
          <w:szCs w:val="24"/>
          <w:lang w:val="ru-RU"/>
        </w:rPr>
      </w:pPr>
      <w:r w:rsidRPr="004476CA">
        <w:rPr>
          <w:rFonts w:ascii="Times New Roman" w:hAnsi="Times New Roman" w:cs="Times New Roman"/>
          <w:szCs w:val="24"/>
          <w:lang w:val="ru-RU"/>
        </w:rPr>
        <w:t>Регламентные</w:t>
      </w:r>
      <w:r w:rsidR="00DB7D68" w:rsidRPr="004476CA">
        <w:rPr>
          <w:rFonts w:ascii="Times New Roman" w:hAnsi="Times New Roman" w:cs="Times New Roman"/>
          <w:szCs w:val="24"/>
          <w:lang w:val="ru-RU"/>
        </w:rPr>
        <w:t xml:space="preserve"> </w:t>
      </w:r>
      <w:r w:rsidRPr="004476CA">
        <w:rPr>
          <w:rFonts w:ascii="Times New Roman" w:hAnsi="Times New Roman" w:cs="Times New Roman"/>
          <w:szCs w:val="24"/>
          <w:lang w:val="ru-RU"/>
        </w:rPr>
        <w:t>работы в Системе автоматизации должны проводиться в соответствии с внутренними нормативными документами Заказчика.</w:t>
      </w:r>
    </w:p>
    <w:tbl>
      <w:tblPr>
        <w:tblW w:w="5111" w:type="pct"/>
        <w:tblInd w:w="108" w:type="dxa"/>
        <w:tblLook w:val="00A0" w:firstRow="1" w:lastRow="0" w:firstColumn="1" w:lastColumn="0" w:noHBand="0" w:noVBand="0"/>
      </w:tblPr>
      <w:tblGrid>
        <w:gridCol w:w="10364"/>
      </w:tblGrid>
      <w:tr w:rsidR="008B513C" w:rsidRPr="009A323B" w14:paraId="1D018659" w14:textId="77777777" w:rsidTr="003F13AC">
        <w:trPr>
          <w:trHeight w:val="457"/>
        </w:trPr>
        <w:tc>
          <w:tcPr>
            <w:tcW w:w="5000" w:type="pct"/>
          </w:tcPr>
          <w:p w14:paraId="6695921D" w14:textId="77777777" w:rsidR="008B513C" w:rsidRPr="004476CA" w:rsidRDefault="008B513C" w:rsidP="008B513C">
            <w:pPr>
              <w:rPr>
                <w:lang w:val="ru-RU"/>
              </w:rPr>
            </w:pPr>
            <w:r w:rsidRPr="004476CA">
              <w:rPr>
                <w:lang w:val="ru-RU"/>
              </w:rPr>
              <w:t>Приложения:</w:t>
            </w:r>
          </w:p>
          <w:p w14:paraId="13133DA7" w14:textId="77777777" w:rsidR="008B513C" w:rsidRPr="004476CA" w:rsidRDefault="008B513C" w:rsidP="008B513C">
            <w:pPr>
              <w:ind w:left="708"/>
              <w:rPr>
                <w:lang w:val="ru-RU"/>
              </w:rPr>
            </w:pPr>
            <w:r w:rsidRPr="004476CA">
              <w:rPr>
                <w:lang w:val="ru-RU"/>
              </w:rPr>
              <w:t>Приложения № 1 - Заявка на представление доступа к Услугам (типовая форма)</w:t>
            </w:r>
          </w:p>
          <w:p w14:paraId="6430DE59" w14:textId="77777777" w:rsidR="008B513C" w:rsidRPr="004476CA" w:rsidRDefault="008B513C" w:rsidP="008B513C">
            <w:pPr>
              <w:ind w:left="708"/>
              <w:rPr>
                <w:lang w:val="ru-RU"/>
              </w:rPr>
            </w:pPr>
            <w:r w:rsidRPr="004476CA">
              <w:rPr>
                <w:lang w:val="ru-RU"/>
              </w:rPr>
              <w:t>Приложение № 2 - Заявка на отключение доступа к Услугам (типовая форма)</w:t>
            </w:r>
          </w:p>
          <w:p w14:paraId="37E9BCEC" w14:textId="77777777" w:rsidR="008B513C" w:rsidRPr="003F13AC" w:rsidRDefault="008B513C" w:rsidP="003F13AC">
            <w:pPr>
              <w:pStyle w:val="af0"/>
              <w:spacing w:before="0"/>
              <w:ind w:firstLine="3861"/>
              <w:rPr>
                <w:lang w:val="ru-RU"/>
              </w:rPr>
            </w:pPr>
          </w:p>
        </w:tc>
      </w:tr>
    </w:tbl>
    <w:p w14:paraId="2F79917D" w14:textId="77777777" w:rsidR="008B513C" w:rsidRPr="003F13AC" w:rsidRDefault="008B513C" w:rsidP="008B513C">
      <w:pPr>
        <w:rPr>
          <w:b/>
          <w:lang w:val="ru-RU"/>
        </w:rPr>
      </w:pPr>
      <w:r w:rsidRPr="003F13AC">
        <w:rPr>
          <w:lang w:val="ru-RU"/>
        </w:rPr>
        <w:br w:type="page"/>
      </w:r>
    </w:p>
    <w:p w14:paraId="65CF277F" w14:textId="77777777" w:rsidR="008B513C" w:rsidRPr="003F13AC" w:rsidRDefault="008B513C" w:rsidP="008B513C">
      <w:pPr>
        <w:rPr>
          <w:b/>
          <w:color w:val="FF0000"/>
          <w:lang w:val="ru-RU"/>
        </w:rPr>
        <w:sectPr w:rsidR="008B513C" w:rsidRPr="003F13AC" w:rsidSect="008B513C">
          <w:pgSz w:w="11906" w:h="16838"/>
          <w:pgMar w:top="1134" w:right="849" w:bottom="1135" w:left="1134" w:header="284" w:footer="454" w:gutter="0"/>
          <w:cols w:space="720"/>
          <w:docGrid w:linePitch="299"/>
        </w:sectPr>
      </w:pPr>
    </w:p>
    <w:p w14:paraId="572B3117" w14:textId="7DB7DA0A" w:rsidR="008B513C" w:rsidRPr="004476CA" w:rsidRDefault="008B513C" w:rsidP="008B513C">
      <w:pPr>
        <w:pStyle w:val="12"/>
        <w:jc w:val="right"/>
        <w:rPr>
          <w:rFonts w:ascii="Times New Roman" w:hAnsi="Times New Roman" w:cs="Times New Roman"/>
          <w:szCs w:val="24"/>
        </w:rPr>
      </w:pPr>
      <w:r w:rsidRPr="001A02FA">
        <w:rPr>
          <w:rFonts w:ascii="Times New Roman" w:hAnsi="Times New Roman" w:cs="Times New Roman"/>
          <w:b w:val="0"/>
          <w:szCs w:val="24"/>
        </w:rPr>
        <w:lastRenderedPageBreak/>
        <w:t>Приложение № 1</w:t>
      </w:r>
      <w:r w:rsidR="00E56F73" w:rsidRPr="001A02FA">
        <w:rPr>
          <w:rFonts w:ascii="Times New Roman" w:hAnsi="Times New Roman" w:cs="Times New Roman"/>
          <w:b w:val="0"/>
          <w:szCs w:val="24"/>
        </w:rPr>
        <w:t xml:space="preserve"> </w:t>
      </w:r>
      <w:r w:rsidR="00E56F73" w:rsidRPr="00E56F73">
        <w:rPr>
          <w:rFonts w:ascii="Times New Roman" w:hAnsi="Times New Roman" w:cs="Times New Roman"/>
          <w:b w:val="0"/>
        </w:rPr>
        <w:t>к Типов</w:t>
      </w:r>
      <w:r w:rsidR="00E56F73" w:rsidRPr="00B61FAF">
        <w:rPr>
          <w:rFonts w:ascii="Times New Roman" w:hAnsi="Times New Roman" w:cs="Times New Roman"/>
          <w:b w:val="0"/>
        </w:rPr>
        <w:t>ому соглашению об уровне обслуживания (SLA</w:t>
      </w:r>
      <w:r w:rsidR="00E56F73" w:rsidRPr="00403DA2">
        <w:rPr>
          <w:rFonts w:ascii="Times New Roman" w:hAnsi="Times New Roman" w:cs="Times New Roman"/>
          <w:b w:val="0"/>
        </w:rPr>
        <w:t>)</w:t>
      </w:r>
      <w:r w:rsidRPr="004476CA">
        <w:rPr>
          <w:rFonts w:ascii="Times New Roman" w:hAnsi="Times New Roman" w:cs="Times New Roman"/>
          <w:szCs w:val="24"/>
        </w:rPr>
        <w:t xml:space="preserve"> </w:t>
      </w:r>
    </w:p>
    <w:p w14:paraId="2F072629" w14:textId="77777777" w:rsidR="008B513C" w:rsidRPr="004476CA" w:rsidRDefault="008B513C" w:rsidP="008B513C">
      <w:pPr>
        <w:pStyle w:val="12"/>
        <w:spacing w:before="120" w:after="120"/>
        <w:ind w:left="641"/>
        <w:jc w:val="right"/>
        <w:rPr>
          <w:rFonts w:ascii="Times New Roman" w:hAnsi="Times New Roman" w:cs="Times New Roman"/>
          <w:szCs w:val="24"/>
        </w:rPr>
      </w:pPr>
    </w:p>
    <w:p w14:paraId="404FAE76" w14:textId="77777777" w:rsidR="008B513C" w:rsidRPr="004476CA" w:rsidRDefault="008B513C" w:rsidP="008B513C">
      <w:pPr>
        <w:pStyle w:val="12"/>
        <w:spacing w:before="120" w:after="120"/>
        <w:ind w:left="641"/>
        <w:jc w:val="both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>Заявка на представление доступа к Услугам (типовая форма)*</w:t>
      </w:r>
    </w:p>
    <w:tbl>
      <w:tblPr>
        <w:tblW w:w="10284" w:type="dxa"/>
        <w:tblLook w:val="04A0" w:firstRow="1" w:lastRow="0" w:firstColumn="1" w:lastColumn="0" w:noHBand="0" w:noVBand="1"/>
      </w:tblPr>
      <w:tblGrid>
        <w:gridCol w:w="5279"/>
        <w:gridCol w:w="5005"/>
      </w:tblGrid>
      <w:tr w:rsidR="008B513C" w:rsidRPr="004476CA" w14:paraId="3AE38834" w14:textId="77777777" w:rsidTr="008B513C">
        <w:trPr>
          <w:trHeight w:val="947"/>
        </w:trPr>
        <w:tc>
          <w:tcPr>
            <w:tcW w:w="5279" w:type="dxa"/>
            <w:shd w:val="clear" w:color="auto" w:fill="auto"/>
          </w:tcPr>
          <w:p w14:paraId="4BE4CE37" w14:textId="77777777" w:rsidR="008B513C" w:rsidRPr="004476CA" w:rsidRDefault="008B513C" w:rsidP="005A2872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eastAsia="Arial Unicode MS"/>
                <w:noProof/>
                <w:lang w:val="ru-RU"/>
              </w:rPr>
            </w:pPr>
          </w:p>
        </w:tc>
        <w:tc>
          <w:tcPr>
            <w:tcW w:w="5005" w:type="dxa"/>
            <w:shd w:val="clear" w:color="auto" w:fill="auto"/>
            <w:hideMark/>
          </w:tcPr>
          <w:p w14:paraId="23C7FCA8" w14:textId="77777777" w:rsidR="008B513C" w:rsidRPr="004476CA" w:rsidRDefault="008B513C" w:rsidP="008B513C">
            <w:pPr>
              <w:tabs>
                <w:tab w:val="left" w:pos="4569"/>
              </w:tabs>
              <w:ind w:left="1525"/>
              <w:rPr>
                <w:rFonts w:eastAsia="Arial Unicode MS"/>
                <w:noProof/>
                <w:lang w:val="ru-RU"/>
              </w:rPr>
            </w:pPr>
            <w:r w:rsidRPr="004476CA">
              <w:rPr>
                <w:rFonts w:eastAsia="Arial Unicode MS"/>
                <w:noProof/>
                <w:lang w:val="ru-RU"/>
              </w:rPr>
              <w:t>Генеральному директору</w:t>
            </w:r>
          </w:p>
          <w:p w14:paraId="4A34895B" w14:textId="77777777" w:rsidR="008B513C" w:rsidRPr="004476CA" w:rsidRDefault="008B513C" w:rsidP="008B513C">
            <w:pPr>
              <w:ind w:left="1525"/>
              <w:rPr>
                <w:rFonts w:eastAsia="Arial Unicode MS"/>
                <w:noProof/>
                <w:lang w:val="ru-RU"/>
              </w:rPr>
            </w:pPr>
            <w:r w:rsidRPr="004476CA">
              <w:rPr>
                <w:rFonts w:eastAsia="Arial Unicode MS"/>
                <w:noProof/>
                <w:lang w:val="ru-RU"/>
              </w:rPr>
              <w:t>ООО «Интер РАО - ИТ»</w:t>
            </w:r>
          </w:p>
          <w:p w14:paraId="5C86371B" w14:textId="77777777" w:rsidR="008B513C" w:rsidRPr="004476CA" w:rsidRDefault="008B513C" w:rsidP="008B513C">
            <w:pPr>
              <w:ind w:left="1525"/>
              <w:rPr>
                <w:rFonts w:eastAsia="Arial Unicode MS"/>
                <w:noProof/>
                <w:lang w:val="ru-RU"/>
              </w:rPr>
            </w:pPr>
          </w:p>
          <w:p w14:paraId="23FCF8DA" w14:textId="77777777" w:rsidR="008B513C" w:rsidRPr="004476CA" w:rsidRDefault="008B513C" w:rsidP="008B513C">
            <w:pPr>
              <w:ind w:left="1525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______________</w:t>
            </w:r>
          </w:p>
        </w:tc>
      </w:tr>
    </w:tbl>
    <w:p w14:paraId="45ED17E5" w14:textId="77777777" w:rsidR="008B513C" w:rsidRPr="004476CA" w:rsidRDefault="008B513C" w:rsidP="008B513C"/>
    <w:tbl>
      <w:tblPr>
        <w:tblpPr w:leftFromText="180" w:rightFromText="180" w:vertAnchor="text" w:horzAnchor="margin" w:tblpY="51"/>
        <w:tblW w:w="4589" w:type="dxa"/>
        <w:tblLayout w:type="fixed"/>
        <w:tblLook w:val="00A0" w:firstRow="1" w:lastRow="0" w:firstColumn="1" w:lastColumn="0" w:noHBand="0" w:noVBand="0"/>
      </w:tblPr>
      <w:tblGrid>
        <w:gridCol w:w="4589"/>
      </w:tblGrid>
      <w:tr w:rsidR="008B513C" w:rsidRPr="009A323B" w14:paraId="14DA3C69" w14:textId="77777777" w:rsidTr="008B513C">
        <w:trPr>
          <w:trHeight w:val="414"/>
        </w:trPr>
        <w:tc>
          <w:tcPr>
            <w:tcW w:w="4589" w:type="dxa"/>
            <w:hideMark/>
          </w:tcPr>
          <w:p w14:paraId="33BA8056" w14:textId="77777777" w:rsidR="008B513C" w:rsidRPr="004476CA" w:rsidRDefault="008B513C" w:rsidP="008B513C">
            <w:pPr>
              <w:rPr>
                <w:rFonts w:eastAsia="Arial Unicode MS"/>
                <w:noProof/>
                <w:lang w:val="ru-RU"/>
              </w:rPr>
            </w:pPr>
            <w:r w:rsidRPr="004476CA">
              <w:rPr>
                <w:rFonts w:eastAsia="Arial Unicode MS"/>
                <w:noProof/>
                <w:lang w:val="ru-RU"/>
              </w:rPr>
              <w:t>О предоставлении доступа к Услугам</w:t>
            </w:r>
          </w:p>
        </w:tc>
      </w:tr>
    </w:tbl>
    <w:p w14:paraId="134C4178" w14:textId="77777777" w:rsidR="008B513C" w:rsidRPr="004476CA" w:rsidRDefault="008B513C" w:rsidP="008B513C">
      <w:pPr>
        <w:spacing w:before="360"/>
        <w:rPr>
          <w:lang w:val="ru-RU"/>
        </w:rPr>
      </w:pPr>
    </w:p>
    <w:p w14:paraId="6F784A58" w14:textId="77777777" w:rsidR="008B513C" w:rsidRPr="004476CA" w:rsidRDefault="008B513C" w:rsidP="008B513C">
      <w:pPr>
        <w:tabs>
          <w:tab w:val="left" w:pos="4569"/>
        </w:tabs>
        <w:jc w:val="center"/>
        <w:rPr>
          <w:rFonts w:eastAsia="Arial Unicode MS"/>
          <w:noProof/>
          <w:lang w:val="ru-RU"/>
        </w:rPr>
      </w:pPr>
    </w:p>
    <w:p w14:paraId="74C9032F" w14:textId="77777777" w:rsidR="008B513C" w:rsidRPr="004476CA" w:rsidRDefault="008B513C" w:rsidP="008B513C">
      <w:pPr>
        <w:jc w:val="center"/>
        <w:rPr>
          <w:rFonts w:eastAsia="Arial Unicode MS"/>
          <w:b/>
          <w:noProof/>
          <w:lang w:val="ru-RU"/>
        </w:rPr>
      </w:pPr>
      <w:r w:rsidRPr="004476CA">
        <w:rPr>
          <w:rFonts w:eastAsia="Arial Unicode MS"/>
          <w:b/>
          <w:noProof/>
          <w:lang w:val="ru-RU"/>
        </w:rPr>
        <w:t>Уважаемый _____________________!</w:t>
      </w:r>
    </w:p>
    <w:p w14:paraId="5E8C0D98" w14:textId="77777777" w:rsidR="008B513C" w:rsidRPr="004476CA" w:rsidRDefault="008B513C" w:rsidP="008B513C">
      <w:pPr>
        <w:jc w:val="both"/>
        <w:rPr>
          <w:rFonts w:eastAsia="Arial Unicode MS"/>
          <w:noProof/>
          <w:lang w:val="ru-RU"/>
        </w:rPr>
      </w:pPr>
      <w:r w:rsidRPr="004476CA">
        <w:rPr>
          <w:rFonts w:eastAsia="Arial Unicode MS"/>
          <w:noProof/>
          <w:lang w:val="ru-RU"/>
        </w:rPr>
        <w:tab/>
        <w:t>В связи с [</w:t>
      </w:r>
      <w:r w:rsidRPr="004476CA">
        <w:rPr>
          <w:rFonts w:eastAsia="Arial Unicode MS"/>
          <w:i/>
          <w:noProof/>
          <w:lang w:val="ru-RU"/>
        </w:rPr>
        <w:t>указать причину</w:t>
      </w:r>
      <w:r w:rsidRPr="004476CA">
        <w:rPr>
          <w:rFonts w:eastAsia="Arial Unicode MS"/>
          <w:noProof/>
          <w:lang w:val="ru-RU"/>
        </w:rPr>
        <w:t>] прошу Вас предоставить доступ к Услугам для работников, указанных в Приложении №</w:t>
      </w:r>
      <w:r w:rsidRPr="004476CA">
        <w:rPr>
          <w:rFonts w:eastAsia="Arial Unicode MS"/>
          <w:noProof/>
        </w:rPr>
        <w:t> </w:t>
      </w:r>
      <w:r w:rsidRPr="004476CA">
        <w:rPr>
          <w:rFonts w:eastAsia="Arial Unicode MS"/>
          <w:noProof/>
          <w:lang w:val="ru-RU"/>
        </w:rPr>
        <w:t>1.</w:t>
      </w:r>
    </w:p>
    <w:p w14:paraId="3DF2733C" w14:textId="77777777" w:rsidR="008B513C" w:rsidRPr="004476CA" w:rsidRDefault="008B513C" w:rsidP="008B513C">
      <w:pPr>
        <w:jc w:val="both"/>
        <w:rPr>
          <w:rFonts w:eastAsia="Arial Unicode MS"/>
          <w:noProof/>
          <w:lang w:val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00"/>
        <w:gridCol w:w="4125"/>
      </w:tblGrid>
      <w:tr w:rsidR="008B513C" w:rsidRPr="004476CA" w14:paraId="19E689EE" w14:textId="77777777" w:rsidTr="008B513C">
        <w:trPr>
          <w:trHeight w:val="122"/>
        </w:trPr>
        <w:tc>
          <w:tcPr>
            <w:tcW w:w="6000" w:type="dxa"/>
          </w:tcPr>
          <w:p w14:paraId="193B97AC" w14:textId="77777777" w:rsidR="008B513C" w:rsidRPr="004476CA" w:rsidRDefault="008B513C" w:rsidP="008B513C">
            <w:pPr>
              <w:jc w:val="both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Руководитель организации</w:t>
            </w:r>
          </w:p>
          <w:p w14:paraId="1E3650EB" w14:textId="77777777" w:rsidR="008B513C" w:rsidRPr="004476CA" w:rsidRDefault="008B513C" w:rsidP="008B513C">
            <w:pPr>
              <w:ind w:firstLine="709"/>
              <w:jc w:val="both"/>
              <w:rPr>
                <w:rFonts w:eastAsia="Arial Unicode MS"/>
                <w:noProof/>
              </w:rPr>
            </w:pPr>
          </w:p>
        </w:tc>
        <w:tc>
          <w:tcPr>
            <w:tcW w:w="4125" w:type="dxa"/>
          </w:tcPr>
          <w:p w14:paraId="24CAFA06" w14:textId="77777777" w:rsidR="008B513C" w:rsidRPr="004476CA" w:rsidRDefault="008B513C" w:rsidP="008B513C">
            <w:pPr>
              <w:ind w:firstLine="709"/>
              <w:jc w:val="right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И.О. Фамилия</w:t>
            </w:r>
          </w:p>
        </w:tc>
      </w:tr>
    </w:tbl>
    <w:p w14:paraId="3C462975" w14:textId="77777777" w:rsidR="008B513C" w:rsidRPr="004476CA" w:rsidRDefault="008B513C" w:rsidP="008B513C">
      <w:pPr>
        <w:jc w:val="right"/>
        <w:rPr>
          <w:rFonts w:eastAsia="Calibri"/>
          <w:noProof/>
        </w:rPr>
      </w:pPr>
    </w:p>
    <w:p w14:paraId="6AB1379B" w14:textId="77777777" w:rsidR="008B513C" w:rsidRPr="004476CA" w:rsidRDefault="008B513C" w:rsidP="008B513C">
      <w:pPr>
        <w:jc w:val="right"/>
        <w:rPr>
          <w:rFonts w:eastAsia="Calibri"/>
          <w:noProof/>
        </w:rPr>
      </w:pPr>
    </w:p>
    <w:p w14:paraId="2BAF27CD" w14:textId="77777777" w:rsidR="008B513C" w:rsidRPr="004476CA" w:rsidRDefault="008B513C" w:rsidP="008B513C">
      <w:pPr>
        <w:jc w:val="right"/>
        <w:rPr>
          <w:rFonts w:eastAsia="Calibri"/>
          <w:noProof/>
        </w:rPr>
      </w:pPr>
    </w:p>
    <w:p w14:paraId="7996ABED" w14:textId="77777777" w:rsidR="008B513C" w:rsidRPr="004476CA" w:rsidRDefault="008B513C" w:rsidP="008B513C">
      <w:pPr>
        <w:jc w:val="right"/>
        <w:rPr>
          <w:rFonts w:eastAsia="Calibri"/>
          <w:noProof/>
        </w:rPr>
      </w:pPr>
    </w:p>
    <w:p w14:paraId="244E95BD" w14:textId="77777777" w:rsidR="008B513C" w:rsidRPr="004476CA" w:rsidRDefault="008B513C" w:rsidP="008B513C">
      <w:pPr>
        <w:jc w:val="right"/>
        <w:rPr>
          <w:rFonts w:eastAsia="Calibri"/>
          <w:noProof/>
        </w:rPr>
      </w:pPr>
    </w:p>
    <w:p w14:paraId="75D34A33" w14:textId="77777777" w:rsidR="00DB7D68" w:rsidRPr="004476CA" w:rsidRDefault="008B513C" w:rsidP="008B513C">
      <w:pPr>
        <w:rPr>
          <w:lang w:val="ru-RU"/>
        </w:rPr>
      </w:pPr>
      <w:r w:rsidRPr="004476CA">
        <w:rPr>
          <w:rFonts w:eastAsia="Calibri"/>
          <w:noProof/>
          <w:lang w:val="ru-RU"/>
        </w:rPr>
        <w:t>*</w:t>
      </w:r>
      <w:r w:rsidRPr="004476CA">
        <w:rPr>
          <w:lang w:val="ru-RU"/>
        </w:rPr>
        <w:t xml:space="preserve"> Для предоставления доступа к системам необходимо получить согласование</w:t>
      </w:r>
      <w:r w:rsidRPr="004476CA">
        <w:rPr>
          <w:rFonts w:eastAsia="Calibri"/>
          <w:noProof/>
          <w:lang w:val="ru-RU"/>
        </w:rPr>
        <w:t xml:space="preserve"> </w:t>
      </w:r>
      <w:r w:rsidRPr="004476CA">
        <w:rPr>
          <w:lang w:val="ru-RU"/>
        </w:rPr>
        <w:t>Департамента экономической безопасности ПАО «Интер РАО» и Функционального заказчика системы</w:t>
      </w:r>
      <w:r w:rsidR="00DB7D68" w:rsidRPr="004476CA">
        <w:rPr>
          <w:lang w:val="ru-RU"/>
        </w:rPr>
        <w:t>.</w:t>
      </w:r>
    </w:p>
    <w:p w14:paraId="45D27EDD" w14:textId="77777777" w:rsidR="008B513C" w:rsidRPr="004476CA" w:rsidRDefault="008B513C" w:rsidP="008B513C">
      <w:pPr>
        <w:rPr>
          <w:rFonts w:eastAsia="Calibri"/>
          <w:noProof/>
          <w:lang w:val="ru-RU"/>
        </w:rPr>
        <w:sectPr w:rsidR="008B513C" w:rsidRPr="004476CA" w:rsidSect="008B513C">
          <w:footerReference w:type="even" r:id="rId13"/>
          <w:footerReference w:type="default" r:id="rId14"/>
          <w:pgSz w:w="11906" w:h="16838"/>
          <w:pgMar w:top="1134" w:right="991" w:bottom="1134" w:left="851" w:header="709" w:footer="323" w:gutter="0"/>
          <w:cols w:space="708"/>
          <w:docGrid w:linePitch="326"/>
        </w:sectPr>
      </w:pPr>
      <w:r w:rsidRPr="004476CA">
        <w:rPr>
          <w:rFonts w:eastAsia="Calibri"/>
          <w:noProof/>
          <w:lang w:val="ru-RU"/>
        </w:rPr>
        <w:br w:type="page"/>
      </w:r>
    </w:p>
    <w:p w14:paraId="3759B356" w14:textId="77777777" w:rsidR="008B513C" w:rsidRPr="004476CA" w:rsidRDefault="008B513C" w:rsidP="008B513C">
      <w:pPr>
        <w:jc w:val="right"/>
        <w:rPr>
          <w:rFonts w:eastAsia="Arial Unicode MS"/>
          <w:noProof/>
          <w:lang w:val="ru-RU"/>
        </w:rPr>
      </w:pPr>
      <w:r w:rsidRPr="004476CA">
        <w:rPr>
          <w:rFonts w:eastAsia="Calibri"/>
          <w:noProof/>
          <w:lang w:val="ru-RU"/>
        </w:rPr>
        <w:lastRenderedPageBreak/>
        <w:t>Приложение №</w:t>
      </w:r>
      <w:r w:rsidRPr="004476CA">
        <w:rPr>
          <w:rFonts w:eastAsia="Calibri"/>
          <w:noProof/>
        </w:rPr>
        <w:t> </w:t>
      </w:r>
      <w:r w:rsidRPr="004476CA">
        <w:rPr>
          <w:rFonts w:eastAsia="Calibri"/>
          <w:noProof/>
          <w:lang w:val="ru-RU"/>
        </w:rPr>
        <w:t>1 к</w:t>
      </w:r>
      <w:r w:rsidRPr="004476CA">
        <w:rPr>
          <w:rFonts w:eastAsia="Arial Unicode MS"/>
          <w:noProof/>
          <w:lang w:val="ru-RU"/>
        </w:rPr>
        <w:t xml:space="preserve"> служебной записке</w:t>
      </w:r>
    </w:p>
    <w:p w14:paraId="0741B5EC" w14:textId="77777777" w:rsidR="008B513C" w:rsidRPr="004476CA" w:rsidRDefault="008B513C" w:rsidP="008B513C">
      <w:pPr>
        <w:jc w:val="right"/>
        <w:rPr>
          <w:rFonts w:eastAsia="Arial Unicode MS"/>
          <w:noProof/>
          <w:lang w:val="ru-RU"/>
        </w:rPr>
      </w:pPr>
      <w:r w:rsidRPr="004476CA">
        <w:rPr>
          <w:rFonts w:eastAsia="Arial Unicode MS"/>
          <w:noProof/>
          <w:lang w:val="ru-RU"/>
        </w:rPr>
        <w:t>О предоставлении доступа к Услугам</w:t>
      </w:r>
    </w:p>
    <w:p w14:paraId="7EECE3BD" w14:textId="77777777" w:rsidR="008B513C" w:rsidRPr="004476CA" w:rsidRDefault="008B513C" w:rsidP="008B513C">
      <w:pPr>
        <w:rPr>
          <w:rFonts w:eastAsia="Calibri"/>
          <w:noProof/>
          <w:lang w:val="ru-RU"/>
        </w:rPr>
      </w:pPr>
    </w:p>
    <w:p w14:paraId="60E9D506" w14:textId="77777777" w:rsidR="008B513C" w:rsidRPr="004476CA" w:rsidRDefault="008B513C" w:rsidP="008B513C">
      <w:pPr>
        <w:jc w:val="center"/>
        <w:rPr>
          <w:rFonts w:eastAsia="Calibri"/>
          <w:b/>
          <w:noProof/>
          <w:lang w:val="ru-RU"/>
        </w:rPr>
      </w:pPr>
      <w:r w:rsidRPr="004476CA">
        <w:rPr>
          <w:rFonts w:eastAsia="Calibri"/>
          <w:b/>
          <w:noProof/>
          <w:lang w:val="ru-RU"/>
        </w:rPr>
        <w:t>Перечень требуемых прав доступа (типовая форма)</w:t>
      </w:r>
    </w:p>
    <w:tbl>
      <w:tblPr>
        <w:tblW w:w="1545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1418"/>
        <w:gridCol w:w="1276"/>
        <w:gridCol w:w="1276"/>
        <w:gridCol w:w="1701"/>
        <w:gridCol w:w="1417"/>
        <w:gridCol w:w="2126"/>
        <w:gridCol w:w="1843"/>
        <w:gridCol w:w="1985"/>
        <w:gridCol w:w="1842"/>
      </w:tblGrid>
      <w:tr w:rsidR="008B513C" w:rsidRPr="004476CA" w14:paraId="32F0EB0A" w14:textId="77777777" w:rsidTr="008B513C">
        <w:trPr>
          <w:trHeight w:val="1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59E41B1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4AD61B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048322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D27611B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Описание роли*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AC513AA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Фамилия Имя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9025D8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6089513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Организация/</w:t>
            </w:r>
          </w:p>
          <w:p w14:paraId="424BF04A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64E206B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Предоставить доступ до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3EAB66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Электронная</w:t>
            </w:r>
          </w:p>
          <w:p w14:paraId="35422BB7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почта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93E625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Контактный телефон</w:t>
            </w:r>
          </w:p>
        </w:tc>
      </w:tr>
      <w:tr w:rsidR="008B513C" w:rsidRPr="004476CA" w14:paraId="784468C2" w14:textId="77777777" w:rsidTr="008B513C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5B10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16386F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7FC5B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D059E4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54EF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2B949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B0CC6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5D496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92B00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374CA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8B513C" w:rsidRPr="004476CA" w14:paraId="1B9A4BD1" w14:textId="77777777" w:rsidTr="008B513C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3D29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62A4E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5DE940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C9E4D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DB6FF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21DC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CCCD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CADF0B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B96C4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3BB03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8B513C" w:rsidRPr="004476CA" w14:paraId="31848DB7" w14:textId="77777777" w:rsidTr="008B513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B4FB8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E0191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5EC23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E583A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BA081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96361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67D5E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D4660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ADD2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30D5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</w:tbl>
    <w:p w14:paraId="453D72A8" w14:textId="77777777" w:rsidR="008B513C" w:rsidRPr="004476CA" w:rsidRDefault="008B513C" w:rsidP="008B513C">
      <w:pPr>
        <w:rPr>
          <w:lang w:val="ru-RU"/>
        </w:rPr>
      </w:pPr>
      <w:r w:rsidRPr="004476CA">
        <w:rPr>
          <w:lang w:val="ru-RU"/>
        </w:rPr>
        <w:t>* Описание необходимых прав/полномочий в свободной форме</w:t>
      </w:r>
    </w:p>
    <w:p w14:paraId="61647451" w14:textId="77777777" w:rsidR="008B513C" w:rsidRPr="004476CA" w:rsidRDefault="008B513C" w:rsidP="008B513C">
      <w:pPr>
        <w:rPr>
          <w:lang w:val="ru-RU"/>
        </w:rPr>
      </w:pPr>
    </w:p>
    <w:p w14:paraId="65CF26BC" w14:textId="77777777" w:rsidR="008B513C" w:rsidRPr="004476CA" w:rsidRDefault="008B513C" w:rsidP="008B513C">
      <w:pPr>
        <w:rPr>
          <w:lang w:val="ru-RU"/>
        </w:rPr>
        <w:sectPr w:rsidR="008B513C" w:rsidRPr="004476CA" w:rsidSect="008B513C">
          <w:pgSz w:w="16838" w:h="11906" w:orient="landscape"/>
          <w:pgMar w:top="993" w:right="1134" w:bottom="851" w:left="1134" w:header="709" w:footer="323" w:gutter="0"/>
          <w:cols w:space="708"/>
          <w:docGrid w:linePitch="326"/>
        </w:sectPr>
      </w:pPr>
    </w:p>
    <w:p w14:paraId="570DD5EF" w14:textId="45532987" w:rsidR="008B513C" w:rsidRPr="004476CA" w:rsidRDefault="008B513C" w:rsidP="008B513C">
      <w:pPr>
        <w:pStyle w:val="12"/>
        <w:jc w:val="right"/>
        <w:rPr>
          <w:rFonts w:ascii="Times New Roman" w:hAnsi="Times New Roman" w:cs="Times New Roman"/>
          <w:szCs w:val="24"/>
        </w:rPr>
      </w:pPr>
      <w:r w:rsidRPr="001A02FA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2 </w:t>
      </w:r>
      <w:r w:rsidR="00B61FAF" w:rsidRPr="00B61FAF">
        <w:rPr>
          <w:rFonts w:ascii="Times New Roman" w:hAnsi="Times New Roman" w:cs="Times New Roman"/>
          <w:b w:val="0"/>
        </w:rPr>
        <w:t>к Типовому соглашению об уровне обслуживания (SLA</w:t>
      </w:r>
      <w:r w:rsidR="00B61FAF" w:rsidRPr="00403DA2">
        <w:rPr>
          <w:rFonts w:ascii="Times New Roman" w:hAnsi="Times New Roman" w:cs="Times New Roman"/>
          <w:b w:val="0"/>
        </w:rPr>
        <w:t>)</w:t>
      </w:r>
    </w:p>
    <w:p w14:paraId="48D51148" w14:textId="77777777" w:rsidR="008B513C" w:rsidRPr="004476CA" w:rsidRDefault="008B513C" w:rsidP="008B513C">
      <w:pPr>
        <w:pStyle w:val="12"/>
        <w:spacing w:before="120" w:after="120"/>
        <w:ind w:left="641"/>
        <w:jc w:val="right"/>
        <w:rPr>
          <w:rFonts w:ascii="Times New Roman" w:hAnsi="Times New Roman" w:cs="Times New Roman"/>
          <w:szCs w:val="24"/>
        </w:rPr>
      </w:pPr>
    </w:p>
    <w:p w14:paraId="3104E0BB" w14:textId="77777777" w:rsidR="008B513C" w:rsidRPr="004476CA" w:rsidRDefault="008B513C" w:rsidP="008B513C">
      <w:pPr>
        <w:pStyle w:val="12"/>
        <w:spacing w:before="120" w:after="120"/>
        <w:rPr>
          <w:rFonts w:ascii="Times New Roman" w:hAnsi="Times New Roman" w:cs="Times New Roman"/>
          <w:szCs w:val="24"/>
        </w:rPr>
      </w:pPr>
      <w:r w:rsidRPr="004476CA">
        <w:rPr>
          <w:rFonts w:ascii="Times New Roman" w:hAnsi="Times New Roman" w:cs="Times New Roman"/>
          <w:szCs w:val="24"/>
        </w:rPr>
        <w:t xml:space="preserve">Заявка на отключение доступа к Услугам </w:t>
      </w:r>
      <w:r w:rsidRPr="004476CA">
        <w:rPr>
          <w:rFonts w:ascii="Times New Roman" w:eastAsia="Calibri" w:hAnsi="Times New Roman" w:cs="Times New Roman"/>
          <w:noProof/>
          <w:szCs w:val="24"/>
        </w:rPr>
        <w:t>(типовая форма)</w:t>
      </w:r>
    </w:p>
    <w:tbl>
      <w:tblPr>
        <w:tblW w:w="10103" w:type="dxa"/>
        <w:tblLook w:val="04A0" w:firstRow="1" w:lastRow="0" w:firstColumn="1" w:lastColumn="0" w:noHBand="0" w:noVBand="1"/>
      </w:tblPr>
      <w:tblGrid>
        <w:gridCol w:w="5186"/>
        <w:gridCol w:w="4917"/>
      </w:tblGrid>
      <w:tr w:rsidR="008B513C" w:rsidRPr="004476CA" w14:paraId="1E9E2175" w14:textId="77777777" w:rsidTr="008B513C">
        <w:trPr>
          <w:trHeight w:val="962"/>
        </w:trPr>
        <w:tc>
          <w:tcPr>
            <w:tcW w:w="5186" w:type="dxa"/>
            <w:shd w:val="clear" w:color="auto" w:fill="auto"/>
          </w:tcPr>
          <w:p w14:paraId="232E3D2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  <w:lang w:val="ru-RU"/>
              </w:rPr>
            </w:pPr>
          </w:p>
        </w:tc>
        <w:tc>
          <w:tcPr>
            <w:tcW w:w="4917" w:type="dxa"/>
            <w:shd w:val="clear" w:color="auto" w:fill="auto"/>
            <w:hideMark/>
          </w:tcPr>
          <w:p w14:paraId="3FECC521" w14:textId="77777777" w:rsidR="008B513C" w:rsidRPr="004476CA" w:rsidRDefault="008B513C" w:rsidP="008B513C">
            <w:pPr>
              <w:tabs>
                <w:tab w:val="left" w:pos="4569"/>
              </w:tabs>
              <w:ind w:left="1618"/>
              <w:rPr>
                <w:rFonts w:eastAsia="Arial Unicode MS"/>
                <w:noProof/>
                <w:lang w:val="ru-RU"/>
              </w:rPr>
            </w:pPr>
            <w:r w:rsidRPr="004476CA">
              <w:rPr>
                <w:rFonts w:eastAsia="Arial Unicode MS"/>
                <w:noProof/>
                <w:lang w:val="ru-RU"/>
              </w:rPr>
              <w:t>Генеральному директору</w:t>
            </w:r>
          </w:p>
          <w:p w14:paraId="79535329" w14:textId="77777777" w:rsidR="008B513C" w:rsidRPr="004476CA" w:rsidRDefault="008B513C" w:rsidP="008B513C">
            <w:pPr>
              <w:ind w:left="1618"/>
              <w:rPr>
                <w:rFonts w:eastAsia="Arial Unicode MS"/>
                <w:noProof/>
                <w:lang w:val="ru-RU"/>
              </w:rPr>
            </w:pPr>
            <w:r w:rsidRPr="004476CA">
              <w:rPr>
                <w:rFonts w:eastAsia="Arial Unicode MS"/>
                <w:noProof/>
                <w:lang w:val="ru-RU"/>
              </w:rPr>
              <w:t>ООО «Интер РАО- ИТ»</w:t>
            </w:r>
          </w:p>
          <w:p w14:paraId="0CAA3360" w14:textId="77777777" w:rsidR="008B513C" w:rsidRPr="004476CA" w:rsidRDefault="008B513C" w:rsidP="008B513C">
            <w:pPr>
              <w:ind w:left="1618"/>
              <w:rPr>
                <w:rFonts w:eastAsia="Arial Unicode MS"/>
                <w:noProof/>
                <w:lang w:val="ru-RU"/>
              </w:rPr>
            </w:pPr>
          </w:p>
          <w:p w14:paraId="78819781" w14:textId="77777777" w:rsidR="008B513C" w:rsidRPr="004476CA" w:rsidRDefault="008B513C" w:rsidP="008B513C">
            <w:pPr>
              <w:ind w:left="1618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_______________</w:t>
            </w:r>
          </w:p>
        </w:tc>
      </w:tr>
    </w:tbl>
    <w:p w14:paraId="33764711" w14:textId="77777777" w:rsidR="008B513C" w:rsidRPr="004476CA" w:rsidRDefault="008B513C" w:rsidP="008B513C"/>
    <w:tbl>
      <w:tblPr>
        <w:tblpPr w:leftFromText="180" w:rightFromText="180" w:vertAnchor="text" w:horzAnchor="margin" w:tblpY="51"/>
        <w:tblW w:w="5353" w:type="dxa"/>
        <w:tblLayout w:type="fixed"/>
        <w:tblLook w:val="00A0" w:firstRow="1" w:lastRow="0" w:firstColumn="1" w:lastColumn="0" w:noHBand="0" w:noVBand="0"/>
      </w:tblPr>
      <w:tblGrid>
        <w:gridCol w:w="5353"/>
      </w:tblGrid>
      <w:tr w:rsidR="008B513C" w:rsidRPr="004476CA" w14:paraId="5AEC569F" w14:textId="77777777" w:rsidTr="008B513C">
        <w:tc>
          <w:tcPr>
            <w:tcW w:w="5353" w:type="dxa"/>
            <w:hideMark/>
          </w:tcPr>
          <w:p w14:paraId="5B912E8A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Об отключении доступа к Услугам</w:t>
            </w:r>
          </w:p>
          <w:p w14:paraId="6BB35C64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</w:p>
        </w:tc>
      </w:tr>
    </w:tbl>
    <w:p w14:paraId="37C3F9FD" w14:textId="77777777" w:rsidR="008B513C" w:rsidRPr="004476CA" w:rsidRDefault="008B513C" w:rsidP="008B513C">
      <w:pPr>
        <w:spacing w:before="360"/>
      </w:pPr>
    </w:p>
    <w:p w14:paraId="745A2BC9" w14:textId="77777777" w:rsidR="008B513C" w:rsidRPr="004476CA" w:rsidRDefault="008B513C" w:rsidP="008B513C">
      <w:pPr>
        <w:tabs>
          <w:tab w:val="left" w:pos="4569"/>
        </w:tabs>
        <w:jc w:val="center"/>
        <w:rPr>
          <w:rFonts w:eastAsia="Arial Unicode MS"/>
          <w:noProof/>
        </w:rPr>
      </w:pPr>
    </w:p>
    <w:p w14:paraId="424EA5CC" w14:textId="77777777" w:rsidR="008B513C" w:rsidRPr="004476CA" w:rsidRDefault="008B513C" w:rsidP="008B513C">
      <w:pPr>
        <w:jc w:val="center"/>
        <w:rPr>
          <w:rFonts w:eastAsia="Arial Unicode MS"/>
          <w:b/>
          <w:noProof/>
        </w:rPr>
      </w:pPr>
      <w:r w:rsidRPr="004476CA">
        <w:rPr>
          <w:rFonts w:eastAsia="Arial Unicode MS"/>
          <w:b/>
          <w:noProof/>
        </w:rPr>
        <w:t>Уважаемый __________________!</w:t>
      </w:r>
    </w:p>
    <w:p w14:paraId="5E3B4C9D" w14:textId="77777777" w:rsidR="008B513C" w:rsidRPr="004476CA" w:rsidRDefault="008B513C" w:rsidP="008B513C">
      <w:pPr>
        <w:jc w:val="both"/>
        <w:rPr>
          <w:rFonts w:eastAsia="Arial Unicode MS"/>
          <w:noProof/>
          <w:lang w:val="ru-RU"/>
        </w:rPr>
      </w:pPr>
      <w:r w:rsidRPr="004476CA">
        <w:rPr>
          <w:rFonts w:eastAsia="Arial Unicode MS"/>
          <w:noProof/>
          <w:lang w:val="ru-RU"/>
        </w:rPr>
        <w:tab/>
        <w:t>В связи с [</w:t>
      </w:r>
      <w:r w:rsidRPr="004476CA">
        <w:rPr>
          <w:rFonts w:eastAsia="Arial Unicode MS"/>
          <w:i/>
          <w:noProof/>
          <w:lang w:val="ru-RU"/>
        </w:rPr>
        <w:t>причина отключения (увольнение, перевод на другое место работы и пр.)</w:t>
      </w:r>
      <w:r w:rsidRPr="004476CA">
        <w:rPr>
          <w:rFonts w:eastAsia="Arial Unicode MS"/>
          <w:noProof/>
          <w:lang w:val="ru-RU"/>
        </w:rPr>
        <w:t>] прошу Вас отключить от информационных систем и делегировать права и полномочия работников в Информационных системах, указанных в Приложении №</w:t>
      </w:r>
      <w:r w:rsidRPr="004476CA">
        <w:rPr>
          <w:rFonts w:eastAsia="Arial Unicode MS"/>
          <w:noProof/>
        </w:rPr>
        <w:t> </w:t>
      </w:r>
      <w:r w:rsidRPr="004476CA">
        <w:rPr>
          <w:rFonts w:eastAsia="Arial Unicode MS"/>
          <w:noProof/>
          <w:lang w:val="ru-RU"/>
        </w:rPr>
        <w:t>1.</w:t>
      </w:r>
    </w:p>
    <w:p w14:paraId="23F70425" w14:textId="77777777" w:rsidR="008B513C" w:rsidRPr="004476CA" w:rsidRDefault="008B513C" w:rsidP="008B513C">
      <w:pPr>
        <w:jc w:val="both"/>
        <w:rPr>
          <w:rFonts w:eastAsia="Arial Unicode MS"/>
          <w:noProof/>
          <w:lang w:val="ru-RU"/>
        </w:rPr>
      </w:pPr>
    </w:p>
    <w:p w14:paraId="5666C280" w14:textId="77777777" w:rsidR="008B513C" w:rsidRPr="004476CA" w:rsidRDefault="008B513C" w:rsidP="008B513C">
      <w:pPr>
        <w:jc w:val="both"/>
        <w:rPr>
          <w:rFonts w:eastAsia="Arial Unicode MS"/>
          <w:noProof/>
          <w:lang w:val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18"/>
        <w:gridCol w:w="4137"/>
      </w:tblGrid>
      <w:tr w:rsidR="008B513C" w:rsidRPr="004476CA" w14:paraId="39B7EA4E" w14:textId="77777777" w:rsidTr="008B513C">
        <w:trPr>
          <w:trHeight w:val="110"/>
        </w:trPr>
        <w:tc>
          <w:tcPr>
            <w:tcW w:w="6018" w:type="dxa"/>
          </w:tcPr>
          <w:p w14:paraId="3F409825" w14:textId="77777777" w:rsidR="008B513C" w:rsidRPr="004476CA" w:rsidRDefault="008B513C" w:rsidP="008B513C">
            <w:pPr>
              <w:jc w:val="both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Руководитель организации</w:t>
            </w:r>
          </w:p>
          <w:p w14:paraId="2C198FA5" w14:textId="77777777" w:rsidR="008B513C" w:rsidRPr="004476CA" w:rsidRDefault="008B513C" w:rsidP="008B513C">
            <w:pPr>
              <w:ind w:firstLine="709"/>
              <w:jc w:val="both"/>
              <w:rPr>
                <w:rFonts w:eastAsia="Arial Unicode MS"/>
                <w:noProof/>
              </w:rPr>
            </w:pPr>
          </w:p>
        </w:tc>
        <w:tc>
          <w:tcPr>
            <w:tcW w:w="4137" w:type="dxa"/>
          </w:tcPr>
          <w:p w14:paraId="6BA87C5D" w14:textId="77777777" w:rsidR="008B513C" w:rsidRPr="004476CA" w:rsidRDefault="008B513C" w:rsidP="008B513C">
            <w:pPr>
              <w:ind w:firstLine="709"/>
              <w:jc w:val="right"/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И.О. Фамилия</w:t>
            </w:r>
          </w:p>
        </w:tc>
      </w:tr>
    </w:tbl>
    <w:p w14:paraId="5FA4892D" w14:textId="77777777" w:rsidR="008B513C" w:rsidRPr="004476CA" w:rsidRDefault="008B513C" w:rsidP="008B513C">
      <w:pPr>
        <w:jc w:val="right"/>
        <w:rPr>
          <w:rFonts w:eastAsia="Calibri"/>
          <w:noProof/>
        </w:rPr>
        <w:sectPr w:rsidR="008B513C" w:rsidRPr="004476CA" w:rsidSect="008B513C">
          <w:pgSz w:w="11906" w:h="16838"/>
          <w:pgMar w:top="1134" w:right="851" w:bottom="1134" w:left="993" w:header="709" w:footer="323" w:gutter="0"/>
          <w:cols w:space="708"/>
          <w:docGrid w:linePitch="326"/>
        </w:sectPr>
      </w:pPr>
    </w:p>
    <w:p w14:paraId="462F7131" w14:textId="77777777" w:rsidR="008B513C" w:rsidRPr="004476CA" w:rsidRDefault="008B513C" w:rsidP="008B513C">
      <w:pPr>
        <w:jc w:val="right"/>
        <w:rPr>
          <w:rFonts w:eastAsia="Arial Unicode MS"/>
          <w:noProof/>
          <w:lang w:val="ru-RU"/>
        </w:rPr>
      </w:pPr>
      <w:r w:rsidRPr="004476CA">
        <w:rPr>
          <w:rFonts w:eastAsia="Calibri"/>
          <w:noProof/>
          <w:lang w:val="ru-RU"/>
        </w:rPr>
        <w:lastRenderedPageBreak/>
        <w:t>Приложение №</w:t>
      </w:r>
      <w:r w:rsidRPr="004476CA">
        <w:rPr>
          <w:rFonts w:eastAsia="Calibri"/>
          <w:noProof/>
        </w:rPr>
        <w:t> </w:t>
      </w:r>
      <w:r w:rsidRPr="004476CA">
        <w:rPr>
          <w:rFonts w:eastAsia="Calibri"/>
          <w:noProof/>
          <w:lang w:val="ru-RU"/>
        </w:rPr>
        <w:t>1 к</w:t>
      </w:r>
      <w:r w:rsidRPr="004476CA">
        <w:rPr>
          <w:rFonts w:eastAsia="Arial Unicode MS"/>
          <w:noProof/>
          <w:lang w:val="ru-RU"/>
        </w:rPr>
        <w:t xml:space="preserve"> служебной записке</w:t>
      </w:r>
    </w:p>
    <w:p w14:paraId="25164995" w14:textId="77777777" w:rsidR="008B513C" w:rsidRPr="004476CA" w:rsidRDefault="008B513C" w:rsidP="008B513C">
      <w:pPr>
        <w:jc w:val="right"/>
        <w:rPr>
          <w:rFonts w:eastAsia="Arial Unicode MS"/>
          <w:noProof/>
          <w:lang w:val="ru-RU"/>
        </w:rPr>
      </w:pPr>
      <w:r w:rsidRPr="004476CA">
        <w:rPr>
          <w:rFonts w:eastAsia="Arial Unicode MS"/>
          <w:noProof/>
          <w:lang w:val="ru-RU"/>
        </w:rPr>
        <w:t>Об отключении доступа к Услугам</w:t>
      </w:r>
    </w:p>
    <w:p w14:paraId="6311985E" w14:textId="77777777" w:rsidR="008B513C" w:rsidRPr="004476CA" w:rsidRDefault="008B513C" w:rsidP="008B513C">
      <w:pPr>
        <w:jc w:val="center"/>
        <w:rPr>
          <w:rFonts w:eastAsia="Calibri"/>
          <w:noProof/>
          <w:lang w:val="ru-RU"/>
        </w:rPr>
      </w:pPr>
      <w:r w:rsidRPr="004476CA">
        <w:rPr>
          <w:rFonts w:eastAsia="Calibri"/>
          <w:b/>
          <w:noProof/>
          <w:lang w:val="ru-RU"/>
        </w:rPr>
        <w:t>Перечень отключаемых прав доступа (типовая форма)</w:t>
      </w:r>
    </w:p>
    <w:p w14:paraId="350F33AD" w14:textId="77777777" w:rsidR="008B513C" w:rsidRPr="004476CA" w:rsidRDefault="008B513C" w:rsidP="008B513C">
      <w:pPr>
        <w:rPr>
          <w:rFonts w:eastAsia="Calibri"/>
          <w:noProof/>
          <w:lang w:val="ru-RU"/>
        </w:rPr>
      </w:pPr>
    </w:p>
    <w:tbl>
      <w:tblPr>
        <w:tblW w:w="15418" w:type="dxa"/>
        <w:tblLayout w:type="fixed"/>
        <w:tblCellMar>
          <w:left w:w="51" w:type="dxa"/>
          <w:right w:w="51" w:type="dxa"/>
        </w:tblCellMar>
        <w:tblLook w:val="00A0" w:firstRow="1" w:lastRow="0" w:firstColumn="1" w:lastColumn="0" w:noHBand="0" w:noVBand="0"/>
      </w:tblPr>
      <w:tblGrid>
        <w:gridCol w:w="629"/>
        <w:gridCol w:w="897"/>
        <w:gridCol w:w="1134"/>
        <w:gridCol w:w="1559"/>
        <w:gridCol w:w="1276"/>
        <w:gridCol w:w="1701"/>
        <w:gridCol w:w="1559"/>
        <w:gridCol w:w="1843"/>
        <w:gridCol w:w="1843"/>
        <w:gridCol w:w="1559"/>
        <w:gridCol w:w="1418"/>
      </w:tblGrid>
      <w:tr w:rsidR="008B513C" w:rsidRPr="004476CA" w14:paraId="2DDB9481" w14:textId="77777777" w:rsidTr="008B513C">
        <w:trPr>
          <w:trHeight w:val="170"/>
        </w:trPr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33E5269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№</w:t>
            </w:r>
            <w:r w:rsidRPr="004476CA">
              <w:rPr>
                <w:rFonts w:eastAsia="Arial Unicode MS"/>
                <w:noProof/>
              </w:rPr>
              <w:br/>
              <w:t>п/п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8EC4277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Услуга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3" w:space="0" w:color="auto"/>
            </w:tcBorders>
            <w:shd w:val="clear" w:color="auto" w:fill="D9D9D9"/>
            <w:vAlign w:val="center"/>
            <w:hideMark/>
          </w:tcPr>
          <w:p w14:paraId="0ABE8B2D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Система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D9D9D9"/>
            <w:vAlign w:val="center"/>
          </w:tcPr>
          <w:p w14:paraId="4AEDFCD0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Фамилия Имя Отчество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D9D9D9"/>
            <w:vAlign w:val="center"/>
          </w:tcPr>
          <w:p w14:paraId="27088BA2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Должность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3" w:space="0" w:color="auto"/>
              <w:bottom w:val="single" w:sz="2" w:space="0" w:color="auto"/>
              <w:right w:val="single" w:sz="3" w:space="0" w:color="auto"/>
            </w:tcBorders>
            <w:shd w:val="clear" w:color="auto" w:fill="D9D9D9"/>
            <w:vAlign w:val="center"/>
          </w:tcPr>
          <w:p w14:paraId="0DE1980D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Роли (все или конкретные)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3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292E82A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Фамилия Имя Отчество</w:t>
            </w:r>
            <w:r w:rsidRPr="004476CA" w:rsidDel="0023009A">
              <w:rPr>
                <w:rFonts w:eastAsia="Arial Unicode MS"/>
                <w:noProof/>
              </w:rPr>
              <w:t xml:space="preserve"> </w:t>
            </w:r>
            <w:r w:rsidRPr="004476CA">
              <w:rPr>
                <w:rFonts w:eastAsia="Arial Unicode MS"/>
                <w:noProof/>
              </w:rPr>
              <w:t>правопреемника*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8E16AFF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Должность правоприемника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AD2AD5F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Организация/ Подразделение правопреемника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5215B6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Электронная почта правопреемника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B17DF3B" w14:textId="77777777" w:rsidR="008B513C" w:rsidRPr="004476CA" w:rsidRDefault="008B513C" w:rsidP="008B513C">
            <w:pPr>
              <w:rPr>
                <w:rFonts w:eastAsia="Arial Unicode MS"/>
                <w:noProof/>
              </w:rPr>
            </w:pPr>
            <w:r w:rsidRPr="004476CA">
              <w:rPr>
                <w:rFonts w:eastAsia="Arial Unicode MS"/>
                <w:noProof/>
              </w:rPr>
              <w:t>Контактный телефон правопреемника</w:t>
            </w:r>
          </w:p>
        </w:tc>
      </w:tr>
      <w:tr w:rsidR="008B513C" w:rsidRPr="004476CA" w14:paraId="56B95357" w14:textId="77777777" w:rsidTr="008B513C">
        <w:trPr>
          <w:trHeight w:val="484"/>
        </w:trPr>
        <w:tc>
          <w:tcPr>
            <w:tcW w:w="6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CE9EF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76432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B9AFF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95F16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5A717B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C04198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A129C0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B9A2A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E6415C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E6622E3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F554EB6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8B513C" w:rsidRPr="004476CA" w14:paraId="12C9F3C7" w14:textId="77777777" w:rsidTr="008B513C">
        <w:trPr>
          <w:trHeight w:val="42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F056D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FF1C1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A33B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0E823E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A7560C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9CD5D0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C3630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AF4E9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5261BE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7C7A5B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6EE813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  <w:tr w:rsidR="008B513C" w:rsidRPr="004476CA" w14:paraId="08A06AA6" w14:textId="77777777" w:rsidTr="008B513C">
        <w:trPr>
          <w:trHeight w:val="340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99C8B8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63A38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46E74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6E3892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7D3079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98055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7CDF6C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401F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C0F0A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79AFD9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5C0107" w14:textId="77777777" w:rsidR="008B513C" w:rsidRPr="004476CA" w:rsidRDefault="008B513C" w:rsidP="008B513C">
            <w:pPr>
              <w:jc w:val="center"/>
              <w:rPr>
                <w:rFonts w:eastAsia="Arial Unicode MS"/>
                <w:noProof/>
              </w:rPr>
            </w:pPr>
          </w:p>
        </w:tc>
      </w:tr>
    </w:tbl>
    <w:p w14:paraId="215F0B86" w14:textId="6B2090E8" w:rsidR="00DE54FA" w:rsidRDefault="008B513C" w:rsidP="003F13AC">
      <w:pPr>
        <w:rPr>
          <w:lang w:val="ru-RU"/>
        </w:rPr>
      </w:pPr>
      <w:r w:rsidRPr="003F13AC">
        <w:rPr>
          <w:lang w:val="ru-RU"/>
        </w:rPr>
        <w:t>* Обязательное поле для заполнения. При отсутствии необходимости правопреемства указать: «задания и права отключаемого доступа не передаются»</w:t>
      </w:r>
    </w:p>
    <w:p w14:paraId="7497B867" w14:textId="77777777" w:rsidR="00B61FAF" w:rsidRDefault="00B61FAF" w:rsidP="003F13AC">
      <w:pPr>
        <w:rPr>
          <w:lang w:val="ru-RU"/>
        </w:rPr>
        <w:sectPr w:rsidR="00B61FAF" w:rsidSect="00EE0B8C">
          <w:headerReference w:type="default" r:id="rId15"/>
          <w:footerReference w:type="default" r:id="rId16"/>
          <w:pgSz w:w="16838" w:h="11906" w:orient="landscape"/>
          <w:pgMar w:top="851" w:right="1670" w:bottom="851" w:left="851" w:header="284" w:footer="590" w:gutter="0"/>
          <w:cols w:space="720"/>
          <w:docGrid w:linePitch="326"/>
        </w:sectPr>
      </w:pPr>
    </w:p>
    <w:p w14:paraId="5A7295B0" w14:textId="77777777" w:rsidR="00B61FAF" w:rsidRPr="001D7F7C" w:rsidRDefault="00B61FAF" w:rsidP="00B61FAF">
      <w:pPr>
        <w:pStyle w:val="12"/>
        <w:spacing w:after="0" w:line="240" w:lineRule="auto"/>
        <w:jc w:val="right"/>
        <w:rPr>
          <w:rFonts w:ascii="Times New Roman" w:hAnsi="Times New Roman" w:cs="Times New Roman"/>
          <w:b w:val="0"/>
          <w:szCs w:val="24"/>
        </w:rPr>
      </w:pPr>
      <w:r w:rsidRPr="001D7F7C">
        <w:rPr>
          <w:rFonts w:ascii="Times New Roman" w:hAnsi="Times New Roman" w:cs="Times New Roman"/>
          <w:b w:val="0"/>
          <w:szCs w:val="24"/>
        </w:rPr>
        <w:lastRenderedPageBreak/>
        <w:t xml:space="preserve">Приложение № 3 к Техническому заданию на закупку услуг </w:t>
      </w:r>
    </w:p>
    <w:p w14:paraId="78E566D6" w14:textId="77777777" w:rsidR="00B61FAF" w:rsidRPr="001D7F7C" w:rsidRDefault="00B61FAF" w:rsidP="00B61FAF">
      <w:pPr>
        <w:spacing w:after="0"/>
        <w:rPr>
          <w:lang w:val="ru-RU"/>
        </w:rPr>
      </w:pPr>
    </w:p>
    <w:p w14:paraId="13A72125" w14:textId="77777777" w:rsidR="00B61FAF" w:rsidRDefault="00B61FAF" w:rsidP="00B61FAF">
      <w:pPr>
        <w:pStyle w:val="23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1D7F7C">
        <w:rPr>
          <w:rFonts w:ascii="Times New Roman" w:hAnsi="Times New Roman"/>
          <w:b w:val="0"/>
          <w:i w:val="0"/>
          <w:sz w:val="24"/>
          <w:szCs w:val="24"/>
        </w:rPr>
        <w:t>Соглашени</w:t>
      </w:r>
      <w:r>
        <w:rPr>
          <w:rFonts w:ascii="Times New Roman" w:hAnsi="Times New Roman"/>
          <w:b w:val="0"/>
          <w:i w:val="0"/>
          <w:sz w:val="24"/>
          <w:szCs w:val="24"/>
        </w:rPr>
        <w:t>е о конфиденциальности (ОБРАЗЕЦ</w:t>
      </w:r>
      <w:r w:rsidRPr="001D7F7C">
        <w:rPr>
          <w:rFonts w:ascii="Times New Roman" w:hAnsi="Times New Roman"/>
          <w:b w:val="0"/>
          <w:i w:val="0"/>
          <w:sz w:val="24"/>
          <w:szCs w:val="24"/>
        </w:rPr>
        <w:t>)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D7F7C">
        <w:rPr>
          <w:rFonts w:ascii="Times New Roman" w:hAnsi="Times New Roman"/>
          <w:b w:val="0"/>
          <w:i w:val="0"/>
          <w:sz w:val="24"/>
          <w:szCs w:val="24"/>
        </w:rPr>
        <w:t>для юридических лиц</w:t>
      </w:r>
    </w:p>
    <w:p w14:paraId="0DAF5698" w14:textId="77777777" w:rsidR="00B61FAF" w:rsidRDefault="00B61FAF" w:rsidP="00B61FAF">
      <w:pPr>
        <w:rPr>
          <w:lang w:val="ru-RU" w:eastAsia="ru-RU"/>
        </w:rPr>
      </w:pPr>
    </w:p>
    <w:p w14:paraId="1A99CA01" w14:textId="77777777" w:rsidR="00B61FAF" w:rsidRPr="00A82B0E" w:rsidRDefault="00B61FAF" w:rsidP="00B61FAF">
      <w:pPr>
        <w:rPr>
          <w:lang w:val="ru-RU" w:eastAsia="ru-RU"/>
        </w:rPr>
      </w:pPr>
    </w:p>
    <w:tbl>
      <w:tblPr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153"/>
        <w:gridCol w:w="4820"/>
        <w:gridCol w:w="5103"/>
        <w:gridCol w:w="184"/>
      </w:tblGrid>
      <w:tr w:rsidR="00B61FAF" w:rsidRPr="001D7F7C" w14:paraId="75608CD5" w14:textId="77777777" w:rsidTr="00FC65E2">
        <w:trPr>
          <w:jc w:val="center"/>
        </w:trPr>
        <w:tc>
          <w:tcPr>
            <w:tcW w:w="10260" w:type="dxa"/>
            <w:gridSpan w:val="4"/>
          </w:tcPr>
          <w:p w14:paraId="18E75877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СОГЛАШЕНИЕ </w:t>
            </w:r>
          </w:p>
          <w:p w14:paraId="7E39875F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О КОНФИДЕНЦИАЛЬНОСТИ</w:t>
            </w:r>
          </w:p>
          <w:p w14:paraId="000B45EC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</w:p>
          <w:p w14:paraId="4B860C55" w14:textId="77777777" w:rsidR="00B61FAF" w:rsidRPr="000D62C1" w:rsidRDefault="00B61FAF" w:rsidP="00FC65E2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36" w:right="68"/>
              <w:jc w:val="center"/>
              <w:rPr>
                <w:i/>
                <w:color w:val="000000"/>
              </w:rPr>
            </w:pPr>
            <w:r w:rsidRPr="000D62C1">
              <w:rPr>
                <w:color w:val="000000"/>
              </w:rPr>
              <w:t>город _________                                                                                                          _________ 20___</w:t>
            </w:r>
          </w:p>
          <w:p w14:paraId="7093E90D" w14:textId="77777777" w:rsidR="00B61FAF" w:rsidRPr="001D7F7C" w:rsidRDefault="00B61FAF" w:rsidP="00FC65E2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210" w:right="68"/>
              <w:rPr>
                <w:i/>
                <w:color w:val="000000"/>
              </w:rPr>
            </w:pPr>
          </w:p>
        </w:tc>
      </w:tr>
      <w:tr w:rsidR="00B61FAF" w:rsidRPr="009A323B" w14:paraId="1A06E9AC" w14:textId="77777777" w:rsidTr="00FC65E2">
        <w:trPr>
          <w:jc w:val="center"/>
        </w:trPr>
        <w:tc>
          <w:tcPr>
            <w:tcW w:w="10260" w:type="dxa"/>
            <w:gridSpan w:val="4"/>
          </w:tcPr>
          <w:p w14:paraId="1407C3FD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Общество с ограниченной ответственностью «Интер РАО </w:t>
            </w:r>
            <w:r>
              <w:rPr>
                <w:color w:val="000000"/>
                <w:lang w:val="ru-RU"/>
              </w:rPr>
              <w:t>-</w:t>
            </w:r>
            <w:r w:rsidRPr="001D7F7C">
              <w:rPr>
                <w:color w:val="000000"/>
                <w:lang w:val="ru-RU"/>
              </w:rPr>
              <w:t xml:space="preserve"> Информационные Технологии», являющееся юридическим лицом по законодательству Российской Федерации (далее – «Передающая сторона»), в лице _______________________________________, действующего на основании______________, с одной стороны, </w:t>
            </w:r>
          </w:p>
          <w:p w14:paraId="08F67716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и </w:t>
            </w:r>
            <w:r w:rsidRPr="001D7F7C">
              <w:rPr>
                <w:i/>
                <w:color w:val="000000"/>
                <w:lang w:val="ru-RU"/>
              </w:rPr>
              <w:t>(</w:t>
            </w:r>
            <w:r w:rsidRPr="001D7F7C">
              <w:rPr>
                <w:i/>
                <w:color w:val="000000"/>
                <w:u w:val="single"/>
                <w:lang w:val="ru-RU"/>
              </w:rPr>
              <w:t>полное фирменное наименование в соответствии с Уставом</w:t>
            </w:r>
            <w:r w:rsidRPr="001D7F7C">
              <w:rPr>
                <w:i/>
                <w:color w:val="000000"/>
                <w:lang w:val="ru-RU"/>
              </w:rPr>
              <w:t>)</w:t>
            </w:r>
            <w:r w:rsidRPr="001D7F7C">
              <w:rPr>
                <w:color w:val="000000"/>
                <w:lang w:val="ru-RU"/>
              </w:rPr>
              <w:t xml:space="preserve">, юридическое лицо по законодательству Российской Федерации (далее – «Принимающая сторона» либо «Компания»), в лице ______________________________, действующего на основании _____________, с другой стороны, </w:t>
            </w:r>
          </w:p>
          <w:p w14:paraId="724346FA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совместно в дальнейшем именуемые «Стороны», заключили настоящее Соглашение о нижеследующем:</w:t>
            </w:r>
          </w:p>
        </w:tc>
      </w:tr>
      <w:tr w:rsidR="00B61FAF" w:rsidRPr="001D7F7C" w14:paraId="01F03B2F" w14:textId="77777777" w:rsidTr="00FC65E2">
        <w:trPr>
          <w:jc w:val="center"/>
        </w:trPr>
        <w:tc>
          <w:tcPr>
            <w:tcW w:w="10260" w:type="dxa"/>
            <w:gridSpan w:val="4"/>
          </w:tcPr>
          <w:p w14:paraId="163F20E9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0EDE51AE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1. ПРЕДМЕТ </w:t>
            </w:r>
          </w:p>
        </w:tc>
      </w:tr>
      <w:tr w:rsidR="00B61FAF" w:rsidRPr="009A323B" w14:paraId="45676F21" w14:textId="77777777" w:rsidTr="00FC65E2">
        <w:trPr>
          <w:jc w:val="center"/>
        </w:trPr>
        <w:tc>
          <w:tcPr>
            <w:tcW w:w="10260" w:type="dxa"/>
            <w:gridSpan w:val="4"/>
          </w:tcPr>
          <w:p w14:paraId="781B2BAC" w14:textId="77777777" w:rsidR="00B61FAF" w:rsidRPr="001D7F7C" w:rsidRDefault="00B61FAF" w:rsidP="00FC65E2">
            <w:pPr>
              <w:tabs>
                <w:tab w:val="left" w:pos="45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1.1 Предметом настоящего Соглашения является порядок и условия использования и защиты информации, передаваемой Передающей стороной Принимающей стороне с даты заключения настоящего Соглашения (далее – «Информация»).</w:t>
            </w:r>
          </w:p>
        </w:tc>
      </w:tr>
      <w:tr w:rsidR="00B61FAF" w:rsidRPr="009A323B" w14:paraId="70D3C62B" w14:textId="77777777" w:rsidTr="00FC65E2">
        <w:trPr>
          <w:jc w:val="center"/>
        </w:trPr>
        <w:tc>
          <w:tcPr>
            <w:tcW w:w="10260" w:type="dxa"/>
            <w:gridSpan w:val="4"/>
          </w:tcPr>
          <w:p w14:paraId="2C1F2952" w14:textId="77777777" w:rsidR="00B61FAF" w:rsidRPr="001D7F7C" w:rsidRDefault="00B61FAF" w:rsidP="00FC65E2">
            <w:pPr>
              <w:tabs>
                <w:tab w:val="left" w:pos="-8964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1.2. Под Информацией для целей настоящего Соглашения понимается любая документированная информация, передаваемая Передающей стороной Компании в процессе проведения между Сторонами переговоров и/или заключения между Сторонами каких-либо соглашений и/или исполнения таких соглашений, и подлежащая защите по настоящему Соглашению, в отношении которой соблюдаются следующие условия:</w:t>
            </w:r>
          </w:p>
          <w:p w14:paraId="4280EA95" w14:textId="77777777" w:rsidR="00B61FAF" w:rsidRPr="001D7F7C" w:rsidRDefault="00B61FAF" w:rsidP="00B61FAF">
            <w:pPr>
              <w:pStyle w:val="ConsNormal"/>
              <w:numPr>
                <w:ilvl w:val="0"/>
                <w:numId w:val="186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1D7F7C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>данная Информация имеет действительную или потенциальную коммерческую ценность в силу неизвестности ее третьим лицам;</w:t>
            </w:r>
          </w:p>
          <w:p w14:paraId="66B42E05" w14:textId="77777777" w:rsidR="00B61FAF" w:rsidRPr="001D7F7C" w:rsidRDefault="00B61FAF" w:rsidP="00B61FAF">
            <w:pPr>
              <w:numPr>
                <w:ilvl w:val="0"/>
                <w:numId w:val="186"/>
              </w:numPr>
              <w:tabs>
                <w:tab w:val="left" w:pos="576"/>
              </w:tabs>
              <w:spacing w:after="0" w:line="240" w:lineRule="auto"/>
              <w:ind w:left="0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данная Информация не относится к категории общедоступной или обязательной к раскрытию в соответствии с законодательством Российской Федерации;</w:t>
            </w:r>
          </w:p>
          <w:p w14:paraId="29565221" w14:textId="77777777" w:rsidR="00B61FAF" w:rsidRPr="001D7F7C" w:rsidRDefault="00B61FAF" w:rsidP="00B61FAF">
            <w:pPr>
              <w:pStyle w:val="ConsNormal"/>
              <w:numPr>
                <w:ilvl w:val="0"/>
                <w:numId w:val="186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1D7F7C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 xml:space="preserve"> в отношении данной Информации Передающей стороной введен режим коммерческой тайны в соответствии с действующим законодательством Российской Федерации. На Документ, содержащий Конфиденциальную информацию, Передающей стороной может быть нанесен гриф "Коммерческая тайна" с указанием обладателя этой информации (для юридических лиц – полное наименование и место нахождения, для индивидуальных предпринимателей – фамилия, имя, отчество гражданина, являющегося индивидуальным предпринимателем, и место жительства);</w:t>
            </w:r>
          </w:p>
          <w:p w14:paraId="6F998D6F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Такая Информация может содержаться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</w:t>
            </w:r>
          </w:p>
        </w:tc>
      </w:tr>
      <w:tr w:rsidR="00B61FAF" w:rsidRPr="009A323B" w14:paraId="1AF01D9D" w14:textId="77777777" w:rsidTr="00FC65E2">
        <w:trPr>
          <w:jc w:val="center"/>
        </w:trPr>
        <w:tc>
          <w:tcPr>
            <w:tcW w:w="10260" w:type="dxa"/>
            <w:gridSpan w:val="4"/>
          </w:tcPr>
          <w:p w14:paraId="076660BA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1.3. Информация, подлежащая сохранению в тайне и неразглашению в соответствии с </w:t>
            </w:r>
            <w:r w:rsidRPr="001D7F7C">
              <w:rPr>
                <w:color w:val="000000"/>
                <w:lang w:val="ru-RU"/>
              </w:rPr>
              <w:lastRenderedPageBreak/>
              <w:t>настоящим Соглашением, включает в себя (но не ограничивается) в том числе:</w:t>
            </w:r>
          </w:p>
          <w:p w14:paraId="7D9971D8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1.3.1. финансовую отчетность;</w:t>
            </w:r>
          </w:p>
          <w:p w14:paraId="02B1671B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1.3.2. учетные регистры бухгалтерского учета;</w:t>
            </w:r>
          </w:p>
          <w:p w14:paraId="6ACD1F31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1.3.3. бизнес-планы;</w:t>
            </w:r>
          </w:p>
          <w:p w14:paraId="5A329755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1.3.4. договоры и соглашения, заключаемые непосредственно Передающей стороной либо в её пользу, а также информация и сведения, содержащиеся в данных договорах и соглашениях;</w:t>
            </w:r>
          </w:p>
          <w:p w14:paraId="61E48473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1.3.5. сведения о финансовых, правовых, организационных и других взаимоотношениях между Передающей стороной и ее аффилированными лицами;</w:t>
            </w:r>
          </w:p>
          <w:p w14:paraId="16BA1130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1.3.6. сведения о находящихся на регистрации товарных знаках Передающей стороны, а также об объектах интеллектуальной собственности Передающей стороны, сведения о которых не являются опубликованными;</w:t>
            </w:r>
          </w:p>
          <w:p w14:paraId="7B321701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1.3.7. паспортные и анкетные данные физических лиц, являющихся акционерами (участниками) Передающей стороны и ее аффилированных лиц и/или работающих в органах управления Передающей стороны и ее аффилированных лиц;</w:t>
            </w:r>
          </w:p>
          <w:p w14:paraId="4BA986E3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1.3.8. сведения о поставщиках оборудования, сырья и материалов, а также сведения о покупателях продукции Передающей стороны и его аффилированных лицах;</w:t>
            </w:r>
          </w:p>
          <w:p w14:paraId="41A88051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1.3.9. сведения об объемах производства и реализации продукции и услуг Передающей стороны и ее аффилированных лиц;</w:t>
            </w:r>
          </w:p>
          <w:p w14:paraId="784F72B2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1.3.10. результаты анализа и оценки (отчеты), подготовленные Компанией согласно договорам и соглашениям, заключенным с Передающей стороной.</w:t>
            </w:r>
          </w:p>
        </w:tc>
      </w:tr>
      <w:tr w:rsidR="00B61FAF" w:rsidRPr="009A323B" w14:paraId="36E174BC" w14:textId="77777777" w:rsidTr="00FC65E2">
        <w:trPr>
          <w:jc w:val="center"/>
        </w:trPr>
        <w:tc>
          <w:tcPr>
            <w:tcW w:w="10260" w:type="dxa"/>
            <w:gridSpan w:val="4"/>
          </w:tcPr>
          <w:p w14:paraId="08ACC8C2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1.4. К Информации, подлежащей защите и неразглашению в соответствии с настоящим Соглашением, не относится следующая информация:</w:t>
            </w:r>
          </w:p>
          <w:p w14:paraId="679E8135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1.4.1. сведения, содержащиеся в сообщениях и отчетах, официально опубликованных Передающей стороной и ее аффилированными лицами в соответствии с действующим законодательством Российской Федерации;</w:t>
            </w:r>
          </w:p>
          <w:p w14:paraId="46CFBA13" w14:textId="77777777" w:rsidR="00B61FAF" w:rsidRPr="001D7F7C" w:rsidRDefault="00B61FAF" w:rsidP="00FC65E2">
            <w:pPr>
              <w:tabs>
                <w:tab w:val="left" w:pos="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1.4.2. сведения, содержащиеся в официальных отчетах, сообщениях, пресс-релизах, а также рекламных сообщениях Передающей стороны и ее аффилированных лиц;</w:t>
            </w:r>
          </w:p>
          <w:p w14:paraId="2A22535B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1.4.3. сведения, опубликованные в средствах массовой информации по инициативе третьих лиц в соответствии с законодательством Российской Федерации;</w:t>
            </w:r>
          </w:p>
          <w:p w14:paraId="01E4857B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1.4.4. иные сведения, которые не могут являться конфиденциальной информацией в соответствии с действующим законодательством Российской Федерации.</w:t>
            </w:r>
          </w:p>
        </w:tc>
      </w:tr>
      <w:tr w:rsidR="00B61FAF" w:rsidRPr="001D7F7C" w14:paraId="2A0C8FF6" w14:textId="77777777" w:rsidTr="00FC65E2">
        <w:trPr>
          <w:jc w:val="center"/>
        </w:trPr>
        <w:tc>
          <w:tcPr>
            <w:tcW w:w="10260" w:type="dxa"/>
            <w:gridSpan w:val="4"/>
          </w:tcPr>
          <w:p w14:paraId="02481ADB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233B03C6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2. ОБЯЗАТЕЛЬСТВА СТОРОН</w:t>
            </w:r>
          </w:p>
        </w:tc>
      </w:tr>
      <w:tr w:rsidR="00B61FAF" w:rsidRPr="009A323B" w14:paraId="53DDD18B" w14:textId="77777777" w:rsidTr="00FC65E2">
        <w:trPr>
          <w:jc w:val="center"/>
        </w:trPr>
        <w:tc>
          <w:tcPr>
            <w:tcW w:w="10260" w:type="dxa"/>
            <w:gridSpan w:val="4"/>
          </w:tcPr>
          <w:p w14:paraId="3EFB905B" w14:textId="77777777" w:rsidR="00B61FAF" w:rsidRPr="001D7F7C" w:rsidRDefault="00B61FAF" w:rsidP="00FC65E2">
            <w:pPr>
              <w:tabs>
                <w:tab w:val="left" w:pos="612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2.1. Компания обязуется 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Передающей стороны, если иное не предусмотрено законодательством Российской Федерации.</w:t>
            </w:r>
          </w:p>
        </w:tc>
      </w:tr>
      <w:tr w:rsidR="00B61FAF" w:rsidRPr="009A323B" w14:paraId="01E7E0AF" w14:textId="77777777" w:rsidTr="00FC65E2">
        <w:trPr>
          <w:jc w:val="center"/>
        </w:trPr>
        <w:tc>
          <w:tcPr>
            <w:tcW w:w="10260" w:type="dxa"/>
            <w:gridSpan w:val="4"/>
          </w:tcPr>
          <w:p w14:paraId="7FBC9D34" w14:textId="77777777" w:rsidR="00B61FAF" w:rsidRPr="001D7F7C" w:rsidRDefault="00B61FAF" w:rsidP="00B61FAF">
            <w:pPr>
              <w:numPr>
                <w:ilvl w:val="1"/>
                <w:numId w:val="187"/>
              </w:numPr>
              <w:tabs>
                <w:tab w:val="left" w:pos="754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согласились предпринимать все меры и использовать все законные средства для защиты Информации и предотвращения ее несанкционированного раскрытия и использования, в т.ч. сотрудниками Сторон.</w:t>
            </w:r>
          </w:p>
        </w:tc>
      </w:tr>
      <w:tr w:rsidR="00B61FAF" w:rsidRPr="001D7F7C" w14:paraId="1090293A" w14:textId="77777777" w:rsidTr="00FC65E2">
        <w:trPr>
          <w:jc w:val="center"/>
        </w:trPr>
        <w:tc>
          <w:tcPr>
            <w:tcW w:w="10260" w:type="dxa"/>
            <w:gridSpan w:val="4"/>
          </w:tcPr>
          <w:p w14:paraId="37A358BD" w14:textId="77777777" w:rsidR="00B61FAF" w:rsidRPr="001D7F7C" w:rsidRDefault="00B61FAF" w:rsidP="00B61FAF">
            <w:pPr>
              <w:numPr>
                <w:ilvl w:val="1"/>
                <w:numId w:val="187"/>
              </w:numPr>
              <w:tabs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D7F7C">
              <w:rPr>
                <w:color w:val="000000"/>
              </w:rPr>
              <w:t>Стороны обязуются:</w:t>
            </w:r>
          </w:p>
        </w:tc>
      </w:tr>
      <w:tr w:rsidR="00B61FAF" w:rsidRPr="009A323B" w14:paraId="243A3CC9" w14:textId="77777777" w:rsidTr="00FC65E2">
        <w:trPr>
          <w:jc w:val="center"/>
        </w:trPr>
        <w:tc>
          <w:tcPr>
            <w:tcW w:w="10260" w:type="dxa"/>
            <w:gridSpan w:val="4"/>
          </w:tcPr>
          <w:p w14:paraId="058A4308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2.3.1. Использовать Информацию с соблюдением условий настоящего Соглашения.</w:t>
            </w:r>
          </w:p>
        </w:tc>
      </w:tr>
      <w:tr w:rsidR="00B61FAF" w:rsidRPr="009A323B" w14:paraId="0ACAC9B3" w14:textId="77777777" w:rsidTr="00FC65E2">
        <w:trPr>
          <w:jc w:val="center"/>
        </w:trPr>
        <w:tc>
          <w:tcPr>
            <w:tcW w:w="10260" w:type="dxa"/>
            <w:gridSpan w:val="4"/>
          </w:tcPr>
          <w:p w14:paraId="693AAB4E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2.3.2. Допускать к Информации своих сотрудников только в случае служебной необходимости в объеме, требуемом для исполнения Сторонами своих обязательств по отношению друг к другу, и информировать их об условиях настоящего Соглашения. </w:t>
            </w:r>
          </w:p>
        </w:tc>
      </w:tr>
      <w:tr w:rsidR="00B61FAF" w:rsidRPr="009A323B" w14:paraId="7ACC1EC0" w14:textId="77777777" w:rsidTr="00FC65E2">
        <w:trPr>
          <w:jc w:val="center"/>
        </w:trPr>
        <w:tc>
          <w:tcPr>
            <w:tcW w:w="10260" w:type="dxa"/>
            <w:gridSpan w:val="4"/>
          </w:tcPr>
          <w:p w14:paraId="20A87CE5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lastRenderedPageBreak/>
              <w:t>2.3.3. Не разглашать третьим лицам факта передачи или получения Информации.</w:t>
            </w:r>
          </w:p>
        </w:tc>
      </w:tr>
      <w:tr w:rsidR="00B61FAF" w:rsidRPr="009A323B" w14:paraId="5970BA21" w14:textId="77777777" w:rsidTr="00FC65E2">
        <w:trPr>
          <w:jc w:val="center"/>
        </w:trPr>
        <w:tc>
          <w:tcPr>
            <w:tcW w:w="10260" w:type="dxa"/>
            <w:gridSpan w:val="4"/>
          </w:tcPr>
          <w:p w14:paraId="03C4A97C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2.4. Принимающая сторона может раскрывать Информацию без предварительного письменного согласия Передающей стороны, в случае, если такая Информация:</w:t>
            </w:r>
          </w:p>
          <w:p w14:paraId="2AA6A5BB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- запрошена у Принимающей стороны административным, правоохранительным или судебным органом в случаях и в порядке, предусмотренных законодательством Российской Федерации;</w:t>
            </w:r>
          </w:p>
          <w:p w14:paraId="5630CCCD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- в иных случаях, предусмотренных законодательством Российской Федерации.</w:t>
            </w:r>
          </w:p>
          <w:p w14:paraId="292DB475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rStyle w:val="defaultlabelstyle3"/>
                <w:rFonts w:ascii="Times New Roman" w:hAnsi="Times New Roman"/>
                <w:lang w:val="ru-RU"/>
              </w:rPr>
              <w:t>2.5. Принимающая Сторона не вправе использовать в целях иных, чем предусмотрено Целью настоящего Соглашения, а равно в своей деятельности, не связанной с Целью настоящего Соглашения, Конфиденциальную информацию без оформления соответствующего договора/соглашения с Раскрывающей стороной о предоставлении такого права.</w:t>
            </w:r>
          </w:p>
        </w:tc>
      </w:tr>
      <w:tr w:rsidR="00B61FAF" w:rsidRPr="001D7F7C" w14:paraId="3146CA45" w14:textId="77777777" w:rsidTr="00FC65E2">
        <w:trPr>
          <w:jc w:val="center"/>
        </w:trPr>
        <w:tc>
          <w:tcPr>
            <w:tcW w:w="10260" w:type="dxa"/>
            <w:gridSpan w:val="4"/>
          </w:tcPr>
          <w:p w14:paraId="54A164B8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4EA1D3CA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3. ОТВЕТСТВЕННОСТЬ СТОРОН </w:t>
            </w:r>
          </w:p>
        </w:tc>
      </w:tr>
      <w:tr w:rsidR="00B61FAF" w:rsidRPr="009A323B" w14:paraId="567F8DA9" w14:textId="77777777" w:rsidTr="00FC65E2">
        <w:trPr>
          <w:jc w:val="center"/>
        </w:trPr>
        <w:tc>
          <w:tcPr>
            <w:tcW w:w="10260" w:type="dxa"/>
            <w:gridSpan w:val="4"/>
          </w:tcPr>
          <w:p w14:paraId="03CA8366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45"/>
                <w:tab w:val="left" w:pos="61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Ответственность Сторон за неисполнение своих обязательств по настоящему Соглашению определяется в соответствии с законодательством Российской Федерации.</w:t>
            </w:r>
          </w:p>
          <w:p w14:paraId="0B1F9ABA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несут ответственность в том числе за несанкционированное использование Информации своими сотрудниками.</w:t>
            </w:r>
          </w:p>
        </w:tc>
      </w:tr>
      <w:tr w:rsidR="00B61FAF" w:rsidRPr="009A323B" w14:paraId="6EC370B8" w14:textId="77777777" w:rsidTr="00FC65E2">
        <w:trPr>
          <w:jc w:val="center"/>
        </w:trPr>
        <w:tc>
          <w:tcPr>
            <w:tcW w:w="10260" w:type="dxa"/>
            <w:gridSpan w:val="4"/>
          </w:tcPr>
          <w:p w14:paraId="766A8028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Сторона, нарушившая условия настоящего Соглашения, возмещает другой Стороне все понесенные расходы и убытки, вызванные таким нарушением. </w:t>
            </w:r>
          </w:p>
        </w:tc>
      </w:tr>
      <w:tr w:rsidR="00B61FAF" w:rsidRPr="009A323B" w14:paraId="4EB88101" w14:textId="77777777" w:rsidTr="00FC65E2">
        <w:trPr>
          <w:jc w:val="center"/>
        </w:trPr>
        <w:tc>
          <w:tcPr>
            <w:tcW w:w="10260" w:type="dxa"/>
            <w:gridSpan w:val="4"/>
          </w:tcPr>
          <w:p w14:paraId="5AC83C27" w14:textId="77777777" w:rsidR="00B61FAF" w:rsidRPr="001D7F7C" w:rsidRDefault="00B61FAF" w:rsidP="00FC65E2">
            <w:p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362" w:right="68"/>
              <w:jc w:val="both"/>
              <w:rPr>
                <w:color w:val="000000"/>
                <w:lang w:val="ru-RU"/>
              </w:rPr>
            </w:pPr>
          </w:p>
        </w:tc>
      </w:tr>
      <w:tr w:rsidR="00B61FAF" w:rsidRPr="001D7F7C" w14:paraId="22358213" w14:textId="77777777" w:rsidTr="00FC65E2">
        <w:trPr>
          <w:jc w:val="center"/>
        </w:trPr>
        <w:tc>
          <w:tcPr>
            <w:tcW w:w="10260" w:type="dxa"/>
            <w:gridSpan w:val="4"/>
          </w:tcPr>
          <w:p w14:paraId="1739DF3A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4. СРОК ДЕЙСТВИЯ СОГЛАШЕНИЯ</w:t>
            </w:r>
          </w:p>
        </w:tc>
      </w:tr>
      <w:tr w:rsidR="00B61FAF" w:rsidRPr="009A323B" w14:paraId="1A07A318" w14:textId="77777777" w:rsidTr="00FC65E2">
        <w:trPr>
          <w:jc w:val="center"/>
        </w:trPr>
        <w:tc>
          <w:tcPr>
            <w:tcW w:w="10260" w:type="dxa"/>
            <w:gridSpan w:val="4"/>
          </w:tcPr>
          <w:p w14:paraId="79CBC9BF" w14:textId="77777777" w:rsidR="00B61FAF" w:rsidRPr="001D7F7C" w:rsidRDefault="00B61FAF" w:rsidP="00FC65E2">
            <w:p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7" w:right="68"/>
              <w:jc w:val="both"/>
              <w:rPr>
                <w:color w:val="000000"/>
                <w:lang w:val="ru-RU"/>
              </w:rPr>
            </w:pPr>
            <w:r w:rsidRPr="001D7F7C">
              <w:rPr>
                <w:lang w:val="ru-RU"/>
              </w:rPr>
              <w:t>4.1. Настоящее Соглашение вступает в силу с момента подписания и прекращает свое действие по истечении 5 (Пяти) лет с момента вступления в силу. В отношении Информации, переданной в течение названного в предыдущем предложении срока, настоящее Соглашение продолжает действовать до истечения 5 (Пяти) лет с момента окончания этого срока.</w:t>
            </w:r>
          </w:p>
        </w:tc>
      </w:tr>
      <w:tr w:rsidR="00B61FAF" w:rsidRPr="001D7F7C" w14:paraId="39AE9063" w14:textId="77777777" w:rsidTr="00FC65E2">
        <w:trPr>
          <w:jc w:val="center"/>
        </w:trPr>
        <w:tc>
          <w:tcPr>
            <w:tcW w:w="10260" w:type="dxa"/>
            <w:gridSpan w:val="4"/>
          </w:tcPr>
          <w:p w14:paraId="32088931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0C83DC7E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5. РАЗРЕШЕНИЕ СПОРОВ</w:t>
            </w:r>
          </w:p>
        </w:tc>
      </w:tr>
      <w:tr w:rsidR="00B61FAF" w:rsidRPr="009A323B" w14:paraId="2793D60A" w14:textId="77777777" w:rsidTr="00FC65E2">
        <w:trPr>
          <w:jc w:val="center"/>
        </w:trPr>
        <w:tc>
          <w:tcPr>
            <w:tcW w:w="10260" w:type="dxa"/>
            <w:gridSpan w:val="4"/>
          </w:tcPr>
          <w:p w14:paraId="78E5EBCB" w14:textId="77777777" w:rsidR="00B61FAF" w:rsidRPr="001D7F7C" w:rsidRDefault="00B61FAF" w:rsidP="00B61FAF">
            <w:pPr>
              <w:numPr>
                <w:ilvl w:val="1"/>
                <w:numId w:val="189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примут все необходимые меры для урегулирования споров путем переговоров.</w:t>
            </w:r>
          </w:p>
        </w:tc>
      </w:tr>
      <w:tr w:rsidR="00B61FAF" w:rsidRPr="009A323B" w14:paraId="70B9645A" w14:textId="77777777" w:rsidTr="00FC65E2">
        <w:trPr>
          <w:jc w:val="center"/>
        </w:trPr>
        <w:tc>
          <w:tcPr>
            <w:tcW w:w="10260" w:type="dxa"/>
            <w:gridSpan w:val="4"/>
          </w:tcPr>
          <w:p w14:paraId="6D870AE2" w14:textId="77777777" w:rsidR="00B61FAF" w:rsidRPr="001D7F7C" w:rsidRDefault="00B61FAF" w:rsidP="00B61FAF">
            <w:pPr>
              <w:numPr>
                <w:ilvl w:val="1"/>
                <w:numId w:val="189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При невозможности разрешения разногласий путем переговоров в течени</w:t>
            </w:r>
            <w:r>
              <w:rPr>
                <w:color w:val="000000"/>
                <w:lang w:val="ru-RU"/>
              </w:rPr>
              <w:t>е</w:t>
            </w:r>
            <w:r w:rsidRPr="001D7F7C">
              <w:rPr>
                <w:color w:val="000000"/>
                <w:lang w:val="ru-RU"/>
              </w:rPr>
              <w:t xml:space="preserve"> 30 </w:t>
            </w:r>
            <w:r>
              <w:rPr>
                <w:color w:val="000000"/>
                <w:lang w:val="ru-RU"/>
              </w:rPr>
              <w:t xml:space="preserve">(тридцати) </w:t>
            </w:r>
            <w:r w:rsidRPr="001D7F7C">
              <w:rPr>
                <w:color w:val="000000"/>
                <w:lang w:val="ru-RU"/>
              </w:rPr>
              <w:t>дней с даты их возникновения споры разрешаются в Арбитражном суде города Москвы в соответствии с законодательством Российской Федерации.</w:t>
            </w:r>
          </w:p>
        </w:tc>
      </w:tr>
      <w:tr w:rsidR="00B61FAF" w:rsidRPr="001D7F7C" w14:paraId="6CB28524" w14:textId="77777777" w:rsidTr="00FC65E2">
        <w:trPr>
          <w:jc w:val="center"/>
        </w:trPr>
        <w:tc>
          <w:tcPr>
            <w:tcW w:w="10260" w:type="dxa"/>
            <w:gridSpan w:val="4"/>
          </w:tcPr>
          <w:p w14:paraId="134BD266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lang w:val="ru-RU"/>
              </w:rPr>
            </w:pPr>
          </w:p>
          <w:p w14:paraId="5ED356B7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6. ПРОЧИЕ УСЛОВИЯ</w:t>
            </w:r>
          </w:p>
        </w:tc>
      </w:tr>
      <w:tr w:rsidR="00B61FAF" w:rsidRPr="009A323B" w14:paraId="09E38822" w14:textId="77777777" w:rsidTr="00FC65E2">
        <w:trPr>
          <w:jc w:val="center"/>
        </w:trPr>
        <w:tc>
          <w:tcPr>
            <w:tcW w:w="10260" w:type="dxa"/>
            <w:gridSpan w:val="4"/>
          </w:tcPr>
          <w:p w14:paraId="17AAAE0B" w14:textId="77777777" w:rsidR="00B61FAF" w:rsidRPr="001D7F7C" w:rsidRDefault="00B61FAF" w:rsidP="00B61FAF">
            <w:pPr>
              <w:numPr>
                <w:ilvl w:val="1"/>
                <w:numId w:val="190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Все приложения, изменения и дополнения к настоящему Соглашению действительны при условии, что они совершены в письменной форме и подписаны обеими Сторонами. Приложения, изменения и дополнения, оформленные надлежащим образом, являются неотъемлемой частью настоящего Соглашения.</w:t>
            </w:r>
          </w:p>
        </w:tc>
      </w:tr>
      <w:tr w:rsidR="00B61FAF" w:rsidRPr="001D7F7C" w14:paraId="4BBEFE98" w14:textId="77777777" w:rsidTr="00FC65E2">
        <w:trPr>
          <w:jc w:val="center"/>
        </w:trPr>
        <w:tc>
          <w:tcPr>
            <w:tcW w:w="10260" w:type="dxa"/>
            <w:gridSpan w:val="4"/>
          </w:tcPr>
          <w:p w14:paraId="78EA334D" w14:textId="77777777" w:rsidR="00B61FAF" w:rsidRPr="001D7F7C" w:rsidRDefault="00B61FAF" w:rsidP="00B61FAF">
            <w:pPr>
              <w:numPr>
                <w:ilvl w:val="1"/>
                <w:numId w:val="190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D7F7C">
              <w:rPr>
                <w:color w:val="000000"/>
                <w:lang w:val="ru-RU"/>
              </w:rPr>
              <w:t xml:space="preserve">Настоящее Соглашение составлено в двух экземплярах, по одному экземпляру для каждой из Сторон. </w:t>
            </w:r>
            <w:r w:rsidRPr="001D7F7C">
              <w:rPr>
                <w:color w:val="000000"/>
              </w:rPr>
              <w:t xml:space="preserve">Оба экземпляра имеют равную юридическую силу. </w:t>
            </w:r>
          </w:p>
        </w:tc>
      </w:tr>
      <w:tr w:rsidR="00B61FAF" w:rsidRPr="009A323B" w14:paraId="16C3713D" w14:textId="77777777" w:rsidTr="00FC65E2">
        <w:trPr>
          <w:jc w:val="center"/>
        </w:trPr>
        <w:tc>
          <w:tcPr>
            <w:tcW w:w="10260" w:type="dxa"/>
            <w:gridSpan w:val="4"/>
          </w:tcPr>
          <w:p w14:paraId="7939DD2A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  <w:u w:val="single"/>
              </w:rPr>
            </w:pPr>
          </w:p>
          <w:p w14:paraId="3BE68D31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  <w:lang w:val="ru-RU"/>
              </w:rPr>
            </w:pPr>
            <w:r w:rsidRPr="001D7F7C">
              <w:rPr>
                <w:b/>
                <w:color w:val="000000"/>
                <w:lang w:val="ru-RU"/>
              </w:rPr>
              <w:t>7. ЮРИДИЧЕСКИЕ АДРЕСА И РЕКВИЗИТЫ СТОРОН:</w:t>
            </w:r>
          </w:p>
        </w:tc>
      </w:tr>
      <w:tr w:rsidR="00B61FAF" w:rsidRPr="001D7F7C" w14:paraId="6943FA2A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trHeight w:val="864"/>
          <w:jc w:val="center"/>
        </w:trPr>
        <w:tc>
          <w:tcPr>
            <w:tcW w:w="4820" w:type="dxa"/>
          </w:tcPr>
          <w:p w14:paraId="62DBDBDE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  <w:lang w:val="ru-RU"/>
              </w:rPr>
            </w:pPr>
            <w:r w:rsidRPr="001D7F7C">
              <w:rPr>
                <w:b/>
                <w:color w:val="000000"/>
                <w:lang w:val="ru-RU"/>
              </w:rPr>
              <w:t>Принимающая сторона</w:t>
            </w:r>
            <w:r w:rsidRPr="001D7F7C">
              <w:rPr>
                <w:b/>
                <w:color w:val="000000"/>
                <w:spacing w:val="-3"/>
                <w:lang w:val="ru-RU"/>
              </w:rPr>
              <w:t>:</w:t>
            </w:r>
          </w:p>
          <w:p w14:paraId="278EC205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  <w:lang w:val="ru-RU"/>
              </w:rPr>
            </w:pPr>
            <w:r w:rsidRPr="001D7F7C">
              <w:rPr>
                <w:color w:val="000000"/>
                <w:spacing w:val="-3"/>
                <w:lang w:val="ru-RU"/>
              </w:rPr>
              <w:t>Сокращенное фирменное наименование:</w:t>
            </w:r>
          </w:p>
          <w:p w14:paraId="2AB602A6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1D7F7C">
              <w:rPr>
                <w:color w:val="000000"/>
                <w:spacing w:val="-3"/>
              </w:rPr>
              <w:t>_________________________________</w:t>
            </w:r>
          </w:p>
        </w:tc>
        <w:tc>
          <w:tcPr>
            <w:tcW w:w="5103" w:type="dxa"/>
          </w:tcPr>
          <w:p w14:paraId="23906310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  <w:lang w:val="ru-RU"/>
              </w:rPr>
            </w:pPr>
            <w:r w:rsidRPr="001D7F7C">
              <w:rPr>
                <w:b/>
                <w:color w:val="000000"/>
                <w:lang w:val="ru-RU"/>
              </w:rPr>
              <w:t>Передающая сторона</w:t>
            </w:r>
            <w:r w:rsidRPr="001D7F7C">
              <w:rPr>
                <w:b/>
                <w:color w:val="000000"/>
                <w:spacing w:val="-3"/>
                <w:lang w:val="ru-RU"/>
              </w:rPr>
              <w:t>:</w:t>
            </w:r>
          </w:p>
          <w:p w14:paraId="75351E99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  <w:lang w:val="ru-RU"/>
              </w:rPr>
            </w:pPr>
            <w:r w:rsidRPr="001D7F7C">
              <w:rPr>
                <w:color w:val="000000"/>
                <w:spacing w:val="-3"/>
                <w:lang w:val="ru-RU"/>
              </w:rPr>
              <w:t>Сокращенное фирменное наименование:</w:t>
            </w:r>
          </w:p>
          <w:p w14:paraId="11E3BFDB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1D7F7C">
              <w:rPr>
                <w:color w:val="000000"/>
                <w:spacing w:val="-3"/>
              </w:rPr>
              <w:t>ООО «Интер РАО - ИТ»</w:t>
            </w:r>
          </w:p>
        </w:tc>
      </w:tr>
      <w:tr w:rsidR="00B61FAF" w:rsidRPr="001D7F7C" w14:paraId="297DFA84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6FE113A4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Адрес юридического лица: _____________ </w:t>
            </w:r>
          </w:p>
          <w:p w14:paraId="28BB7A7C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Почтовый адрес: _____________</w:t>
            </w:r>
          </w:p>
          <w:p w14:paraId="3B569CEC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ИНН  _______________</w:t>
            </w:r>
          </w:p>
          <w:p w14:paraId="04CED438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КПП ________________</w:t>
            </w:r>
          </w:p>
          <w:p w14:paraId="0DB00A97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ОГРН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________________</w:t>
            </w:r>
          </w:p>
          <w:p w14:paraId="3592F6B5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Телефон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_________Факс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____________</w:t>
            </w:r>
          </w:p>
          <w:p w14:paraId="620F4BE7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</w:rPr>
              <w:t>E</w:t>
            </w:r>
            <w:r w:rsidRPr="001D7F7C">
              <w:rPr>
                <w:color w:val="000000"/>
                <w:lang w:val="ru-RU"/>
              </w:rPr>
              <w:t>-</w:t>
            </w:r>
            <w:r w:rsidRPr="001D7F7C">
              <w:rPr>
                <w:color w:val="000000"/>
              </w:rPr>
              <w:t>mail</w:t>
            </w:r>
            <w:r w:rsidRPr="001D7F7C">
              <w:rPr>
                <w:color w:val="000000"/>
                <w:lang w:val="ru-RU"/>
              </w:rPr>
              <w:t>____________</w:t>
            </w:r>
          </w:p>
          <w:p w14:paraId="7FDFC810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ОКПО ________________</w:t>
            </w:r>
          </w:p>
          <w:p w14:paraId="470B0446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ОКАТО _________________</w:t>
            </w:r>
          </w:p>
          <w:p w14:paraId="0CAFD204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Банковские реквизиты: ______________</w:t>
            </w:r>
          </w:p>
          <w:p w14:paraId="50189C19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Адрес банка_______________________,</w:t>
            </w:r>
          </w:p>
          <w:p w14:paraId="5B295135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БИК ______________</w:t>
            </w:r>
          </w:p>
          <w:p w14:paraId="5B1D4E32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р/с _______________________</w:t>
            </w:r>
          </w:p>
          <w:p w14:paraId="0E4DBC3E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к/с_______________________.</w:t>
            </w:r>
          </w:p>
          <w:p w14:paraId="573B5576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>
              <w:t>E</w:t>
            </w:r>
            <w:r>
              <w:rPr>
                <w:lang w:val="ru-RU"/>
              </w:rPr>
              <w:t>-</w:t>
            </w:r>
            <w:r w:rsidRPr="001D7F7C">
              <w:t>mail</w:t>
            </w:r>
            <w:r w:rsidRPr="001D7F7C">
              <w:rPr>
                <w:lang w:val="ru-RU"/>
              </w:rPr>
              <w:t xml:space="preserve"> для направления копий документов: </w:t>
            </w:r>
          </w:p>
          <w:p w14:paraId="1A4A7FE3" w14:textId="77777777" w:rsidR="00B61FAF" w:rsidRPr="001D7F7C" w:rsidRDefault="00B61FAF" w:rsidP="00FC65E2">
            <w:pPr>
              <w:spacing w:after="0"/>
              <w:rPr>
                <w:color w:val="000000"/>
              </w:rPr>
            </w:pPr>
            <w:r w:rsidRPr="001D7F7C">
              <w:t>______________</w:t>
            </w:r>
          </w:p>
        </w:tc>
        <w:tc>
          <w:tcPr>
            <w:tcW w:w="5103" w:type="dxa"/>
          </w:tcPr>
          <w:p w14:paraId="3718F025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Адрес юридического лица: Российская Федерация, 119435, г.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Москва, ул.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Большая Пироговская, д.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27, стр.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3</w:t>
            </w:r>
          </w:p>
          <w:p w14:paraId="52C19C9F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ИНН  ___________________</w:t>
            </w:r>
          </w:p>
          <w:p w14:paraId="68A27027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КПП ____________________</w:t>
            </w:r>
          </w:p>
          <w:p w14:paraId="3AB573B1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ОГРН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___________________</w:t>
            </w:r>
          </w:p>
          <w:p w14:paraId="5E2419E0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Телефон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_________Факс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____________</w:t>
            </w:r>
          </w:p>
          <w:p w14:paraId="2A0198A4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</w:rPr>
              <w:t>E</w:t>
            </w:r>
            <w:r w:rsidRPr="001D7F7C">
              <w:rPr>
                <w:color w:val="000000"/>
                <w:lang w:val="ru-RU"/>
              </w:rPr>
              <w:t>-</w:t>
            </w:r>
            <w:r w:rsidRPr="001D7F7C">
              <w:rPr>
                <w:color w:val="000000"/>
              </w:rPr>
              <w:t>mail</w:t>
            </w:r>
            <w:r w:rsidRPr="001D7F7C">
              <w:rPr>
                <w:color w:val="000000"/>
                <w:lang w:val="ru-RU"/>
              </w:rPr>
              <w:t>____________</w:t>
            </w:r>
          </w:p>
          <w:p w14:paraId="1A49A57F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Банковские реквизиты: ______________</w:t>
            </w:r>
          </w:p>
          <w:p w14:paraId="165EAB6B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Адрес банка_______________________,</w:t>
            </w:r>
          </w:p>
          <w:p w14:paraId="48E2D6C7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БИК ______________</w:t>
            </w:r>
          </w:p>
          <w:p w14:paraId="41565EE5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р/с _______________________</w:t>
            </w:r>
          </w:p>
          <w:p w14:paraId="29833F6D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к/с_______________________.</w:t>
            </w:r>
          </w:p>
          <w:p w14:paraId="2B24EFF9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</w:p>
          <w:p w14:paraId="4316DFD9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>
              <w:t>E</w:t>
            </w:r>
            <w:r>
              <w:rPr>
                <w:lang w:val="ru-RU"/>
              </w:rPr>
              <w:t>-</w:t>
            </w:r>
            <w:r w:rsidRPr="001D7F7C">
              <w:t>mail</w:t>
            </w:r>
            <w:r w:rsidRPr="001D7F7C">
              <w:rPr>
                <w:lang w:val="ru-RU"/>
              </w:rPr>
              <w:t xml:space="preserve"> для направления копий документов: </w:t>
            </w:r>
          </w:p>
          <w:p w14:paraId="5F96711B" w14:textId="77777777" w:rsidR="00B61FAF" w:rsidRPr="001D7F7C" w:rsidRDefault="00B61FAF" w:rsidP="00FC65E2">
            <w:pPr>
              <w:spacing w:after="0"/>
              <w:rPr>
                <w:color w:val="000000"/>
              </w:rPr>
            </w:pPr>
            <w:r w:rsidRPr="001D7F7C">
              <w:t>it@interrao.ru</w:t>
            </w:r>
          </w:p>
        </w:tc>
      </w:tr>
      <w:tr w:rsidR="00B61FAF" w:rsidRPr="001D7F7C" w14:paraId="6AD371A7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61006E65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68980DBA" w14:textId="77777777" w:rsidR="00B61FAF" w:rsidRPr="001D7F7C" w:rsidRDefault="00B61FAF" w:rsidP="00FC65E2">
            <w:pPr>
              <w:spacing w:after="0"/>
            </w:pPr>
            <w:r w:rsidRPr="001D7F7C">
              <w:t>_________________ /________________/</w:t>
            </w:r>
          </w:p>
          <w:p w14:paraId="2C538E22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1C8087F8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09ECF1DD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  <w:r w:rsidRPr="001D7F7C">
              <w:rPr>
                <w:b/>
                <w:color w:val="000000"/>
                <w:spacing w:val="-3"/>
              </w:rPr>
              <w:t>М.П.</w:t>
            </w:r>
          </w:p>
        </w:tc>
        <w:tc>
          <w:tcPr>
            <w:tcW w:w="5103" w:type="dxa"/>
          </w:tcPr>
          <w:p w14:paraId="62076AAC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51943BF3" w14:textId="77777777" w:rsidR="00B61FAF" w:rsidRPr="001D7F7C" w:rsidRDefault="00B61FAF" w:rsidP="00FC65E2">
            <w:pPr>
              <w:spacing w:after="0"/>
            </w:pPr>
            <w:r w:rsidRPr="001D7F7C">
              <w:t>_________________ /________________/</w:t>
            </w:r>
          </w:p>
          <w:p w14:paraId="3ECCAF98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4D793DA6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3F3EE491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  <w:r w:rsidRPr="001D7F7C">
              <w:rPr>
                <w:b/>
                <w:color w:val="000000"/>
                <w:spacing w:val="-3"/>
              </w:rPr>
              <w:t>М.П.</w:t>
            </w:r>
          </w:p>
        </w:tc>
      </w:tr>
    </w:tbl>
    <w:p w14:paraId="4CBC11D9" w14:textId="77777777" w:rsidR="00B61FAF" w:rsidRPr="001D7F7C" w:rsidRDefault="00B61FAF" w:rsidP="00B61FAF">
      <w:pPr>
        <w:spacing w:after="0"/>
        <w:rPr>
          <w:color w:val="000000"/>
        </w:rPr>
      </w:pPr>
    </w:p>
    <w:p w14:paraId="6605872C" w14:textId="77777777" w:rsidR="00B61FAF" w:rsidRPr="001D7F7C" w:rsidRDefault="00B61FAF" w:rsidP="00B61FAF">
      <w:pPr>
        <w:spacing w:after="0"/>
        <w:rPr>
          <w:lang w:val="ru-RU"/>
        </w:rPr>
      </w:pPr>
    </w:p>
    <w:p w14:paraId="7D1F9EEA" w14:textId="77777777" w:rsidR="00B61FAF" w:rsidRPr="001D7F7C" w:rsidRDefault="00B61FAF" w:rsidP="00B61FAF">
      <w:pPr>
        <w:spacing w:after="0"/>
        <w:rPr>
          <w:lang w:val="ru-RU"/>
        </w:rPr>
      </w:pPr>
    </w:p>
    <w:p w14:paraId="4120617B" w14:textId="77777777" w:rsidR="00B61FAF" w:rsidRPr="001D7F7C" w:rsidRDefault="00B61FAF" w:rsidP="00B61FAF">
      <w:pPr>
        <w:spacing w:after="0"/>
        <w:rPr>
          <w:lang w:val="ru-RU"/>
        </w:rPr>
      </w:pPr>
    </w:p>
    <w:p w14:paraId="124889DF" w14:textId="77777777" w:rsidR="00B61FAF" w:rsidRPr="001D7F7C" w:rsidRDefault="00B61FAF" w:rsidP="00B61FAF">
      <w:pPr>
        <w:spacing w:after="0"/>
        <w:rPr>
          <w:lang w:val="ru-RU"/>
        </w:rPr>
      </w:pPr>
      <w:r w:rsidRPr="001D7F7C">
        <w:rPr>
          <w:lang w:val="ru-RU"/>
        </w:rPr>
        <w:br w:type="page"/>
      </w:r>
    </w:p>
    <w:p w14:paraId="03DDEFDB" w14:textId="77777777" w:rsidR="00B61FAF" w:rsidRDefault="00B61FAF" w:rsidP="00B61FAF">
      <w:pPr>
        <w:pStyle w:val="23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1D7F7C">
        <w:rPr>
          <w:rFonts w:ascii="Times New Roman" w:hAnsi="Times New Roman"/>
          <w:b w:val="0"/>
          <w:i w:val="0"/>
          <w:sz w:val="24"/>
          <w:szCs w:val="24"/>
        </w:rPr>
        <w:lastRenderedPageBreak/>
        <w:t>Соглашение о конфиденциальности (ОБРАЗЕЦ)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D7F7C">
        <w:rPr>
          <w:rFonts w:ascii="Times New Roman" w:hAnsi="Times New Roman"/>
          <w:b w:val="0"/>
          <w:i w:val="0"/>
          <w:sz w:val="24"/>
          <w:szCs w:val="24"/>
        </w:rPr>
        <w:t>для физических лиц</w:t>
      </w:r>
    </w:p>
    <w:p w14:paraId="74474EBE" w14:textId="77777777" w:rsidR="00B61FAF" w:rsidRPr="001D7F7C" w:rsidRDefault="00B61FAF" w:rsidP="00B61FAF">
      <w:pPr>
        <w:spacing w:after="0"/>
        <w:rPr>
          <w:lang w:val="ru-RU"/>
        </w:rPr>
      </w:pPr>
    </w:p>
    <w:tbl>
      <w:tblPr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153"/>
        <w:gridCol w:w="4820"/>
        <w:gridCol w:w="5103"/>
        <w:gridCol w:w="184"/>
      </w:tblGrid>
      <w:tr w:rsidR="00B61FAF" w:rsidRPr="001D7F7C" w14:paraId="597FDCE9" w14:textId="77777777" w:rsidTr="00FC65E2">
        <w:trPr>
          <w:jc w:val="center"/>
        </w:trPr>
        <w:tc>
          <w:tcPr>
            <w:tcW w:w="10260" w:type="dxa"/>
            <w:gridSpan w:val="4"/>
          </w:tcPr>
          <w:p w14:paraId="6EA4B2FA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СОГЛАШЕНИЕ </w:t>
            </w:r>
          </w:p>
          <w:p w14:paraId="3F7306A6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4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О КОНФИДЕНЦИАЛЬНОСТИ</w:t>
            </w:r>
          </w:p>
          <w:p w14:paraId="3AD2E273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</w:p>
          <w:p w14:paraId="47462EF1" w14:textId="77777777" w:rsidR="00B61FAF" w:rsidRPr="000D62C1" w:rsidRDefault="00B61FAF" w:rsidP="00FC65E2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36" w:right="68"/>
              <w:jc w:val="center"/>
              <w:rPr>
                <w:i/>
                <w:color w:val="000000"/>
              </w:rPr>
            </w:pPr>
            <w:r w:rsidRPr="000D62C1">
              <w:rPr>
                <w:color w:val="000000"/>
              </w:rPr>
              <w:t>город _________                                                                                                          _________ 20___</w:t>
            </w:r>
          </w:p>
          <w:p w14:paraId="6A83B33B" w14:textId="77777777" w:rsidR="00B61FAF" w:rsidRPr="001D7F7C" w:rsidRDefault="00B61FAF" w:rsidP="00FC65E2">
            <w:pPr>
              <w:tabs>
                <w:tab w:val="left" w:pos="25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</w:tabs>
              <w:spacing w:after="0"/>
              <w:ind w:left="210" w:right="68"/>
              <w:rPr>
                <w:i/>
                <w:color w:val="000000"/>
              </w:rPr>
            </w:pPr>
          </w:p>
        </w:tc>
      </w:tr>
      <w:tr w:rsidR="00B61FAF" w:rsidRPr="009A323B" w14:paraId="79B94D48" w14:textId="77777777" w:rsidTr="00FC65E2">
        <w:trPr>
          <w:jc w:val="center"/>
        </w:trPr>
        <w:tc>
          <w:tcPr>
            <w:tcW w:w="10260" w:type="dxa"/>
            <w:gridSpan w:val="4"/>
          </w:tcPr>
          <w:p w14:paraId="194AC7DD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Общество с ограниченной ответственностью «Интер РАО </w:t>
            </w:r>
            <w:r>
              <w:rPr>
                <w:color w:val="000000"/>
                <w:lang w:val="ru-RU"/>
              </w:rPr>
              <w:t>-</w:t>
            </w:r>
            <w:r w:rsidRPr="001D7F7C">
              <w:rPr>
                <w:color w:val="000000"/>
                <w:lang w:val="ru-RU"/>
              </w:rPr>
              <w:t xml:space="preserve"> Информационные Технологии», являющееся юридическим лицом по законодательству Российской Федерации (далее – «Передающая сторона»), в лице _______________________________________, действующего на основании______________, с одной стороны, </w:t>
            </w:r>
          </w:p>
          <w:p w14:paraId="64E22E5E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и </w:t>
            </w:r>
            <w:r w:rsidRPr="001D7F7C">
              <w:rPr>
                <w:i/>
                <w:color w:val="000000"/>
                <w:lang w:val="ru-RU"/>
              </w:rPr>
              <w:t>(</w:t>
            </w:r>
            <w:r w:rsidRPr="001D7F7C">
              <w:rPr>
                <w:i/>
                <w:color w:val="000000"/>
                <w:u w:val="single"/>
                <w:lang w:val="ru-RU"/>
              </w:rPr>
              <w:t>ФИО полностью, паспортные данные</w:t>
            </w:r>
            <w:r w:rsidRPr="001D7F7C">
              <w:rPr>
                <w:i/>
                <w:color w:val="000000"/>
                <w:lang w:val="ru-RU"/>
              </w:rPr>
              <w:t>)</w:t>
            </w:r>
            <w:r w:rsidRPr="001D7F7C">
              <w:rPr>
                <w:color w:val="000000"/>
                <w:lang w:val="ru-RU"/>
              </w:rPr>
              <w:t xml:space="preserve">, </w:t>
            </w:r>
            <w:r w:rsidRPr="001D7F7C">
              <w:rPr>
                <w:lang w:val="ru-RU"/>
              </w:rPr>
              <w:t>являющ__ся физическим лицом</w:t>
            </w:r>
            <w:r w:rsidRPr="001D7F7C">
              <w:rPr>
                <w:color w:val="000000"/>
                <w:lang w:val="ru-RU"/>
              </w:rPr>
              <w:t xml:space="preserve"> (далее – «Принимающая сторона»), в лице ______________________________, с другой стороны, </w:t>
            </w:r>
          </w:p>
          <w:p w14:paraId="5419B81F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совместно в дальнейшем именуемые «Стороны», заключили настоящее Соглашение о нижеследующем:</w:t>
            </w:r>
          </w:p>
        </w:tc>
      </w:tr>
      <w:tr w:rsidR="00B61FAF" w:rsidRPr="001D7F7C" w14:paraId="553C146A" w14:textId="77777777" w:rsidTr="00FC65E2">
        <w:trPr>
          <w:jc w:val="center"/>
        </w:trPr>
        <w:tc>
          <w:tcPr>
            <w:tcW w:w="10260" w:type="dxa"/>
            <w:gridSpan w:val="4"/>
          </w:tcPr>
          <w:p w14:paraId="54D6C30F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4E05F2AF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09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1. ПРЕДМЕТ </w:t>
            </w:r>
          </w:p>
        </w:tc>
      </w:tr>
      <w:tr w:rsidR="00B61FAF" w:rsidRPr="009A323B" w14:paraId="6E8CC388" w14:textId="77777777" w:rsidTr="00FC65E2">
        <w:trPr>
          <w:jc w:val="center"/>
        </w:trPr>
        <w:tc>
          <w:tcPr>
            <w:tcW w:w="10260" w:type="dxa"/>
            <w:gridSpan w:val="4"/>
          </w:tcPr>
          <w:p w14:paraId="7CE81579" w14:textId="77777777" w:rsidR="00B61FAF" w:rsidRPr="001D7F7C" w:rsidRDefault="00B61FAF" w:rsidP="00FC65E2">
            <w:pPr>
              <w:tabs>
                <w:tab w:val="left" w:pos="45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1.1 Предметом настоящего Соглашения является порядок и условия использования и защиты информации, передаваемой Передающей стороной Принимающей стороне с даты заключения настоящего Соглашения (далее – «Информация»).</w:t>
            </w:r>
          </w:p>
        </w:tc>
      </w:tr>
      <w:tr w:rsidR="00B61FAF" w:rsidRPr="009A323B" w14:paraId="5478FF64" w14:textId="77777777" w:rsidTr="00FC65E2">
        <w:trPr>
          <w:jc w:val="center"/>
        </w:trPr>
        <w:tc>
          <w:tcPr>
            <w:tcW w:w="10260" w:type="dxa"/>
            <w:gridSpan w:val="4"/>
          </w:tcPr>
          <w:p w14:paraId="29362CEC" w14:textId="77777777" w:rsidR="00B61FAF" w:rsidRPr="001D7F7C" w:rsidRDefault="00B61FAF" w:rsidP="00FC65E2">
            <w:pPr>
              <w:tabs>
                <w:tab w:val="left" w:pos="-8964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1.2. Под Информацией для целей настоящего Соглашения понимается любая документированная информация, передаваемая Передающей стороной Принимающей стороне в процессе проведения между Сторонами переговоров и/или заключения между Сторонами каких-либо соглашений и/или исполнения таких соглашений, и подлежащая защите по настоящему Соглашению, в отношении которой соблюдаются следующие условия:</w:t>
            </w:r>
          </w:p>
          <w:p w14:paraId="1E661E99" w14:textId="77777777" w:rsidR="00B61FAF" w:rsidRPr="001D7F7C" w:rsidRDefault="00B61FAF" w:rsidP="00B61FAF">
            <w:pPr>
              <w:pStyle w:val="ConsNormal"/>
              <w:numPr>
                <w:ilvl w:val="0"/>
                <w:numId w:val="186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1D7F7C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>данная Информация имеет действительную или потенциальную коммерческую ценность в силу неизвестности ее третьим лицам;</w:t>
            </w:r>
          </w:p>
          <w:p w14:paraId="4EB08449" w14:textId="77777777" w:rsidR="00B61FAF" w:rsidRPr="001D7F7C" w:rsidRDefault="00B61FAF" w:rsidP="00B61FAF">
            <w:pPr>
              <w:numPr>
                <w:ilvl w:val="0"/>
                <w:numId w:val="186"/>
              </w:numPr>
              <w:tabs>
                <w:tab w:val="left" w:pos="576"/>
              </w:tabs>
              <w:spacing w:after="0" w:line="240" w:lineRule="auto"/>
              <w:ind w:left="0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данная Информация не относится к категории общедоступной или обязательной к раскрытию в соответствии с законодательством Российской Федерации;</w:t>
            </w:r>
          </w:p>
          <w:p w14:paraId="64CFC0E7" w14:textId="77777777" w:rsidR="00B61FAF" w:rsidRPr="001D7F7C" w:rsidRDefault="00B61FAF" w:rsidP="00B61FAF">
            <w:pPr>
              <w:pStyle w:val="ConsNormal"/>
              <w:numPr>
                <w:ilvl w:val="0"/>
                <w:numId w:val="186"/>
              </w:numPr>
              <w:tabs>
                <w:tab w:val="left" w:pos="576"/>
              </w:tabs>
              <w:ind w:left="0" w:right="0" w:firstLine="0"/>
              <w:jc w:val="both"/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</w:pPr>
            <w:r w:rsidRPr="001D7F7C">
              <w:rPr>
                <w:rFonts w:ascii="Times New Roman" w:hAnsi="Times New Roman"/>
                <w:snapToGrid/>
                <w:color w:val="000000"/>
                <w:sz w:val="24"/>
                <w:szCs w:val="24"/>
                <w:lang w:eastAsia="ru-RU"/>
              </w:rPr>
              <w:t xml:space="preserve"> в отношении данной Информации Передающей стороной введен режим коммерческой тайны в соответствии с действующим законодательством Российской Федерации. На Документ, содержащий Конфиденциальную информацию, Передающей стороной может быть нанесен гриф "Коммерческая тайна" с указанием обладателя этой информации (для юридических лиц – полное наименование и место нахождения, для индивидуальных предпринимателей – фамилия, имя, отчество гражданина, являющегося индивидуальным предпринимателем, и место жительства);</w:t>
            </w:r>
          </w:p>
          <w:p w14:paraId="11285CB3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Такая Информация может содержаться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</w:t>
            </w:r>
          </w:p>
        </w:tc>
      </w:tr>
      <w:tr w:rsidR="00B61FAF" w:rsidRPr="009A323B" w14:paraId="76F7AB86" w14:textId="77777777" w:rsidTr="00FC65E2">
        <w:trPr>
          <w:jc w:val="center"/>
        </w:trPr>
        <w:tc>
          <w:tcPr>
            <w:tcW w:w="10260" w:type="dxa"/>
            <w:gridSpan w:val="4"/>
          </w:tcPr>
          <w:p w14:paraId="40EA7A4B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 Информация, подлежащая сохранению в тайне и неразглашению в соответствии с настоящим Соглашением, включает в себя (но не ограничивается) в том числе:</w:t>
            </w:r>
          </w:p>
          <w:p w14:paraId="7E625659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1.3.1. финансовую отчетность;</w:t>
            </w:r>
          </w:p>
          <w:p w14:paraId="1D97A2FF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1.3.2. учетные регистры бухгалтерского учета;</w:t>
            </w:r>
          </w:p>
          <w:p w14:paraId="5D54E47B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1.3.3. бизнес-планы;</w:t>
            </w:r>
          </w:p>
          <w:p w14:paraId="1CCE2657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1.3.4. договоры и соглашения, заключаемые непосредственно Передающей стороной либо в её пользу, а также информация и сведения, содержащиеся в данных договорах и соглашениях;</w:t>
            </w:r>
          </w:p>
          <w:p w14:paraId="2BA1A169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1.3.5. сведения о финансовых, правовых, организационных и других взаимоотношениях между Передающей стороной и ее аффилированными лицами;</w:t>
            </w:r>
          </w:p>
          <w:p w14:paraId="72BA0FC2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1.3.6. сведения о находящихся на регистрации товарных знаках Передающей стороны, а также об объектах интеллектуальной собственности Передающей стороны, сведения о которых не являются опубликованными;</w:t>
            </w:r>
          </w:p>
          <w:p w14:paraId="66FB84C7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1.3.7. паспортные и анкетные данные физических лиц, являющихся акционерами (участниками) Передающей стороны и ее аффилированных лиц и/или работающих в органах управления Передающей стороны и ее аффилированных лиц;</w:t>
            </w:r>
          </w:p>
          <w:p w14:paraId="5A21B782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1.3.8. сведения о поставщиках оборудования, сырья и материалов, а также сведения о покупателях продукции Передающей стороны и его аффилированных лицах;</w:t>
            </w:r>
          </w:p>
          <w:p w14:paraId="5A89E1AC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1.3.9. сведения об объемах производства и реализации продукции и услуг Передающей стороны и ее аффилированных лиц;</w:t>
            </w:r>
          </w:p>
          <w:p w14:paraId="76A36F74" w14:textId="77777777" w:rsidR="00B61FAF" w:rsidRPr="001D7F7C" w:rsidRDefault="00B61FAF" w:rsidP="00FC65E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1.3.10. результаты анализа и оценки (отчеты), подготовленные Принимающей стороной согласно договорам и соглашениям, заключенным с Передающей стороной.</w:t>
            </w:r>
          </w:p>
        </w:tc>
      </w:tr>
      <w:tr w:rsidR="00B61FAF" w:rsidRPr="009A323B" w14:paraId="6F15C0F9" w14:textId="77777777" w:rsidTr="00FC65E2">
        <w:trPr>
          <w:jc w:val="center"/>
        </w:trPr>
        <w:tc>
          <w:tcPr>
            <w:tcW w:w="10260" w:type="dxa"/>
            <w:gridSpan w:val="4"/>
          </w:tcPr>
          <w:p w14:paraId="167C3396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1.4. К Информации, подлежащей защите и неразглашению в соответствии с настоящим Соглашением, не относится следующая информация:</w:t>
            </w:r>
          </w:p>
          <w:p w14:paraId="35D3B75E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1.4.1. сведения, содержащиеся в сообщениях и отчетах, официально опубликованных Передающей стороной и ее аффилированными лицами в соответствии с действующим законодательством Российской Федерации;</w:t>
            </w:r>
          </w:p>
          <w:p w14:paraId="162E5BA1" w14:textId="77777777" w:rsidR="00B61FAF" w:rsidRPr="001D7F7C" w:rsidRDefault="00B61FAF" w:rsidP="00FC65E2">
            <w:pPr>
              <w:tabs>
                <w:tab w:val="left" w:pos="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1.4.2. сведения, содержащиеся в официальных отчетах, сообщениях, пресс-релизах, а также рекламных сообщениях Передающей стороны и ее аффилированных лиц;</w:t>
            </w:r>
          </w:p>
          <w:p w14:paraId="0B7DF819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1.4.3. сведения, опубликованные в средствах массовой информации по инициативе третьих лиц в соответствии с законодательством Российской Федерации;</w:t>
            </w:r>
          </w:p>
          <w:p w14:paraId="7AA38AEE" w14:textId="77777777" w:rsidR="00B61FAF" w:rsidRPr="001D7F7C" w:rsidRDefault="00B61FAF" w:rsidP="00FC65E2">
            <w:pPr>
              <w:tabs>
                <w:tab w:val="left" w:pos="612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1.4.4. иные сведения, которые не могут являться конфиденциальной информацией в соответствии с действующим законодательством Российской Федерации.</w:t>
            </w:r>
          </w:p>
        </w:tc>
      </w:tr>
      <w:tr w:rsidR="00B61FAF" w:rsidRPr="001D7F7C" w14:paraId="1D65750D" w14:textId="77777777" w:rsidTr="00FC65E2">
        <w:trPr>
          <w:jc w:val="center"/>
        </w:trPr>
        <w:tc>
          <w:tcPr>
            <w:tcW w:w="10260" w:type="dxa"/>
            <w:gridSpan w:val="4"/>
          </w:tcPr>
          <w:p w14:paraId="3098FBAE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77FC1959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2. ОБЯЗАТЕЛЬСТВА СТОРОН</w:t>
            </w:r>
          </w:p>
        </w:tc>
      </w:tr>
      <w:tr w:rsidR="00B61FAF" w:rsidRPr="009A323B" w14:paraId="6805684B" w14:textId="77777777" w:rsidTr="00FC65E2">
        <w:trPr>
          <w:jc w:val="center"/>
        </w:trPr>
        <w:tc>
          <w:tcPr>
            <w:tcW w:w="10260" w:type="dxa"/>
            <w:gridSpan w:val="4"/>
          </w:tcPr>
          <w:p w14:paraId="5848482A" w14:textId="77777777" w:rsidR="00B61FAF" w:rsidRPr="001D7F7C" w:rsidRDefault="00B61FAF" w:rsidP="00FC65E2">
            <w:pPr>
              <w:tabs>
                <w:tab w:val="left" w:pos="612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2.1. Принимающая сторона обязуется 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Передающей стороны, если иное не предусмотрено законодательством Российской Федерации.</w:t>
            </w:r>
          </w:p>
        </w:tc>
      </w:tr>
      <w:tr w:rsidR="00B61FAF" w:rsidRPr="009A323B" w14:paraId="4C68B0D0" w14:textId="77777777" w:rsidTr="00FC65E2">
        <w:trPr>
          <w:jc w:val="center"/>
        </w:trPr>
        <w:tc>
          <w:tcPr>
            <w:tcW w:w="10260" w:type="dxa"/>
            <w:gridSpan w:val="4"/>
          </w:tcPr>
          <w:p w14:paraId="327EFACF" w14:textId="77777777" w:rsidR="00B61FAF" w:rsidRPr="001D7F7C" w:rsidRDefault="00B61FAF" w:rsidP="00B61FAF">
            <w:pPr>
              <w:numPr>
                <w:ilvl w:val="1"/>
                <w:numId w:val="187"/>
              </w:numPr>
              <w:tabs>
                <w:tab w:val="left" w:pos="754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согласились предпринимать все меры и использовать все законные средства для защиты Информации и предотвращения ее несанкционированного раскрытия и использования, в т.ч. сотрудниками Сторон.</w:t>
            </w:r>
          </w:p>
        </w:tc>
      </w:tr>
      <w:tr w:rsidR="00B61FAF" w:rsidRPr="001D7F7C" w14:paraId="1C5EB20E" w14:textId="77777777" w:rsidTr="00FC65E2">
        <w:trPr>
          <w:jc w:val="center"/>
        </w:trPr>
        <w:tc>
          <w:tcPr>
            <w:tcW w:w="10260" w:type="dxa"/>
            <w:gridSpan w:val="4"/>
          </w:tcPr>
          <w:p w14:paraId="6753FEB1" w14:textId="77777777" w:rsidR="00B61FAF" w:rsidRPr="001D7F7C" w:rsidRDefault="00B61FAF" w:rsidP="00B61FAF">
            <w:pPr>
              <w:numPr>
                <w:ilvl w:val="1"/>
                <w:numId w:val="187"/>
              </w:numPr>
              <w:tabs>
                <w:tab w:val="left" w:pos="47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D7F7C">
              <w:rPr>
                <w:color w:val="000000"/>
              </w:rPr>
              <w:t>Стороны обязуются:</w:t>
            </w:r>
          </w:p>
        </w:tc>
      </w:tr>
      <w:tr w:rsidR="00B61FAF" w:rsidRPr="009A323B" w14:paraId="236557C2" w14:textId="77777777" w:rsidTr="00FC65E2">
        <w:trPr>
          <w:jc w:val="center"/>
        </w:trPr>
        <w:tc>
          <w:tcPr>
            <w:tcW w:w="10260" w:type="dxa"/>
            <w:gridSpan w:val="4"/>
          </w:tcPr>
          <w:p w14:paraId="77E1902F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2.3.1. Использовать Информацию с соблюдением условий настоящего Соглашения.</w:t>
            </w:r>
          </w:p>
        </w:tc>
      </w:tr>
      <w:tr w:rsidR="00B61FAF" w:rsidRPr="009A323B" w14:paraId="32D831C3" w14:textId="77777777" w:rsidTr="00FC65E2">
        <w:trPr>
          <w:jc w:val="center"/>
        </w:trPr>
        <w:tc>
          <w:tcPr>
            <w:tcW w:w="10260" w:type="dxa"/>
            <w:gridSpan w:val="4"/>
          </w:tcPr>
          <w:p w14:paraId="01E46A8C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2.3.2. Допускать к Информации своих сотрудников только в случае служебной необходимости в объеме, требуемом для исполнения Сторонами своих обязательств по отношению друг к другу, и информировать их об условиях настоящего Соглашения.</w:t>
            </w:r>
          </w:p>
        </w:tc>
      </w:tr>
      <w:tr w:rsidR="00B61FAF" w:rsidRPr="009A323B" w14:paraId="4AA5F153" w14:textId="77777777" w:rsidTr="00FC65E2">
        <w:trPr>
          <w:jc w:val="center"/>
        </w:trPr>
        <w:tc>
          <w:tcPr>
            <w:tcW w:w="10260" w:type="dxa"/>
            <w:gridSpan w:val="4"/>
          </w:tcPr>
          <w:p w14:paraId="2AF9C276" w14:textId="77777777" w:rsidR="00B61FAF" w:rsidRPr="001D7F7C" w:rsidRDefault="00B61FAF" w:rsidP="00FC65E2">
            <w:pPr>
              <w:tabs>
                <w:tab w:val="left" w:pos="93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68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2.3.3. Не разглашать третьим лицам факта передачи или получения Информации.</w:t>
            </w:r>
          </w:p>
        </w:tc>
      </w:tr>
      <w:tr w:rsidR="00B61FAF" w:rsidRPr="009A323B" w14:paraId="1262C048" w14:textId="77777777" w:rsidTr="00FC65E2">
        <w:trPr>
          <w:jc w:val="center"/>
        </w:trPr>
        <w:tc>
          <w:tcPr>
            <w:tcW w:w="10260" w:type="dxa"/>
            <w:gridSpan w:val="4"/>
          </w:tcPr>
          <w:p w14:paraId="5B27C96E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2.4. Принимающая сторона может раскрывать Информацию без предварительного письменного согласия Передающей стороны, в случае, если такая Информация:</w:t>
            </w:r>
          </w:p>
          <w:p w14:paraId="2067575B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- запрошена у Принимающей стороны административным, правоохранительным или судебным органом в случаях и в порядке, предусмотренных законодательством Российской Федерации;</w:t>
            </w:r>
          </w:p>
          <w:p w14:paraId="378F0218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lang w:val="ru-RU"/>
              </w:rPr>
              <w:t>- в иных случаях, предусмотренных законодательством Российской Федерации.</w:t>
            </w:r>
          </w:p>
          <w:p w14:paraId="045029DD" w14:textId="77777777" w:rsidR="00B61FAF" w:rsidRPr="001D7F7C" w:rsidRDefault="00B61FAF" w:rsidP="00FC65E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right="115"/>
              <w:jc w:val="both"/>
              <w:rPr>
                <w:lang w:val="ru-RU"/>
              </w:rPr>
            </w:pPr>
            <w:r w:rsidRPr="001D7F7C">
              <w:rPr>
                <w:rStyle w:val="defaultlabelstyle3"/>
                <w:rFonts w:ascii="Times New Roman" w:hAnsi="Times New Roman"/>
                <w:lang w:val="ru-RU"/>
              </w:rPr>
              <w:lastRenderedPageBreak/>
              <w:t>2.5. Принимающая Сторона не вправе использовать в целях иных, чем предусмотрено Целью настоящего Соглашения, а равно в своей деятельности, не связанной с Целью настоящего Соглашения, Конфиденциальную информацию без оформления соответствующего договора/соглашения с Раскрывающей стороной о предоставлении такого права.</w:t>
            </w:r>
          </w:p>
        </w:tc>
      </w:tr>
      <w:tr w:rsidR="00B61FAF" w:rsidRPr="001D7F7C" w14:paraId="3A77EF29" w14:textId="77777777" w:rsidTr="00FC65E2">
        <w:trPr>
          <w:jc w:val="center"/>
        </w:trPr>
        <w:tc>
          <w:tcPr>
            <w:tcW w:w="10260" w:type="dxa"/>
            <w:gridSpan w:val="4"/>
          </w:tcPr>
          <w:p w14:paraId="71773816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05AF8B19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 xml:space="preserve">3. ОТВЕТСТВЕННОСТЬ СТОРОН </w:t>
            </w:r>
          </w:p>
        </w:tc>
      </w:tr>
      <w:tr w:rsidR="00B61FAF" w:rsidRPr="009A323B" w14:paraId="128FA4E8" w14:textId="77777777" w:rsidTr="00FC65E2">
        <w:trPr>
          <w:jc w:val="center"/>
        </w:trPr>
        <w:tc>
          <w:tcPr>
            <w:tcW w:w="10260" w:type="dxa"/>
            <w:gridSpan w:val="4"/>
          </w:tcPr>
          <w:p w14:paraId="261ED0C3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45"/>
                <w:tab w:val="left" w:pos="61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Ответственность Сторон за неисполнение своих обязательств по настоящему Соглашению определяется в соответствии с законодательством Российской Федерации.</w:t>
            </w:r>
          </w:p>
          <w:p w14:paraId="073B8CA7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несут ответственность в том числе за несанкционированное использование Информации своими сотрудниками.</w:t>
            </w:r>
          </w:p>
        </w:tc>
      </w:tr>
      <w:tr w:rsidR="00B61FAF" w:rsidRPr="009A323B" w14:paraId="05353D64" w14:textId="77777777" w:rsidTr="00FC65E2">
        <w:trPr>
          <w:jc w:val="center"/>
        </w:trPr>
        <w:tc>
          <w:tcPr>
            <w:tcW w:w="10260" w:type="dxa"/>
            <w:gridSpan w:val="4"/>
          </w:tcPr>
          <w:p w14:paraId="2BB621A3" w14:textId="77777777" w:rsidR="00B61FAF" w:rsidRPr="001D7F7C" w:rsidRDefault="00B61FAF" w:rsidP="00B61FAF">
            <w:pPr>
              <w:numPr>
                <w:ilvl w:val="1"/>
                <w:numId w:val="188"/>
              </w:num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 xml:space="preserve">Сторона, нарушившая условия настоящего Соглашения, возмещает другой Стороне все понесенные расходы и убытки, вызванные таким нарушением. </w:t>
            </w:r>
          </w:p>
        </w:tc>
      </w:tr>
      <w:tr w:rsidR="00B61FAF" w:rsidRPr="009A323B" w14:paraId="75DC8198" w14:textId="77777777" w:rsidTr="00FC65E2">
        <w:trPr>
          <w:jc w:val="center"/>
        </w:trPr>
        <w:tc>
          <w:tcPr>
            <w:tcW w:w="10260" w:type="dxa"/>
            <w:gridSpan w:val="4"/>
          </w:tcPr>
          <w:p w14:paraId="6680CA44" w14:textId="77777777" w:rsidR="00B61FAF" w:rsidRPr="001D7F7C" w:rsidRDefault="00B61FAF" w:rsidP="00FC65E2">
            <w:pPr>
              <w:tabs>
                <w:tab w:val="left" w:pos="57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362" w:right="68"/>
              <w:jc w:val="both"/>
              <w:rPr>
                <w:color w:val="000000"/>
                <w:lang w:val="ru-RU"/>
              </w:rPr>
            </w:pPr>
          </w:p>
        </w:tc>
      </w:tr>
      <w:tr w:rsidR="00B61FAF" w:rsidRPr="001D7F7C" w14:paraId="5A07A05C" w14:textId="77777777" w:rsidTr="00FC65E2">
        <w:trPr>
          <w:jc w:val="center"/>
        </w:trPr>
        <w:tc>
          <w:tcPr>
            <w:tcW w:w="10260" w:type="dxa"/>
            <w:gridSpan w:val="4"/>
          </w:tcPr>
          <w:p w14:paraId="27649DD4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4. СРОК ДЕЙСТВИЯ СОГЛАШЕНИЯ</w:t>
            </w:r>
          </w:p>
        </w:tc>
      </w:tr>
      <w:tr w:rsidR="00B61FAF" w:rsidRPr="009A323B" w14:paraId="1CA7A9C2" w14:textId="77777777" w:rsidTr="00FC65E2">
        <w:trPr>
          <w:jc w:val="center"/>
        </w:trPr>
        <w:tc>
          <w:tcPr>
            <w:tcW w:w="10260" w:type="dxa"/>
            <w:gridSpan w:val="4"/>
          </w:tcPr>
          <w:p w14:paraId="719FDB29" w14:textId="77777777" w:rsidR="00B61FAF" w:rsidRPr="001D7F7C" w:rsidRDefault="00B61FAF" w:rsidP="00FC65E2">
            <w:p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7" w:right="68"/>
              <w:jc w:val="both"/>
              <w:rPr>
                <w:color w:val="000000"/>
                <w:lang w:val="ru-RU"/>
              </w:rPr>
            </w:pPr>
            <w:r w:rsidRPr="001D7F7C">
              <w:rPr>
                <w:lang w:val="ru-RU"/>
              </w:rPr>
              <w:t>4.1. Настоящее Соглашение вступает в силу с момента подписания и прекращает свое действие по истечении 5 (Пяти) лет с момента вступления в силу. В отношении Информации, переданной в течение названного в предыдущем предложении срока, настоящее Соглашение продолжает действовать до истечения 5 (Пяти) лет с момента окончания этого срока.</w:t>
            </w:r>
          </w:p>
        </w:tc>
      </w:tr>
      <w:tr w:rsidR="00B61FAF" w:rsidRPr="001D7F7C" w14:paraId="2DE57600" w14:textId="77777777" w:rsidTr="00FC65E2">
        <w:trPr>
          <w:jc w:val="center"/>
        </w:trPr>
        <w:tc>
          <w:tcPr>
            <w:tcW w:w="10260" w:type="dxa"/>
            <w:gridSpan w:val="4"/>
          </w:tcPr>
          <w:p w14:paraId="672846AC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0F2C3477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5. РАЗРЕШЕНИЕ СПОРОВ</w:t>
            </w:r>
          </w:p>
        </w:tc>
      </w:tr>
      <w:tr w:rsidR="00B61FAF" w:rsidRPr="009A323B" w14:paraId="4E5ED26E" w14:textId="77777777" w:rsidTr="00FC65E2">
        <w:trPr>
          <w:jc w:val="center"/>
        </w:trPr>
        <w:tc>
          <w:tcPr>
            <w:tcW w:w="10260" w:type="dxa"/>
            <w:gridSpan w:val="4"/>
          </w:tcPr>
          <w:p w14:paraId="56EC9D63" w14:textId="77777777" w:rsidR="00B61FAF" w:rsidRPr="001D7F7C" w:rsidRDefault="00B61FAF" w:rsidP="00B61FAF">
            <w:pPr>
              <w:numPr>
                <w:ilvl w:val="1"/>
                <w:numId w:val="189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Стороны примут все необходимые меры для урегулирования споров путем переговоров.</w:t>
            </w:r>
          </w:p>
        </w:tc>
      </w:tr>
      <w:tr w:rsidR="00B61FAF" w:rsidRPr="009A323B" w14:paraId="0667333A" w14:textId="77777777" w:rsidTr="00FC65E2">
        <w:trPr>
          <w:jc w:val="center"/>
        </w:trPr>
        <w:tc>
          <w:tcPr>
            <w:tcW w:w="10260" w:type="dxa"/>
            <w:gridSpan w:val="4"/>
          </w:tcPr>
          <w:p w14:paraId="26BB9C48" w14:textId="77777777" w:rsidR="00B61FAF" w:rsidRPr="001D7F7C" w:rsidRDefault="00B61FAF" w:rsidP="00B61FAF">
            <w:pPr>
              <w:numPr>
                <w:ilvl w:val="1"/>
                <w:numId w:val="189"/>
              </w:numPr>
              <w:tabs>
                <w:tab w:val="left" w:pos="569"/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При невозможности разрешения разногласий путем переговоров в течени</w:t>
            </w:r>
            <w:r>
              <w:rPr>
                <w:color w:val="000000"/>
                <w:lang w:val="ru-RU"/>
              </w:rPr>
              <w:t>е</w:t>
            </w:r>
            <w:r w:rsidRPr="001D7F7C">
              <w:rPr>
                <w:color w:val="000000"/>
                <w:lang w:val="ru-RU"/>
              </w:rPr>
              <w:t xml:space="preserve"> 30</w:t>
            </w:r>
            <w:r>
              <w:rPr>
                <w:color w:val="000000"/>
                <w:lang w:val="ru-RU"/>
              </w:rPr>
              <w:t xml:space="preserve"> (тридцати) </w:t>
            </w:r>
            <w:r w:rsidRPr="001D7F7C">
              <w:rPr>
                <w:color w:val="000000"/>
                <w:lang w:val="ru-RU"/>
              </w:rPr>
              <w:t xml:space="preserve"> дней с даты их возникновения споры разрешаются в Арбитражном суде города Москвы в соответствии с законодательством Российской Федерации.</w:t>
            </w:r>
          </w:p>
        </w:tc>
      </w:tr>
      <w:tr w:rsidR="00B61FAF" w:rsidRPr="001D7F7C" w14:paraId="1D65B5B9" w14:textId="77777777" w:rsidTr="00FC65E2">
        <w:trPr>
          <w:jc w:val="center"/>
        </w:trPr>
        <w:tc>
          <w:tcPr>
            <w:tcW w:w="10260" w:type="dxa"/>
            <w:gridSpan w:val="4"/>
          </w:tcPr>
          <w:p w14:paraId="4024ECF8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  <w:u w:val="single"/>
                <w:lang w:val="ru-RU"/>
              </w:rPr>
            </w:pPr>
          </w:p>
          <w:p w14:paraId="63A3C912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162" w:right="68"/>
              <w:jc w:val="center"/>
              <w:rPr>
                <w:b/>
                <w:color w:val="000000"/>
              </w:rPr>
            </w:pPr>
            <w:r w:rsidRPr="001D7F7C">
              <w:rPr>
                <w:b/>
                <w:color w:val="000000"/>
              </w:rPr>
              <w:t>6. ПРОЧИЕ УСЛОВИЯ</w:t>
            </w:r>
          </w:p>
        </w:tc>
      </w:tr>
      <w:tr w:rsidR="00B61FAF" w:rsidRPr="009A323B" w14:paraId="2EADEC02" w14:textId="77777777" w:rsidTr="00FC65E2">
        <w:trPr>
          <w:jc w:val="center"/>
        </w:trPr>
        <w:tc>
          <w:tcPr>
            <w:tcW w:w="10260" w:type="dxa"/>
            <w:gridSpan w:val="4"/>
          </w:tcPr>
          <w:p w14:paraId="61F9292F" w14:textId="77777777" w:rsidR="00B61FAF" w:rsidRPr="001D7F7C" w:rsidRDefault="00B61FAF" w:rsidP="00B61FAF">
            <w:pPr>
              <w:numPr>
                <w:ilvl w:val="1"/>
                <w:numId w:val="190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Все приложения, изменения и дополнения к настоящему Соглашению действительны при условии, что они совершены в письменной форме и подписаны обеими Сторонами. Приложения, изменения и дополнения, оформленные надлежащим образом, являются неотъемлемой частью настоящего Соглашения.</w:t>
            </w:r>
          </w:p>
        </w:tc>
      </w:tr>
      <w:tr w:rsidR="00B61FAF" w:rsidRPr="001D7F7C" w14:paraId="01160BDB" w14:textId="77777777" w:rsidTr="00FC65E2">
        <w:trPr>
          <w:jc w:val="center"/>
        </w:trPr>
        <w:tc>
          <w:tcPr>
            <w:tcW w:w="10260" w:type="dxa"/>
            <w:gridSpan w:val="4"/>
          </w:tcPr>
          <w:p w14:paraId="6143CCD6" w14:textId="77777777" w:rsidR="00B61FAF" w:rsidRPr="001D7F7C" w:rsidRDefault="00B61FAF" w:rsidP="00B61FAF">
            <w:pPr>
              <w:numPr>
                <w:ilvl w:val="1"/>
                <w:numId w:val="190"/>
              </w:numPr>
              <w:tabs>
                <w:tab w:val="left" w:pos="56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 w:line="240" w:lineRule="auto"/>
              <w:ind w:left="0" w:right="68" w:firstLine="0"/>
              <w:jc w:val="both"/>
              <w:rPr>
                <w:color w:val="000000"/>
              </w:rPr>
            </w:pPr>
            <w:r w:rsidRPr="001D7F7C">
              <w:rPr>
                <w:color w:val="000000"/>
                <w:lang w:val="ru-RU"/>
              </w:rPr>
              <w:t xml:space="preserve">Настоящее Соглашение составлено в двух экземплярах, по одному экземпляру для каждой из Сторон. </w:t>
            </w:r>
            <w:r w:rsidRPr="001D7F7C">
              <w:rPr>
                <w:color w:val="000000"/>
              </w:rPr>
              <w:t xml:space="preserve">Оба экземпляра имеют равную юридическую силу. </w:t>
            </w:r>
          </w:p>
        </w:tc>
      </w:tr>
      <w:tr w:rsidR="00B61FAF" w:rsidRPr="009A323B" w14:paraId="0954B089" w14:textId="77777777" w:rsidTr="00FC65E2">
        <w:trPr>
          <w:jc w:val="center"/>
        </w:trPr>
        <w:tc>
          <w:tcPr>
            <w:tcW w:w="10260" w:type="dxa"/>
            <w:gridSpan w:val="4"/>
          </w:tcPr>
          <w:p w14:paraId="45D1896E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  <w:u w:val="single"/>
              </w:rPr>
            </w:pPr>
          </w:p>
          <w:p w14:paraId="129215A2" w14:textId="77777777" w:rsidR="00B61FAF" w:rsidRPr="001D7F7C" w:rsidRDefault="00B61FAF" w:rsidP="00FC65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0"/>
              <w:ind w:left="29" w:right="-108"/>
              <w:jc w:val="center"/>
              <w:rPr>
                <w:b/>
                <w:color w:val="000000"/>
                <w:lang w:val="ru-RU"/>
              </w:rPr>
            </w:pPr>
            <w:r w:rsidRPr="001D7F7C">
              <w:rPr>
                <w:b/>
                <w:color w:val="000000"/>
                <w:lang w:val="ru-RU"/>
              </w:rPr>
              <w:t>7. ЮРИДИЧЕСКИЕ АДРЕСА И РЕКВИЗИТЫ СТОРОН:</w:t>
            </w:r>
          </w:p>
        </w:tc>
      </w:tr>
      <w:tr w:rsidR="00B61FAF" w:rsidRPr="001D7F7C" w14:paraId="52240089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trHeight w:val="864"/>
          <w:jc w:val="center"/>
        </w:trPr>
        <w:tc>
          <w:tcPr>
            <w:tcW w:w="4820" w:type="dxa"/>
          </w:tcPr>
          <w:p w14:paraId="11053297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  <w:r w:rsidRPr="001D7F7C">
              <w:rPr>
                <w:b/>
                <w:color w:val="000000"/>
              </w:rPr>
              <w:t>Принимающая сторона</w:t>
            </w:r>
            <w:r w:rsidRPr="001D7F7C">
              <w:rPr>
                <w:b/>
                <w:color w:val="000000"/>
                <w:spacing w:val="-3"/>
              </w:rPr>
              <w:t>:</w:t>
            </w:r>
          </w:p>
          <w:p w14:paraId="0F7294E3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1D7F7C">
              <w:rPr>
                <w:color w:val="000000"/>
                <w:spacing w:val="-3"/>
              </w:rPr>
              <w:t>ФИО:</w:t>
            </w:r>
          </w:p>
          <w:p w14:paraId="39C68DA0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1D7F7C">
              <w:rPr>
                <w:color w:val="000000"/>
                <w:spacing w:val="-3"/>
              </w:rPr>
              <w:t>_________________________________</w:t>
            </w:r>
          </w:p>
        </w:tc>
        <w:tc>
          <w:tcPr>
            <w:tcW w:w="5103" w:type="dxa"/>
          </w:tcPr>
          <w:p w14:paraId="1133FFB4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  <w:lang w:val="ru-RU"/>
              </w:rPr>
            </w:pPr>
            <w:r w:rsidRPr="001D7F7C">
              <w:rPr>
                <w:b/>
                <w:color w:val="000000"/>
                <w:lang w:val="ru-RU"/>
              </w:rPr>
              <w:t>Передающая сторона</w:t>
            </w:r>
            <w:r w:rsidRPr="001D7F7C">
              <w:rPr>
                <w:b/>
                <w:color w:val="000000"/>
                <w:spacing w:val="-3"/>
                <w:lang w:val="ru-RU"/>
              </w:rPr>
              <w:t>:</w:t>
            </w:r>
          </w:p>
          <w:p w14:paraId="12E5684C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  <w:lang w:val="ru-RU"/>
              </w:rPr>
            </w:pPr>
            <w:r w:rsidRPr="001D7F7C">
              <w:rPr>
                <w:color w:val="000000"/>
                <w:spacing w:val="-3"/>
                <w:lang w:val="ru-RU"/>
              </w:rPr>
              <w:t>Сокращенное фирменное наименование:</w:t>
            </w:r>
          </w:p>
          <w:p w14:paraId="05DEDF2A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rPr>
                <w:color w:val="000000"/>
                <w:spacing w:val="-3"/>
              </w:rPr>
            </w:pPr>
            <w:r w:rsidRPr="001D7F7C">
              <w:rPr>
                <w:color w:val="000000"/>
                <w:spacing w:val="-3"/>
              </w:rPr>
              <w:t>ООО «Интер РАО - ИТ»</w:t>
            </w:r>
          </w:p>
        </w:tc>
      </w:tr>
      <w:tr w:rsidR="00B61FAF" w:rsidRPr="001D7F7C" w14:paraId="3FE9FAD0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4A355D0A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 w:rsidRPr="001D7F7C">
              <w:rPr>
                <w:lang w:val="ru-RU"/>
              </w:rPr>
              <w:t>Паспорт: серия ____ № _________,</w:t>
            </w:r>
          </w:p>
          <w:p w14:paraId="7C3F173B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 w:rsidRPr="001D7F7C">
              <w:rPr>
                <w:lang w:val="ru-RU"/>
              </w:rPr>
              <w:t>Выдан ____________ г.</w:t>
            </w:r>
          </w:p>
          <w:p w14:paraId="1B6B2108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 w:rsidRPr="001D7F7C">
              <w:rPr>
                <w:lang w:val="ru-RU"/>
              </w:rPr>
              <w:t>_________________________________,                                                     код подразделения _________</w:t>
            </w:r>
          </w:p>
          <w:p w14:paraId="77DEE746" w14:textId="77777777" w:rsidR="00B61FAF" w:rsidRPr="001D7F7C" w:rsidRDefault="00B61FAF" w:rsidP="00FC65E2">
            <w:pPr>
              <w:spacing w:after="0"/>
              <w:rPr>
                <w:color w:val="000000"/>
              </w:rPr>
            </w:pPr>
            <w:r w:rsidRPr="001D7F7C">
              <w:t>Зарегистрирован по адресу: __________________________________</w:t>
            </w:r>
          </w:p>
        </w:tc>
        <w:tc>
          <w:tcPr>
            <w:tcW w:w="5103" w:type="dxa"/>
          </w:tcPr>
          <w:p w14:paraId="3D5B718D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Адрес юридического лица: Российская Федерация, 119435, г.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Москва, ул.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Большая Пироговская, д.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27, стр.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3</w:t>
            </w:r>
          </w:p>
          <w:p w14:paraId="781FF148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ИНН  ___________________</w:t>
            </w:r>
          </w:p>
          <w:p w14:paraId="7C7846CC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КПП ____________________</w:t>
            </w:r>
          </w:p>
          <w:p w14:paraId="2D40F2D3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ОГРН</w:t>
            </w:r>
            <w:r w:rsidRPr="001D7F7C">
              <w:rPr>
                <w:color w:val="000000"/>
              </w:rPr>
              <w:t> </w:t>
            </w:r>
            <w:r w:rsidRPr="001D7F7C">
              <w:rPr>
                <w:color w:val="000000"/>
                <w:lang w:val="ru-RU"/>
              </w:rPr>
              <w:t>___________________</w:t>
            </w:r>
          </w:p>
          <w:p w14:paraId="2FB06617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Телефон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_________Факс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 xml:space="preserve"> ____________</w:t>
            </w:r>
          </w:p>
          <w:p w14:paraId="1D49473D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  <w:r>
              <w:rPr>
                <w:color w:val="000000"/>
              </w:rPr>
              <w:t>E</w:t>
            </w:r>
            <w:r w:rsidRPr="001D7F7C">
              <w:rPr>
                <w:color w:val="000000"/>
                <w:lang w:val="ru-RU"/>
              </w:rPr>
              <w:t>-</w:t>
            </w:r>
            <w:r w:rsidRPr="001D7F7C">
              <w:rPr>
                <w:color w:val="000000"/>
              </w:rPr>
              <w:t>mail</w:t>
            </w:r>
            <w:r>
              <w:rPr>
                <w:color w:val="000000"/>
                <w:lang w:val="ru-RU"/>
              </w:rPr>
              <w:t>:</w:t>
            </w:r>
            <w:r w:rsidRPr="001D7F7C">
              <w:rPr>
                <w:color w:val="000000"/>
                <w:lang w:val="ru-RU"/>
              </w:rPr>
              <w:t>____________</w:t>
            </w:r>
          </w:p>
          <w:p w14:paraId="1F3EC28F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Банковские реквизиты: ______________</w:t>
            </w:r>
          </w:p>
          <w:p w14:paraId="45BAA1CB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lastRenderedPageBreak/>
              <w:t>Адрес банка_______________________,</w:t>
            </w:r>
          </w:p>
          <w:p w14:paraId="23DDCB47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БИК ______________</w:t>
            </w:r>
          </w:p>
          <w:p w14:paraId="0ECC372A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р/с _______________________</w:t>
            </w:r>
          </w:p>
          <w:p w14:paraId="4B6D0DF7" w14:textId="77777777" w:rsidR="00B61FAF" w:rsidRPr="001D7F7C" w:rsidRDefault="00B61FAF" w:rsidP="00FC65E2">
            <w:pPr>
              <w:tabs>
                <w:tab w:val="left" w:pos="1134"/>
              </w:tabs>
              <w:spacing w:after="0"/>
              <w:rPr>
                <w:color w:val="000000"/>
                <w:lang w:val="ru-RU"/>
              </w:rPr>
            </w:pPr>
            <w:r w:rsidRPr="001D7F7C">
              <w:rPr>
                <w:color w:val="000000"/>
                <w:lang w:val="ru-RU"/>
              </w:rPr>
              <w:t>к/с_______________________.</w:t>
            </w:r>
          </w:p>
          <w:p w14:paraId="31BD900D" w14:textId="77777777" w:rsidR="00B61FAF" w:rsidRPr="001D7F7C" w:rsidRDefault="00B61FAF" w:rsidP="00FC65E2">
            <w:pPr>
              <w:spacing w:after="0"/>
              <w:rPr>
                <w:color w:val="000000"/>
                <w:lang w:val="ru-RU"/>
              </w:rPr>
            </w:pPr>
          </w:p>
          <w:p w14:paraId="504C1BF6" w14:textId="77777777" w:rsidR="00B61FAF" w:rsidRPr="001D7F7C" w:rsidRDefault="00B61FAF" w:rsidP="00FC65E2">
            <w:pPr>
              <w:spacing w:after="0"/>
              <w:rPr>
                <w:lang w:val="ru-RU"/>
              </w:rPr>
            </w:pPr>
            <w:r>
              <w:t>E</w:t>
            </w:r>
            <w:r w:rsidRPr="000D62C1">
              <w:rPr>
                <w:lang w:val="ru-RU"/>
              </w:rPr>
              <w:t>-</w:t>
            </w:r>
            <w:r w:rsidRPr="001D7F7C">
              <w:t>mail</w:t>
            </w:r>
            <w:r w:rsidRPr="001D7F7C">
              <w:rPr>
                <w:lang w:val="ru-RU"/>
              </w:rPr>
              <w:t xml:space="preserve"> для направления копий документов: </w:t>
            </w:r>
          </w:p>
          <w:p w14:paraId="12D99306" w14:textId="77777777" w:rsidR="00B61FAF" w:rsidRPr="001D7F7C" w:rsidRDefault="00B61FAF" w:rsidP="00FC65E2">
            <w:pPr>
              <w:spacing w:after="0"/>
              <w:rPr>
                <w:color w:val="000000"/>
              </w:rPr>
            </w:pPr>
            <w:r w:rsidRPr="001D7F7C">
              <w:t>it@interrao.ru</w:t>
            </w:r>
          </w:p>
        </w:tc>
      </w:tr>
      <w:tr w:rsidR="00B61FAF" w:rsidRPr="001D7F7C" w14:paraId="305CCE1A" w14:textId="77777777" w:rsidTr="00FC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53" w:type="dxa"/>
          <w:wAfter w:w="184" w:type="dxa"/>
          <w:jc w:val="center"/>
        </w:trPr>
        <w:tc>
          <w:tcPr>
            <w:tcW w:w="4820" w:type="dxa"/>
          </w:tcPr>
          <w:p w14:paraId="0E47C8CB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72EED54E" w14:textId="77777777" w:rsidR="00B61FAF" w:rsidRPr="001D7F7C" w:rsidRDefault="00B61FAF" w:rsidP="00FC65E2">
            <w:pPr>
              <w:spacing w:after="0"/>
            </w:pPr>
            <w:r w:rsidRPr="001D7F7C">
              <w:t>_________________ /                                /</w:t>
            </w:r>
          </w:p>
          <w:p w14:paraId="4F7A0F11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18A0D13A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6C874D93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</w:p>
        </w:tc>
        <w:tc>
          <w:tcPr>
            <w:tcW w:w="5103" w:type="dxa"/>
          </w:tcPr>
          <w:p w14:paraId="1DB7E063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322803AB" w14:textId="77777777" w:rsidR="00B61FAF" w:rsidRPr="001D7F7C" w:rsidRDefault="00B61FAF" w:rsidP="00FC65E2">
            <w:pPr>
              <w:spacing w:after="0"/>
            </w:pPr>
            <w:r w:rsidRPr="001D7F7C">
              <w:t>_________________ /________________/</w:t>
            </w:r>
          </w:p>
          <w:p w14:paraId="44217875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53170954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center"/>
              <w:rPr>
                <w:b/>
                <w:color w:val="000000"/>
                <w:spacing w:val="-3"/>
              </w:rPr>
            </w:pPr>
          </w:p>
          <w:p w14:paraId="35CDB9C7" w14:textId="77777777" w:rsidR="00B61FAF" w:rsidRPr="001D7F7C" w:rsidRDefault="00B61FAF" w:rsidP="00FC65E2">
            <w:pPr>
              <w:tabs>
                <w:tab w:val="left" w:pos="2260"/>
                <w:tab w:val="left" w:pos="3567"/>
              </w:tabs>
              <w:spacing w:after="0"/>
              <w:jc w:val="right"/>
              <w:rPr>
                <w:b/>
                <w:color w:val="000000"/>
                <w:spacing w:val="-3"/>
              </w:rPr>
            </w:pPr>
            <w:r w:rsidRPr="001D7F7C">
              <w:rPr>
                <w:b/>
                <w:color w:val="000000"/>
                <w:spacing w:val="-3"/>
              </w:rPr>
              <w:t>М.П.</w:t>
            </w:r>
          </w:p>
        </w:tc>
      </w:tr>
    </w:tbl>
    <w:p w14:paraId="735B87DF" w14:textId="77777777" w:rsidR="00B61FAF" w:rsidRPr="001D7F7C" w:rsidRDefault="00B61FAF" w:rsidP="00B61FAF">
      <w:pPr>
        <w:spacing w:after="0"/>
        <w:rPr>
          <w:color w:val="000000"/>
        </w:rPr>
      </w:pPr>
    </w:p>
    <w:p w14:paraId="19785A58" w14:textId="77777777" w:rsidR="00B61FAF" w:rsidRPr="001D7F7C" w:rsidRDefault="00B61FAF" w:rsidP="00B61FAF">
      <w:pPr>
        <w:spacing w:after="0"/>
        <w:rPr>
          <w:lang w:val="ru-RU"/>
        </w:rPr>
      </w:pPr>
    </w:p>
    <w:p w14:paraId="392E9DD6" w14:textId="77777777" w:rsidR="00B61FAF" w:rsidRPr="001D7F7C" w:rsidRDefault="00B61FAF" w:rsidP="00B61FAF">
      <w:pPr>
        <w:spacing w:after="0"/>
        <w:rPr>
          <w:lang w:val="ru-RU"/>
        </w:rPr>
      </w:pPr>
    </w:p>
    <w:p w14:paraId="4C69F99A" w14:textId="77777777" w:rsidR="00B61FAF" w:rsidRPr="00CD4412" w:rsidRDefault="00B61FAF" w:rsidP="00B61FAF">
      <w:pPr>
        <w:rPr>
          <w:lang w:val="ru-RU"/>
        </w:rPr>
      </w:pPr>
    </w:p>
    <w:p w14:paraId="226D09EB" w14:textId="5A5B1DEB" w:rsidR="00B61FAF" w:rsidRPr="003F13AC" w:rsidRDefault="00B61FAF" w:rsidP="003F13AC">
      <w:pPr>
        <w:rPr>
          <w:lang w:val="ru-RU"/>
        </w:rPr>
      </w:pPr>
    </w:p>
    <w:sectPr w:rsidR="00B61FAF" w:rsidRPr="003F13AC" w:rsidSect="002410D0">
      <w:headerReference w:type="default" r:id="rId17"/>
      <w:footerReference w:type="default" r:id="rId18"/>
      <w:pgSz w:w="11906" w:h="16838"/>
      <w:pgMar w:top="1134" w:right="849" w:bottom="1135" w:left="1134" w:header="28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7A87D" w14:textId="77777777" w:rsidR="001C2945" w:rsidRDefault="001C2945">
      <w:r>
        <w:separator/>
      </w:r>
    </w:p>
  </w:endnote>
  <w:endnote w:type="continuationSeparator" w:id="0">
    <w:p w14:paraId="5B270D56" w14:textId="77777777" w:rsidR="001C2945" w:rsidRDefault="001C2945">
      <w:r>
        <w:continuationSeparator/>
      </w:r>
    </w:p>
  </w:endnote>
  <w:endnote w:type="continuationNotice" w:id="1">
    <w:p w14:paraId="6320A29A" w14:textId="77777777" w:rsidR="001C2945" w:rsidRDefault="001C29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7325D" w14:textId="2B9ECBC7" w:rsidR="00A00EE9" w:rsidRPr="00326CA2" w:rsidRDefault="00A00EE9">
    <w:pPr>
      <w:pStyle w:val="ab"/>
      <w:jc w:val="center"/>
      <w:rPr>
        <w:rFonts w:ascii="Times New Roman" w:hAnsi="Times New Roman" w:cs="Times New Roman"/>
      </w:rPr>
    </w:pPr>
    <w:r w:rsidRPr="00326CA2">
      <w:rPr>
        <w:rFonts w:ascii="Times New Roman" w:hAnsi="Times New Roman" w:cs="Times New Roman"/>
      </w:rPr>
      <w:fldChar w:fldCharType="begin"/>
    </w:r>
    <w:r w:rsidRPr="00326CA2">
      <w:rPr>
        <w:rFonts w:ascii="Times New Roman" w:hAnsi="Times New Roman" w:cs="Times New Roman"/>
      </w:rPr>
      <w:instrText>PAGE   \* MERGEFORMAT</w:instrText>
    </w:r>
    <w:r w:rsidRPr="00326CA2">
      <w:rPr>
        <w:rFonts w:ascii="Times New Roman" w:hAnsi="Times New Roman" w:cs="Times New Roman"/>
      </w:rPr>
      <w:fldChar w:fldCharType="separate"/>
    </w:r>
    <w:r w:rsidR="009A323B">
      <w:rPr>
        <w:rFonts w:ascii="Times New Roman" w:hAnsi="Times New Roman" w:cs="Times New Roman"/>
        <w:noProof/>
      </w:rPr>
      <w:t>1</w:t>
    </w:r>
    <w:r w:rsidRPr="00326CA2">
      <w:rPr>
        <w:rFonts w:ascii="Times New Roman" w:hAnsi="Times New Roman" w:cs="Times New Roman"/>
        <w:noProof/>
      </w:rPr>
      <w:fldChar w:fldCharType="end"/>
    </w:r>
  </w:p>
  <w:p w14:paraId="67B40CF3" w14:textId="77777777" w:rsidR="00A00EE9" w:rsidRDefault="00A00EE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6A46B" w14:textId="77777777" w:rsidR="00A00EE9" w:rsidRDefault="00A00EE9" w:rsidP="008B513C">
    <w:pPr>
      <w:pStyle w:val="ab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14:paraId="08EE4C28" w14:textId="77777777" w:rsidR="00A00EE9" w:rsidRDefault="00A00EE9" w:rsidP="008B513C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C6A06" w14:textId="23DA03CB" w:rsidR="00A00EE9" w:rsidRDefault="00A00EE9" w:rsidP="008B513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A323B">
      <w:rPr>
        <w:noProof/>
      </w:rPr>
      <w:t>28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E4E67" w14:textId="04AEBDAB" w:rsidR="00A00EE9" w:rsidRDefault="00A00EE9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A323B">
      <w:rPr>
        <w:noProof/>
      </w:rPr>
      <w:t>29</w:t>
    </w:r>
    <w:r>
      <w:rPr>
        <w:noProof/>
      </w:rPr>
      <w:fldChar w:fldCharType="end"/>
    </w:r>
  </w:p>
  <w:p w14:paraId="60E2754C" w14:textId="77777777" w:rsidR="00A00EE9" w:rsidRDefault="00A00EE9">
    <w:pPr>
      <w:pStyle w:val="a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B6819" w14:textId="6F7E35A3" w:rsidR="00B55423" w:rsidRDefault="00B61FA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A323B">
      <w:rPr>
        <w:noProof/>
      </w:rPr>
      <w:t>37</w:t>
    </w:r>
    <w:r>
      <w:rPr>
        <w:noProof/>
      </w:rPr>
      <w:fldChar w:fldCharType="end"/>
    </w:r>
  </w:p>
  <w:p w14:paraId="35754D11" w14:textId="77777777" w:rsidR="00B55423" w:rsidRDefault="009A32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DFDCD" w14:textId="77777777" w:rsidR="001C2945" w:rsidRDefault="001C2945">
      <w:r>
        <w:separator/>
      </w:r>
    </w:p>
  </w:footnote>
  <w:footnote w:type="continuationSeparator" w:id="0">
    <w:p w14:paraId="4179DF6C" w14:textId="77777777" w:rsidR="001C2945" w:rsidRDefault="001C2945">
      <w:r>
        <w:continuationSeparator/>
      </w:r>
    </w:p>
  </w:footnote>
  <w:footnote w:type="continuationNotice" w:id="1">
    <w:p w14:paraId="043449E2" w14:textId="77777777" w:rsidR="001C2945" w:rsidRDefault="001C2945">
      <w:pPr>
        <w:spacing w:after="0" w:line="240" w:lineRule="auto"/>
      </w:pPr>
    </w:p>
  </w:footnote>
  <w:footnote w:id="2">
    <w:p w14:paraId="6B7C7656" w14:textId="77777777" w:rsidR="00A00EE9" w:rsidRPr="0068373C" w:rsidRDefault="00A00EE9" w:rsidP="008B513C">
      <w:pPr>
        <w:pStyle w:val="aff1"/>
        <w:rPr>
          <w:rFonts w:ascii="Times New Roman" w:hAnsi="Times New Roman" w:cs="Times New Roman"/>
          <w:sz w:val="20"/>
          <w:szCs w:val="20"/>
        </w:rPr>
      </w:pPr>
      <w:r w:rsidRPr="0068373C">
        <w:rPr>
          <w:rStyle w:val="afffc"/>
          <w:rFonts w:ascii="Times New Roman" w:hAnsi="Times New Roman" w:cs="Times New Roman"/>
          <w:sz w:val="20"/>
          <w:szCs w:val="20"/>
        </w:rPr>
        <w:footnoteRef/>
      </w:r>
      <w:r w:rsidRPr="0068373C">
        <w:rPr>
          <w:rFonts w:ascii="Times New Roman" w:hAnsi="Times New Roman" w:cs="Times New Roman"/>
          <w:sz w:val="20"/>
          <w:szCs w:val="20"/>
        </w:rPr>
        <w:t xml:space="preserve"> </w:t>
      </w:r>
      <w:r w:rsidRPr="0068373C" w:rsidDel="00920469">
        <w:rPr>
          <w:rFonts w:ascii="Times New Roman" w:hAnsi="Times New Roman" w:cs="Times New Roman"/>
          <w:sz w:val="20"/>
          <w:szCs w:val="20"/>
        </w:rPr>
        <w:t xml:space="preserve">Здесь и далее под рабочими днями понимаются рабочие дни </w:t>
      </w:r>
      <w:r w:rsidRPr="0068373C">
        <w:rPr>
          <w:rFonts w:ascii="Times New Roman" w:hAnsi="Times New Roman" w:cs="Times New Roman"/>
          <w:sz w:val="20"/>
          <w:szCs w:val="20"/>
        </w:rPr>
        <w:t xml:space="preserve">ООО </w:t>
      </w:r>
      <w:r w:rsidRPr="0068373C" w:rsidDel="00920469">
        <w:rPr>
          <w:rFonts w:ascii="Times New Roman" w:hAnsi="Times New Roman" w:cs="Times New Roman"/>
          <w:sz w:val="20"/>
          <w:szCs w:val="20"/>
        </w:rPr>
        <w:t>«И</w:t>
      </w:r>
      <w:r w:rsidRPr="0068373C">
        <w:rPr>
          <w:rFonts w:ascii="Times New Roman" w:hAnsi="Times New Roman" w:cs="Times New Roman"/>
          <w:sz w:val="20"/>
          <w:szCs w:val="20"/>
        </w:rPr>
        <w:t>нтер</w:t>
      </w:r>
      <w:r w:rsidRPr="0068373C" w:rsidDel="00920469">
        <w:rPr>
          <w:rFonts w:ascii="Times New Roman" w:hAnsi="Times New Roman" w:cs="Times New Roman"/>
          <w:sz w:val="20"/>
          <w:szCs w:val="20"/>
        </w:rPr>
        <w:t xml:space="preserve"> РАО </w:t>
      </w:r>
      <w:r w:rsidRPr="0068373C">
        <w:rPr>
          <w:rFonts w:ascii="Times New Roman" w:hAnsi="Times New Roman" w:cs="Times New Roman"/>
          <w:sz w:val="20"/>
          <w:szCs w:val="20"/>
        </w:rPr>
        <w:t xml:space="preserve">– </w:t>
      </w:r>
      <w:r w:rsidRPr="0068373C" w:rsidDel="00920469">
        <w:rPr>
          <w:rFonts w:ascii="Times New Roman" w:hAnsi="Times New Roman" w:cs="Times New Roman"/>
          <w:sz w:val="20"/>
          <w:szCs w:val="20"/>
        </w:rPr>
        <w:t>ИТ</w:t>
      </w:r>
      <w:r w:rsidRPr="0068373C">
        <w:rPr>
          <w:rFonts w:ascii="Times New Roman" w:hAnsi="Times New Roman" w:cs="Times New Roman"/>
          <w:sz w:val="20"/>
          <w:szCs w:val="20"/>
        </w:rP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8E0C8" w14:textId="77777777" w:rsidR="00A00EE9" w:rsidRDefault="00A00EE9" w:rsidP="000D0556">
    <w:pPr>
      <w:pStyle w:val="ad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C20C2" w14:textId="77777777" w:rsidR="00A00EE9" w:rsidRDefault="00A00EE9" w:rsidP="008B513C">
    <w:pPr>
      <w:pStyle w:val="ad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96123" w14:textId="77777777" w:rsidR="00B55423" w:rsidRDefault="009A323B" w:rsidP="008B513C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B3078DA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DF2C28A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15F48958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48A088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60625B"/>
    <w:multiLevelType w:val="hybridMultilevel"/>
    <w:tmpl w:val="5B38E968"/>
    <w:lvl w:ilvl="0" w:tplc="9CD04AE8">
      <w:start w:val="1"/>
      <w:numFmt w:val="bullet"/>
      <w:pStyle w:val="a0"/>
      <w:lvlText w:val=""/>
      <w:lvlJc w:val="left"/>
      <w:pPr>
        <w:tabs>
          <w:tab w:val="num" w:pos="37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8B4F7F"/>
    <w:multiLevelType w:val="multilevel"/>
    <w:tmpl w:val="93665888"/>
    <w:lvl w:ilvl="0">
      <w:start w:val="1"/>
      <w:numFmt w:val="decimal"/>
      <w:pStyle w:val="ListOutline"/>
      <w:lvlText w:val="%1."/>
      <w:lvlJc w:val="right"/>
      <w:pPr>
        <w:tabs>
          <w:tab w:val="num" w:pos="1152"/>
        </w:tabs>
        <w:ind w:left="1152" w:hanging="432"/>
      </w:pPr>
      <w:rPr>
        <w:rFonts w:hint="default"/>
        <w:b/>
        <w:i w:val="0"/>
      </w:rPr>
    </w:lvl>
    <w:lvl w:ilvl="1">
      <w:start w:val="1"/>
      <w:numFmt w:val="decimal"/>
      <w:pStyle w:val="ListOutline2"/>
      <w:lvlText w:val="%1.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>
      <w:start w:val="1"/>
      <w:numFmt w:val="decimal"/>
      <w:pStyle w:val="ListOutline3"/>
      <w:lvlText w:val="%1.%2.%3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3">
      <w:start w:val="1"/>
      <w:numFmt w:val="decimal"/>
      <w:pStyle w:val="ListOutline4"/>
      <w:lvlText w:val="%1.%2.%3.%4."/>
      <w:lvlJc w:val="right"/>
      <w:pPr>
        <w:tabs>
          <w:tab w:val="num" w:pos="1872"/>
        </w:tabs>
        <w:ind w:left="1872" w:hanging="288"/>
      </w:pPr>
      <w:rPr>
        <w:rFonts w:hint="default"/>
      </w:rPr>
    </w:lvl>
    <w:lvl w:ilvl="4">
      <w:start w:val="1"/>
      <w:numFmt w:val="decimal"/>
      <w:pStyle w:val="ListOutline5"/>
      <w:lvlText w:val="%1.%2.%3.%4.%5."/>
      <w:lvlJc w:val="right"/>
      <w:pPr>
        <w:tabs>
          <w:tab w:val="num" w:pos="2232"/>
        </w:tabs>
        <w:ind w:left="2232" w:hanging="288"/>
      </w:pPr>
      <w:rPr>
        <w:rFonts w:hint="default"/>
      </w:rPr>
    </w:lvl>
    <w:lvl w:ilvl="5">
      <w:start w:val="1"/>
      <w:numFmt w:val="decimal"/>
      <w:pStyle w:val="ListOutline6"/>
      <w:lvlText w:val="%1.%2.%3.%4.%5.%6."/>
      <w:lvlJc w:val="right"/>
      <w:pPr>
        <w:tabs>
          <w:tab w:val="num" w:pos="2592"/>
        </w:tabs>
        <w:ind w:left="2592" w:hanging="288"/>
      </w:pPr>
      <w:rPr>
        <w:rFonts w:hint="default"/>
      </w:rPr>
    </w:lvl>
    <w:lvl w:ilvl="6">
      <w:start w:val="1"/>
      <w:numFmt w:val="decimal"/>
      <w:pStyle w:val="ListOutline7"/>
      <w:lvlText w:val="%1.%2.%3.%4.%5.%6.%7."/>
      <w:lvlJc w:val="right"/>
      <w:pPr>
        <w:tabs>
          <w:tab w:val="num" w:pos="2952"/>
        </w:tabs>
        <w:ind w:left="2952" w:hanging="288"/>
      </w:pPr>
      <w:rPr>
        <w:rFonts w:hint="default"/>
      </w:rPr>
    </w:lvl>
    <w:lvl w:ilvl="7">
      <w:start w:val="1"/>
      <w:numFmt w:val="decimal"/>
      <w:pStyle w:val="ListOutline8"/>
      <w:lvlText w:val="%1.%2.%3.%4.%5.%6.%7.%8."/>
      <w:lvlJc w:val="right"/>
      <w:pPr>
        <w:tabs>
          <w:tab w:val="num" w:pos="3312"/>
        </w:tabs>
        <w:ind w:left="3312" w:hanging="288"/>
      </w:pPr>
      <w:rPr>
        <w:rFonts w:hint="default"/>
      </w:rPr>
    </w:lvl>
    <w:lvl w:ilvl="8">
      <w:start w:val="1"/>
      <w:numFmt w:val="decimal"/>
      <w:pStyle w:val="ListOutline9"/>
      <w:lvlText w:val="%1.%2.%3.%4.%5.%6.%7.%8.%9."/>
      <w:lvlJc w:val="right"/>
      <w:pPr>
        <w:tabs>
          <w:tab w:val="num" w:pos="3672"/>
        </w:tabs>
        <w:ind w:left="3672" w:hanging="288"/>
      </w:pPr>
      <w:rPr>
        <w:rFonts w:hint="default"/>
      </w:rPr>
    </w:lvl>
  </w:abstractNum>
  <w:abstractNum w:abstractNumId="6">
    <w:nsid w:val="019D06DD"/>
    <w:multiLevelType w:val="multilevel"/>
    <w:tmpl w:val="6DA4C5F2"/>
    <w:lvl w:ilvl="0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074103BE"/>
    <w:multiLevelType w:val="multilevel"/>
    <w:tmpl w:val="D6809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D403A2"/>
    <w:multiLevelType w:val="hybridMultilevel"/>
    <w:tmpl w:val="5908F1B0"/>
    <w:lvl w:ilvl="0" w:tplc="A664C93A">
      <w:start w:val="1"/>
      <w:numFmt w:val="bullet"/>
      <w:pStyle w:val="a1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8506E1"/>
    <w:multiLevelType w:val="multilevel"/>
    <w:tmpl w:val="4A44A2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10">
    <w:nsid w:val="100C4416"/>
    <w:multiLevelType w:val="hybridMultilevel"/>
    <w:tmpl w:val="637AB78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11E07403"/>
    <w:multiLevelType w:val="multilevel"/>
    <w:tmpl w:val="C7708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5522F81"/>
    <w:multiLevelType w:val="hybridMultilevel"/>
    <w:tmpl w:val="33AA7944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3">
    <w:nsid w:val="15BF7495"/>
    <w:multiLevelType w:val="hybridMultilevel"/>
    <w:tmpl w:val="89DC67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7EF605C"/>
    <w:multiLevelType w:val="multilevel"/>
    <w:tmpl w:val="7DCEA948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a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1A72E2D"/>
    <w:multiLevelType w:val="multilevel"/>
    <w:tmpl w:val="28DE2428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26B24A0"/>
    <w:multiLevelType w:val="hybridMultilevel"/>
    <w:tmpl w:val="50040516"/>
    <w:lvl w:ilvl="0" w:tplc="D5DE5F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62A454B"/>
    <w:multiLevelType w:val="multilevel"/>
    <w:tmpl w:val="A4C22808"/>
    <w:styleLink w:val="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1FE239D"/>
    <w:multiLevelType w:val="multilevel"/>
    <w:tmpl w:val="D6809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4960AF9"/>
    <w:multiLevelType w:val="singleLevel"/>
    <w:tmpl w:val="D6A4FB4E"/>
    <w:lvl w:ilvl="0">
      <w:start w:val="1"/>
      <w:numFmt w:val="bullet"/>
      <w:pStyle w:val="Bulletsin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77706F6"/>
    <w:multiLevelType w:val="hybridMultilevel"/>
    <w:tmpl w:val="8FE6E9A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378C43B5"/>
    <w:multiLevelType w:val="multilevel"/>
    <w:tmpl w:val="00D65734"/>
    <w:lvl w:ilvl="0">
      <w:start w:val="1"/>
      <w:numFmt w:val="decimal"/>
      <w:pStyle w:val="1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142" w:firstLine="0"/>
      </w:pPr>
      <w:rPr>
        <w:rFonts w:hint="default"/>
        <w:lang w:val="ru-RU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B46604"/>
    <w:multiLevelType w:val="multilevel"/>
    <w:tmpl w:val="EBE2D60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23">
    <w:nsid w:val="48645AB1"/>
    <w:multiLevelType w:val="multilevel"/>
    <w:tmpl w:val="FDB0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8C20CAA"/>
    <w:multiLevelType w:val="multilevel"/>
    <w:tmpl w:val="AA087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99D4343"/>
    <w:multiLevelType w:val="hybridMultilevel"/>
    <w:tmpl w:val="691232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C86166"/>
    <w:multiLevelType w:val="multilevel"/>
    <w:tmpl w:val="0A187B46"/>
    <w:lvl w:ilvl="0">
      <w:start w:val="1"/>
      <w:numFmt w:val="bullet"/>
      <w:lvlText w:val=""/>
      <w:lvlJc w:val="left"/>
      <w:pPr>
        <w:ind w:left="426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26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"/>
      <w:lvlJc w:val="left"/>
      <w:pPr>
        <w:ind w:left="568" w:firstLine="0"/>
      </w:pPr>
      <w:rPr>
        <w:rFonts w:hint="default"/>
        <w:lang w:val="ru-RU"/>
      </w:rPr>
    </w:lvl>
    <w:lvl w:ilvl="3">
      <w:start w:val="1"/>
      <w:numFmt w:val="decimal"/>
      <w:suff w:val="space"/>
      <w:lvlText w:val="%1.%2.%3.%4"/>
      <w:lvlJc w:val="left"/>
      <w:pPr>
        <w:ind w:left="42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27">
    <w:nsid w:val="56EA120E"/>
    <w:multiLevelType w:val="hybridMultilevel"/>
    <w:tmpl w:val="DF24F8F6"/>
    <w:lvl w:ilvl="0" w:tplc="24AAFB42">
      <w:start w:val="1"/>
      <w:numFmt w:val="bullet"/>
      <w:pStyle w:val="22"/>
      <w:lvlText w:val=""/>
      <w:lvlJc w:val="left"/>
      <w:pPr>
        <w:tabs>
          <w:tab w:val="num" w:pos="357"/>
        </w:tabs>
        <w:ind w:left="357" w:firstLine="0"/>
      </w:pPr>
      <w:rPr>
        <w:rFonts w:ascii="Symbol" w:hAnsi="Symbol" w:hint="default"/>
      </w:rPr>
    </w:lvl>
    <w:lvl w:ilvl="1" w:tplc="BE7290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B86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A60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967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A41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AA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B2C2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804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2A30DC"/>
    <w:multiLevelType w:val="multilevel"/>
    <w:tmpl w:val="44389E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F923798"/>
    <w:multiLevelType w:val="multilevel"/>
    <w:tmpl w:val="A6B88EB6"/>
    <w:lvl w:ilvl="0">
      <w:start w:val="1"/>
      <w:numFmt w:val="decimal"/>
      <w:pStyle w:val="Numbering"/>
      <w:lvlText w:val="%1."/>
      <w:lvlJc w:val="left"/>
      <w:pPr>
        <w:tabs>
          <w:tab w:val="num" w:pos="3175"/>
        </w:tabs>
        <w:ind w:left="3175" w:hanging="765"/>
      </w:pPr>
    </w:lvl>
    <w:lvl w:ilvl="1">
      <w:start w:val="1"/>
      <w:numFmt w:val="decimal"/>
      <w:lvlText w:val="%1.%2."/>
      <w:lvlJc w:val="left"/>
      <w:pPr>
        <w:tabs>
          <w:tab w:val="num" w:pos="4706"/>
        </w:tabs>
        <w:ind w:left="4706" w:hanging="1531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66912155"/>
    <w:multiLevelType w:val="multilevel"/>
    <w:tmpl w:val="085E5F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31">
    <w:nsid w:val="67AE5AD5"/>
    <w:multiLevelType w:val="multilevel"/>
    <w:tmpl w:val="ED0A4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82222F0"/>
    <w:multiLevelType w:val="hybridMultilevel"/>
    <w:tmpl w:val="5D76D868"/>
    <w:lvl w:ilvl="0" w:tplc="01B4C760">
      <w:start w:val="1"/>
      <w:numFmt w:val="decimal"/>
      <w:pStyle w:val="a3"/>
      <w:lvlText w:val="%1."/>
      <w:lvlJc w:val="left"/>
      <w:pPr>
        <w:ind w:left="1353" w:hanging="360"/>
      </w:pPr>
      <w:rPr>
        <w:rFonts w:ascii="Times New Roman" w:hAnsi="Times New Roman" w:cs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682C1BBE"/>
    <w:multiLevelType w:val="hybridMultilevel"/>
    <w:tmpl w:val="7F462A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CFE1B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20464A9"/>
    <w:multiLevelType w:val="multilevel"/>
    <w:tmpl w:val="0A187B46"/>
    <w:lvl w:ilvl="0">
      <w:start w:val="1"/>
      <w:numFmt w:val="bullet"/>
      <w:lvlText w:val=""/>
      <w:lvlJc w:val="left"/>
      <w:pPr>
        <w:ind w:left="426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26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"/>
      <w:lvlJc w:val="left"/>
      <w:pPr>
        <w:ind w:left="568" w:firstLine="0"/>
      </w:pPr>
      <w:rPr>
        <w:rFonts w:hint="default"/>
        <w:lang w:val="ru-RU"/>
      </w:rPr>
    </w:lvl>
    <w:lvl w:ilvl="3">
      <w:start w:val="1"/>
      <w:numFmt w:val="decimal"/>
      <w:suff w:val="space"/>
      <w:lvlText w:val="%1.%2.%3.%4"/>
      <w:lvlJc w:val="left"/>
      <w:pPr>
        <w:ind w:left="42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37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38">
    <w:nsid w:val="7C727DF4"/>
    <w:multiLevelType w:val="multilevel"/>
    <w:tmpl w:val="AA087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FD200EA"/>
    <w:multiLevelType w:val="hybridMultilevel"/>
    <w:tmpl w:val="73F88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8"/>
  </w:num>
  <w:num w:numId="4">
    <w:abstractNumId w:val="32"/>
  </w:num>
  <w:num w:numId="5">
    <w:abstractNumId w:val="35"/>
  </w:num>
  <w:num w:numId="6">
    <w:abstractNumId w:val="17"/>
  </w:num>
  <w:num w:numId="7">
    <w:abstractNumId w:val="34"/>
  </w:num>
  <w:num w:numId="8">
    <w:abstractNumId w:val="19"/>
  </w:num>
  <w:num w:numId="9">
    <w:abstractNumId w:val="5"/>
  </w:num>
  <w:num w:numId="10">
    <w:abstractNumId w:val="29"/>
  </w:num>
  <w:num w:numId="11">
    <w:abstractNumId w:val="14"/>
  </w:num>
  <w:num w:numId="12">
    <w:abstractNumId w:val="0"/>
  </w:num>
  <w:num w:numId="13">
    <w:abstractNumId w:val="15"/>
  </w:num>
  <w:num w:numId="14">
    <w:abstractNumId w:val="2"/>
  </w:num>
  <w:num w:numId="15">
    <w:abstractNumId w:val="4"/>
  </w:num>
  <w:num w:numId="16">
    <w:abstractNumId w:val="27"/>
  </w:num>
  <w:num w:numId="17">
    <w:abstractNumId w:val="1"/>
  </w:num>
  <w:num w:numId="18">
    <w:abstractNumId w:val="3"/>
  </w:num>
  <w:num w:numId="19">
    <w:abstractNumId w:val="38"/>
  </w:num>
  <w:num w:numId="20">
    <w:abstractNumId w:val="33"/>
  </w:num>
  <w:num w:numId="21">
    <w:abstractNumId w:val="6"/>
  </w:num>
  <w:num w:numId="22">
    <w:abstractNumId w:val="25"/>
  </w:num>
  <w:num w:numId="23">
    <w:abstractNumId w:val="10"/>
  </w:num>
  <w:num w:numId="24">
    <w:abstractNumId w:val="12"/>
  </w:num>
  <w:num w:numId="25">
    <w:abstractNumId w:val="26"/>
  </w:num>
  <w:num w:numId="26">
    <w:abstractNumId w:val="36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3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6"/>
  </w:num>
  <w:num w:numId="48">
    <w:abstractNumId w:val="7"/>
  </w:num>
  <w:num w:numId="49">
    <w:abstractNumId w:val="15"/>
  </w:num>
  <w:num w:numId="50">
    <w:abstractNumId w:val="15"/>
  </w:num>
  <w:num w:numId="51">
    <w:abstractNumId w:val="15"/>
  </w:num>
  <w:num w:numId="52">
    <w:abstractNumId w:val="15"/>
  </w:num>
  <w:num w:numId="53">
    <w:abstractNumId w:val="15"/>
  </w:num>
  <w:num w:numId="54">
    <w:abstractNumId w:val="15"/>
  </w:num>
  <w:num w:numId="55">
    <w:abstractNumId w:val="15"/>
  </w:num>
  <w:num w:numId="56">
    <w:abstractNumId w:val="15"/>
  </w:num>
  <w:num w:numId="57">
    <w:abstractNumId w:val="15"/>
  </w:num>
  <w:num w:numId="58">
    <w:abstractNumId w:val="15"/>
  </w:num>
  <w:num w:numId="59">
    <w:abstractNumId w:val="15"/>
  </w:num>
  <w:num w:numId="60">
    <w:abstractNumId w:val="15"/>
  </w:num>
  <w:num w:numId="61">
    <w:abstractNumId w:val="15"/>
  </w:num>
  <w:num w:numId="62">
    <w:abstractNumId w:val="15"/>
  </w:num>
  <w:num w:numId="63">
    <w:abstractNumId w:val="15"/>
  </w:num>
  <w:num w:numId="64">
    <w:abstractNumId w:val="15"/>
  </w:num>
  <w:num w:numId="65">
    <w:abstractNumId w:val="15"/>
  </w:num>
  <w:num w:numId="66">
    <w:abstractNumId w:val="15"/>
  </w:num>
  <w:num w:numId="67">
    <w:abstractNumId w:val="15"/>
  </w:num>
  <w:num w:numId="68">
    <w:abstractNumId w:val="15"/>
  </w:num>
  <w:num w:numId="69">
    <w:abstractNumId w:val="15"/>
  </w:num>
  <w:num w:numId="70">
    <w:abstractNumId w:val="15"/>
  </w:num>
  <w:num w:numId="71">
    <w:abstractNumId w:val="15"/>
  </w:num>
  <w:num w:numId="72">
    <w:abstractNumId w:val="15"/>
  </w:num>
  <w:num w:numId="73">
    <w:abstractNumId w:val="15"/>
  </w:num>
  <w:num w:numId="74">
    <w:abstractNumId w:val="15"/>
  </w:num>
  <w:num w:numId="75">
    <w:abstractNumId w:val="15"/>
  </w:num>
  <w:num w:numId="76">
    <w:abstractNumId w:val="15"/>
  </w:num>
  <w:num w:numId="77">
    <w:abstractNumId w:val="15"/>
  </w:num>
  <w:num w:numId="78">
    <w:abstractNumId w:val="15"/>
  </w:num>
  <w:num w:numId="79">
    <w:abstractNumId w:val="15"/>
  </w:num>
  <w:num w:numId="80">
    <w:abstractNumId w:val="15"/>
  </w:num>
  <w:num w:numId="81">
    <w:abstractNumId w:val="15"/>
  </w:num>
  <w:num w:numId="82">
    <w:abstractNumId w:val="15"/>
  </w:num>
  <w:num w:numId="83">
    <w:abstractNumId w:val="15"/>
  </w:num>
  <w:num w:numId="84">
    <w:abstractNumId w:val="15"/>
  </w:num>
  <w:num w:numId="85">
    <w:abstractNumId w:val="15"/>
  </w:num>
  <w:num w:numId="86">
    <w:abstractNumId w:val="15"/>
  </w:num>
  <w:num w:numId="87">
    <w:abstractNumId w:val="15"/>
  </w:num>
  <w:num w:numId="88">
    <w:abstractNumId w:val="15"/>
  </w:num>
  <w:num w:numId="89">
    <w:abstractNumId w:val="15"/>
  </w:num>
  <w:num w:numId="90">
    <w:abstractNumId w:val="15"/>
  </w:num>
  <w:num w:numId="91">
    <w:abstractNumId w:val="15"/>
  </w:num>
  <w:num w:numId="92">
    <w:abstractNumId w:val="15"/>
  </w:num>
  <w:num w:numId="93">
    <w:abstractNumId w:val="15"/>
  </w:num>
  <w:num w:numId="94">
    <w:abstractNumId w:val="15"/>
  </w:num>
  <w:num w:numId="95">
    <w:abstractNumId w:val="15"/>
  </w:num>
  <w:num w:numId="96">
    <w:abstractNumId w:val="15"/>
  </w:num>
  <w:num w:numId="97">
    <w:abstractNumId w:val="15"/>
  </w:num>
  <w:num w:numId="98">
    <w:abstractNumId w:val="15"/>
  </w:num>
  <w:num w:numId="99">
    <w:abstractNumId w:val="18"/>
  </w:num>
  <w:num w:numId="100">
    <w:abstractNumId w:val="15"/>
  </w:num>
  <w:num w:numId="101">
    <w:abstractNumId w:val="15"/>
  </w:num>
  <w:num w:numId="102">
    <w:abstractNumId w:val="15"/>
  </w:num>
  <w:num w:numId="103">
    <w:abstractNumId w:val="15"/>
  </w:num>
  <w:num w:numId="104">
    <w:abstractNumId w:val="15"/>
  </w:num>
  <w:num w:numId="105">
    <w:abstractNumId w:val="15"/>
  </w:num>
  <w:num w:numId="106">
    <w:abstractNumId w:val="15"/>
  </w:num>
  <w:num w:numId="107">
    <w:abstractNumId w:val="15"/>
  </w:num>
  <w:num w:numId="108">
    <w:abstractNumId w:val="15"/>
  </w:num>
  <w:num w:numId="109">
    <w:abstractNumId w:val="15"/>
  </w:num>
  <w:num w:numId="110">
    <w:abstractNumId w:val="15"/>
  </w:num>
  <w:num w:numId="111">
    <w:abstractNumId w:val="15"/>
  </w:num>
  <w:num w:numId="112">
    <w:abstractNumId w:val="15"/>
  </w:num>
  <w:num w:numId="113">
    <w:abstractNumId w:val="15"/>
  </w:num>
  <w:num w:numId="114">
    <w:abstractNumId w:val="15"/>
  </w:num>
  <w:num w:numId="115">
    <w:abstractNumId w:val="15"/>
  </w:num>
  <w:num w:numId="116">
    <w:abstractNumId w:val="15"/>
  </w:num>
  <w:num w:numId="117">
    <w:abstractNumId w:val="15"/>
  </w:num>
  <w:num w:numId="118">
    <w:abstractNumId w:val="15"/>
  </w:num>
  <w:num w:numId="119">
    <w:abstractNumId w:val="15"/>
  </w:num>
  <w:num w:numId="120">
    <w:abstractNumId w:val="15"/>
  </w:num>
  <w:num w:numId="121">
    <w:abstractNumId w:val="15"/>
  </w:num>
  <w:num w:numId="122">
    <w:abstractNumId w:val="15"/>
  </w:num>
  <w:num w:numId="123">
    <w:abstractNumId w:val="15"/>
  </w:num>
  <w:num w:numId="124">
    <w:abstractNumId w:val="22"/>
  </w:num>
  <w:num w:numId="125">
    <w:abstractNumId w:val="15"/>
  </w:num>
  <w:num w:numId="126">
    <w:abstractNumId w:val="15"/>
  </w:num>
  <w:num w:numId="127">
    <w:abstractNumId w:val="15"/>
  </w:num>
  <w:num w:numId="128">
    <w:abstractNumId w:val="15"/>
  </w:num>
  <w:num w:numId="129">
    <w:abstractNumId w:val="15"/>
  </w:num>
  <w:num w:numId="130">
    <w:abstractNumId w:val="15"/>
  </w:num>
  <w:num w:numId="131">
    <w:abstractNumId w:val="15"/>
  </w:num>
  <w:num w:numId="132">
    <w:abstractNumId w:val="15"/>
  </w:num>
  <w:num w:numId="133">
    <w:abstractNumId w:val="15"/>
  </w:num>
  <w:num w:numId="134">
    <w:abstractNumId w:val="15"/>
  </w:num>
  <w:num w:numId="135">
    <w:abstractNumId w:val="15"/>
  </w:num>
  <w:num w:numId="136">
    <w:abstractNumId w:val="15"/>
  </w:num>
  <w:num w:numId="137">
    <w:abstractNumId w:val="15"/>
  </w:num>
  <w:num w:numId="138">
    <w:abstractNumId w:val="15"/>
  </w:num>
  <w:num w:numId="139">
    <w:abstractNumId w:val="15"/>
  </w:num>
  <w:num w:numId="140">
    <w:abstractNumId w:val="15"/>
  </w:num>
  <w:num w:numId="141">
    <w:abstractNumId w:val="15"/>
  </w:num>
  <w:num w:numId="142">
    <w:abstractNumId w:val="15"/>
  </w:num>
  <w:num w:numId="143">
    <w:abstractNumId w:val="15"/>
  </w:num>
  <w:num w:numId="144">
    <w:abstractNumId w:val="15"/>
  </w:num>
  <w:num w:numId="145">
    <w:abstractNumId w:val="15"/>
  </w:num>
  <w:num w:numId="146">
    <w:abstractNumId w:val="15"/>
  </w:num>
  <w:num w:numId="147">
    <w:abstractNumId w:val="15"/>
  </w:num>
  <w:num w:numId="148">
    <w:abstractNumId w:val="15"/>
  </w:num>
  <w:num w:numId="149">
    <w:abstractNumId w:val="15"/>
  </w:num>
  <w:num w:numId="150">
    <w:abstractNumId w:val="15"/>
  </w:num>
  <w:num w:numId="151">
    <w:abstractNumId w:val="15"/>
  </w:num>
  <w:num w:numId="152">
    <w:abstractNumId w:val="15"/>
  </w:num>
  <w:num w:numId="153">
    <w:abstractNumId w:val="23"/>
  </w:num>
  <w:num w:numId="154">
    <w:abstractNumId w:val="20"/>
  </w:num>
  <w:num w:numId="155">
    <w:abstractNumId w:val="15"/>
  </w:num>
  <w:num w:numId="156">
    <w:abstractNumId w:val="15"/>
  </w:num>
  <w:num w:numId="157">
    <w:abstractNumId w:val="15"/>
  </w:num>
  <w:num w:numId="158">
    <w:abstractNumId w:val="15"/>
  </w:num>
  <w:num w:numId="159">
    <w:abstractNumId w:val="15"/>
  </w:num>
  <w:num w:numId="160">
    <w:abstractNumId w:val="15"/>
  </w:num>
  <w:num w:numId="161">
    <w:abstractNumId w:val="24"/>
  </w:num>
  <w:num w:numId="162">
    <w:abstractNumId w:val="15"/>
  </w:num>
  <w:num w:numId="163">
    <w:abstractNumId w:val="31"/>
  </w:num>
  <w:num w:numId="164">
    <w:abstractNumId w:val="15"/>
  </w:num>
  <w:num w:numId="165">
    <w:abstractNumId w:val="15"/>
  </w:num>
  <w:num w:numId="166">
    <w:abstractNumId w:val="15"/>
  </w:num>
  <w:num w:numId="167">
    <w:abstractNumId w:val="15"/>
  </w:num>
  <w:num w:numId="168">
    <w:abstractNumId w:val="15"/>
  </w:num>
  <w:num w:numId="169">
    <w:abstractNumId w:val="15"/>
  </w:num>
  <w:num w:numId="170">
    <w:abstractNumId w:val="15"/>
  </w:num>
  <w:num w:numId="171">
    <w:abstractNumId w:val="15"/>
  </w:num>
  <w:num w:numId="172">
    <w:abstractNumId w:val="15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5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39"/>
  </w:num>
  <w:num w:numId="187">
    <w:abstractNumId w:val="11"/>
  </w:num>
  <w:num w:numId="188">
    <w:abstractNumId w:val="28"/>
  </w:num>
  <w:num w:numId="189">
    <w:abstractNumId w:val="30"/>
  </w:num>
  <w:num w:numId="190">
    <w:abstractNumId w:val="9"/>
  </w:num>
  <w:numIdMacAtCleanup w:val="1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20"/>
    <w:rsid w:val="000019D8"/>
    <w:rsid w:val="00016687"/>
    <w:rsid w:val="00016B28"/>
    <w:rsid w:val="00017E7D"/>
    <w:rsid w:val="00021DF7"/>
    <w:rsid w:val="00024AC6"/>
    <w:rsid w:val="000311BB"/>
    <w:rsid w:val="00033B92"/>
    <w:rsid w:val="000427F2"/>
    <w:rsid w:val="00046C2E"/>
    <w:rsid w:val="000503A7"/>
    <w:rsid w:val="00062DFE"/>
    <w:rsid w:val="00071893"/>
    <w:rsid w:val="00081757"/>
    <w:rsid w:val="000818F9"/>
    <w:rsid w:val="0008793E"/>
    <w:rsid w:val="000A098F"/>
    <w:rsid w:val="000A22E1"/>
    <w:rsid w:val="000A4526"/>
    <w:rsid w:val="000A7BB7"/>
    <w:rsid w:val="000B00C8"/>
    <w:rsid w:val="000B4384"/>
    <w:rsid w:val="000C27B1"/>
    <w:rsid w:val="000C60A6"/>
    <w:rsid w:val="000D03A8"/>
    <w:rsid w:val="000D0556"/>
    <w:rsid w:val="000D3291"/>
    <w:rsid w:val="000D40EA"/>
    <w:rsid w:val="000D7EB3"/>
    <w:rsid w:val="000E2AC8"/>
    <w:rsid w:val="000E3DF5"/>
    <w:rsid w:val="000E7B67"/>
    <w:rsid w:val="000F11FE"/>
    <w:rsid w:val="000F44DA"/>
    <w:rsid w:val="00100EEA"/>
    <w:rsid w:val="001069C7"/>
    <w:rsid w:val="00107A91"/>
    <w:rsid w:val="0012133B"/>
    <w:rsid w:val="001331E7"/>
    <w:rsid w:val="00133750"/>
    <w:rsid w:val="00135382"/>
    <w:rsid w:val="00142042"/>
    <w:rsid w:val="00161470"/>
    <w:rsid w:val="00164687"/>
    <w:rsid w:val="00170D3B"/>
    <w:rsid w:val="00173D37"/>
    <w:rsid w:val="0017642D"/>
    <w:rsid w:val="001812E5"/>
    <w:rsid w:val="00190E19"/>
    <w:rsid w:val="00196B86"/>
    <w:rsid w:val="00196B98"/>
    <w:rsid w:val="00197EFB"/>
    <w:rsid w:val="001A02FA"/>
    <w:rsid w:val="001A2F3D"/>
    <w:rsid w:val="001B101F"/>
    <w:rsid w:val="001B40BD"/>
    <w:rsid w:val="001B4D5B"/>
    <w:rsid w:val="001B7FE0"/>
    <w:rsid w:val="001C2945"/>
    <w:rsid w:val="001F3901"/>
    <w:rsid w:val="001F4A24"/>
    <w:rsid w:val="00201F43"/>
    <w:rsid w:val="00203B17"/>
    <w:rsid w:val="00205F05"/>
    <w:rsid w:val="00207A11"/>
    <w:rsid w:val="00215B44"/>
    <w:rsid w:val="0022149A"/>
    <w:rsid w:val="002230A9"/>
    <w:rsid w:val="00225A3A"/>
    <w:rsid w:val="00243E5F"/>
    <w:rsid w:val="0025650C"/>
    <w:rsid w:val="002661B4"/>
    <w:rsid w:val="0027086C"/>
    <w:rsid w:val="00272E9E"/>
    <w:rsid w:val="00274A06"/>
    <w:rsid w:val="00286EC5"/>
    <w:rsid w:val="002B0333"/>
    <w:rsid w:val="002B373E"/>
    <w:rsid w:val="002C323F"/>
    <w:rsid w:val="002D3C08"/>
    <w:rsid w:val="002E1CEC"/>
    <w:rsid w:val="002E534C"/>
    <w:rsid w:val="002F2493"/>
    <w:rsid w:val="00300B4A"/>
    <w:rsid w:val="003038BF"/>
    <w:rsid w:val="003076F3"/>
    <w:rsid w:val="00313848"/>
    <w:rsid w:val="00323491"/>
    <w:rsid w:val="003374E6"/>
    <w:rsid w:val="0034079C"/>
    <w:rsid w:val="003412C4"/>
    <w:rsid w:val="003420E6"/>
    <w:rsid w:val="00362E16"/>
    <w:rsid w:val="00363DF1"/>
    <w:rsid w:val="00367B98"/>
    <w:rsid w:val="00370AA8"/>
    <w:rsid w:val="003763DD"/>
    <w:rsid w:val="003766BD"/>
    <w:rsid w:val="00392C9A"/>
    <w:rsid w:val="00392C9E"/>
    <w:rsid w:val="003A4944"/>
    <w:rsid w:val="003A595B"/>
    <w:rsid w:val="003A6D10"/>
    <w:rsid w:val="003B417F"/>
    <w:rsid w:val="003B6C13"/>
    <w:rsid w:val="003C202B"/>
    <w:rsid w:val="003C34D0"/>
    <w:rsid w:val="003C37FC"/>
    <w:rsid w:val="003C3E8D"/>
    <w:rsid w:val="003C425C"/>
    <w:rsid w:val="003C4E0C"/>
    <w:rsid w:val="003D2C06"/>
    <w:rsid w:val="003D7E80"/>
    <w:rsid w:val="003E11C8"/>
    <w:rsid w:val="003E679F"/>
    <w:rsid w:val="003E6E44"/>
    <w:rsid w:val="003F13AC"/>
    <w:rsid w:val="003F15AF"/>
    <w:rsid w:val="003F19CF"/>
    <w:rsid w:val="004030A4"/>
    <w:rsid w:val="00403C58"/>
    <w:rsid w:val="00406C24"/>
    <w:rsid w:val="00415CC8"/>
    <w:rsid w:val="00435068"/>
    <w:rsid w:val="0044483E"/>
    <w:rsid w:val="004476CA"/>
    <w:rsid w:val="00452BEA"/>
    <w:rsid w:val="0046223B"/>
    <w:rsid w:val="00463A3E"/>
    <w:rsid w:val="00463C74"/>
    <w:rsid w:val="00465079"/>
    <w:rsid w:val="00467804"/>
    <w:rsid w:val="00470147"/>
    <w:rsid w:val="00471E65"/>
    <w:rsid w:val="00485167"/>
    <w:rsid w:val="00487246"/>
    <w:rsid w:val="00491067"/>
    <w:rsid w:val="00492652"/>
    <w:rsid w:val="0049510D"/>
    <w:rsid w:val="0049563C"/>
    <w:rsid w:val="00495D32"/>
    <w:rsid w:val="00497A8F"/>
    <w:rsid w:val="004A1821"/>
    <w:rsid w:val="004A5071"/>
    <w:rsid w:val="004B2B79"/>
    <w:rsid w:val="004B303E"/>
    <w:rsid w:val="004C11F5"/>
    <w:rsid w:val="004D0DF7"/>
    <w:rsid w:val="004E66E5"/>
    <w:rsid w:val="004F0EC5"/>
    <w:rsid w:val="004F15D9"/>
    <w:rsid w:val="005034D3"/>
    <w:rsid w:val="0050661B"/>
    <w:rsid w:val="005079CF"/>
    <w:rsid w:val="00510720"/>
    <w:rsid w:val="005135FC"/>
    <w:rsid w:val="005161D2"/>
    <w:rsid w:val="005216CF"/>
    <w:rsid w:val="00523F86"/>
    <w:rsid w:val="005267EE"/>
    <w:rsid w:val="00535254"/>
    <w:rsid w:val="00535EB9"/>
    <w:rsid w:val="005476CA"/>
    <w:rsid w:val="00547E7E"/>
    <w:rsid w:val="00551E7F"/>
    <w:rsid w:val="00552028"/>
    <w:rsid w:val="00554701"/>
    <w:rsid w:val="0056522B"/>
    <w:rsid w:val="005707D8"/>
    <w:rsid w:val="00572026"/>
    <w:rsid w:val="00572969"/>
    <w:rsid w:val="00587769"/>
    <w:rsid w:val="005A144C"/>
    <w:rsid w:val="005A2872"/>
    <w:rsid w:val="005A2D2D"/>
    <w:rsid w:val="005B0E1C"/>
    <w:rsid w:val="005B5B00"/>
    <w:rsid w:val="005C6D15"/>
    <w:rsid w:val="005D1AD9"/>
    <w:rsid w:val="005D20B6"/>
    <w:rsid w:val="005D5D4A"/>
    <w:rsid w:val="005D6294"/>
    <w:rsid w:val="005D7409"/>
    <w:rsid w:val="005E4F88"/>
    <w:rsid w:val="005F0717"/>
    <w:rsid w:val="005F4DFE"/>
    <w:rsid w:val="00616B60"/>
    <w:rsid w:val="00620000"/>
    <w:rsid w:val="006256FE"/>
    <w:rsid w:val="00625CCC"/>
    <w:rsid w:val="00631753"/>
    <w:rsid w:val="00631EA0"/>
    <w:rsid w:val="00647587"/>
    <w:rsid w:val="00650A3E"/>
    <w:rsid w:val="006510A9"/>
    <w:rsid w:val="00651C81"/>
    <w:rsid w:val="006524A9"/>
    <w:rsid w:val="006575D9"/>
    <w:rsid w:val="00665181"/>
    <w:rsid w:val="00673CE3"/>
    <w:rsid w:val="00674BF2"/>
    <w:rsid w:val="00683A03"/>
    <w:rsid w:val="00684205"/>
    <w:rsid w:val="00684466"/>
    <w:rsid w:val="00690314"/>
    <w:rsid w:val="006903F8"/>
    <w:rsid w:val="006943B1"/>
    <w:rsid w:val="006C3058"/>
    <w:rsid w:val="006D2B40"/>
    <w:rsid w:val="006E1971"/>
    <w:rsid w:val="006E266A"/>
    <w:rsid w:val="006F4ED4"/>
    <w:rsid w:val="006F516B"/>
    <w:rsid w:val="006F5F08"/>
    <w:rsid w:val="0070183D"/>
    <w:rsid w:val="007148B2"/>
    <w:rsid w:val="0071723A"/>
    <w:rsid w:val="0072465E"/>
    <w:rsid w:val="00731119"/>
    <w:rsid w:val="00741756"/>
    <w:rsid w:val="007462F9"/>
    <w:rsid w:val="00747082"/>
    <w:rsid w:val="00747F91"/>
    <w:rsid w:val="0075013A"/>
    <w:rsid w:val="00750305"/>
    <w:rsid w:val="00750E09"/>
    <w:rsid w:val="00751130"/>
    <w:rsid w:val="0075345C"/>
    <w:rsid w:val="00756E24"/>
    <w:rsid w:val="00761F08"/>
    <w:rsid w:val="007624F4"/>
    <w:rsid w:val="007728B7"/>
    <w:rsid w:val="00774D3C"/>
    <w:rsid w:val="00791345"/>
    <w:rsid w:val="0079339E"/>
    <w:rsid w:val="007934F0"/>
    <w:rsid w:val="00796F9E"/>
    <w:rsid w:val="007A0DFD"/>
    <w:rsid w:val="007B0247"/>
    <w:rsid w:val="007C41E3"/>
    <w:rsid w:val="007C792A"/>
    <w:rsid w:val="007D0C98"/>
    <w:rsid w:val="007D2A99"/>
    <w:rsid w:val="007E171D"/>
    <w:rsid w:val="007E422B"/>
    <w:rsid w:val="007E4C92"/>
    <w:rsid w:val="007F5334"/>
    <w:rsid w:val="008022AE"/>
    <w:rsid w:val="00816274"/>
    <w:rsid w:val="00823BAC"/>
    <w:rsid w:val="00823F2B"/>
    <w:rsid w:val="00824E51"/>
    <w:rsid w:val="00824E75"/>
    <w:rsid w:val="0083542B"/>
    <w:rsid w:val="008404F1"/>
    <w:rsid w:val="00840510"/>
    <w:rsid w:val="00842FEF"/>
    <w:rsid w:val="008433B0"/>
    <w:rsid w:val="00851E3A"/>
    <w:rsid w:val="00852DCD"/>
    <w:rsid w:val="00855E33"/>
    <w:rsid w:val="00865117"/>
    <w:rsid w:val="00865A7D"/>
    <w:rsid w:val="00867912"/>
    <w:rsid w:val="00870A68"/>
    <w:rsid w:val="00876A69"/>
    <w:rsid w:val="00877525"/>
    <w:rsid w:val="00886E2D"/>
    <w:rsid w:val="008A11ED"/>
    <w:rsid w:val="008B513C"/>
    <w:rsid w:val="008C0EFB"/>
    <w:rsid w:val="008C39C1"/>
    <w:rsid w:val="008D0530"/>
    <w:rsid w:val="008F20A0"/>
    <w:rsid w:val="008F33F3"/>
    <w:rsid w:val="009025ED"/>
    <w:rsid w:val="00903D4B"/>
    <w:rsid w:val="009059FD"/>
    <w:rsid w:val="00906140"/>
    <w:rsid w:val="009250B5"/>
    <w:rsid w:val="00941134"/>
    <w:rsid w:val="00942D63"/>
    <w:rsid w:val="0094538B"/>
    <w:rsid w:val="00946280"/>
    <w:rsid w:val="00946654"/>
    <w:rsid w:val="0095004A"/>
    <w:rsid w:val="00956FED"/>
    <w:rsid w:val="0096309A"/>
    <w:rsid w:val="009756D3"/>
    <w:rsid w:val="00983504"/>
    <w:rsid w:val="009844A0"/>
    <w:rsid w:val="009879B8"/>
    <w:rsid w:val="009A1732"/>
    <w:rsid w:val="009A17F8"/>
    <w:rsid w:val="009A323B"/>
    <w:rsid w:val="009B1233"/>
    <w:rsid w:val="009B54D7"/>
    <w:rsid w:val="009C354F"/>
    <w:rsid w:val="009C43CD"/>
    <w:rsid w:val="009D61D9"/>
    <w:rsid w:val="009D62FB"/>
    <w:rsid w:val="009E51EA"/>
    <w:rsid w:val="009E69B4"/>
    <w:rsid w:val="009F7316"/>
    <w:rsid w:val="00A0027D"/>
    <w:rsid w:val="00A00EE9"/>
    <w:rsid w:val="00A12420"/>
    <w:rsid w:val="00A13CF3"/>
    <w:rsid w:val="00A17BB8"/>
    <w:rsid w:val="00A34A08"/>
    <w:rsid w:val="00A36105"/>
    <w:rsid w:val="00A370CB"/>
    <w:rsid w:val="00A405AF"/>
    <w:rsid w:val="00A43FAF"/>
    <w:rsid w:val="00A44686"/>
    <w:rsid w:val="00A50BF3"/>
    <w:rsid w:val="00A5480B"/>
    <w:rsid w:val="00A612FD"/>
    <w:rsid w:val="00A63233"/>
    <w:rsid w:val="00A665F4"/>
    <w:rsid w:val="00A8171B"/>
    <w:rsid w:val="00A9243C"/>
    <w:rsid w:val="00A940A0"/>
    <w:rsid w:val="00A94546"/>
    <w:rsid w:val="00AA2D58"/>
    <w:rsid w:val="00AA5AFF"/>
    <w:rsid w:val="00AC0143"/>
    <w:rsid w:val="00AC3E96"/>
    <w:rsid w:val="00AC5079"/>
    <w:rsid w:val="00AD63AC"/>
    <w:rsid w:val="00AF54C2"/>
    <w:rsid w:val="00B00017"/>
    <w:rsid w:val="00B02F39"/>
    <w:rsid w:val="00B07173"/>
    <w:rsid w:val="00B159A3"/>
    <w:rsid w:val="00B164CD"/>
    <w:rsid w:val="00B22F88"/>
    <w:rsid w:val="00B24D3F"/>
    <w:rsid w:val="00B26E46"/>
    <w:rsid w:val="00B41663"/>
    <w:rsid w:val="00B471AB"/>
    <w:rsid w:val="00B5347D"/>
    <w:rsid w:val="00B546B8"/>
    <w:rsid w:val="00B54CB2"/>
    <w:rsid w:val="00B61FAF"/>
    <w:rsid w:val="00B66E9C"/>
    <w:rsid w:val="00B67167"/>
    <w:rsid w:val="00B70AB1"/>
    <w:rsid w:val="00B7655F"/>
    <w:rsid w:val="00B80972"/>
    <w:rsid w:val="00B85A53"/>
    <w:rsid w:val="00B96475"/>
    <w:rsid w:val="00B97078"/>
    <w:rsid w:val="00BA2002"/>
    <w:rsid w:val="00BA2AC1"/>
    <w:rsid w:val="00BB1356"/>
    <w:rsid w:val="00BB2737"/>
    <w:rsid w:val="00BB4776"/>
    <w:rsid w:val="00BB4E77"/>
    <w:rsid w:val="00BB6F95"/>
    <w:rsid w:val="00BC4157"/>
    <w:rsid w:val="00BC67A8"/>
    <w:rsid w:val="00BD30DD"/>
    <w:rsid w:val="00BD40C0"/>
    <w:rsid w:val="00BD45A0"/>
    <w:rsid w:val="00BF46E7"/>
    <w:rsid w:val="00BF54CF"/>
    <w:rsid w:val="00BF5EE2"/>
    <w:rsid w:val="00C02FDE"/>
    <w:rsid w:val="00C031E4"/>
    <w:rsid w:val="00C034CB"/>
    <w:rsid w:val="00C035F9"/>
    <w:rsid w:val="00C11D1E"/>
    <w:rsid w:val="00C124F4"/>
    <w:rsid w:val="00C168B0"/>
    <w:rsid w:val="00C317A7"/>
    <w:rsid w:val="00C57584"/>
    <w:rsid w:val="00C65CFB"/>
    <w:rsid w:val="00C82D3B"/>
    <w:rsid w:val="00C92F0E"/>
    <w:rsid w:val="00C93DEC"/>
    <w:rsid w:val="00C966D5"/>
    <w:rsid w:val="00C978E8"/>
    <w:rsid w:val="00CA4EF2"/>
    <w:rsid w:val="00CA571E"/>
    <w:rsid w:val="00CB615D"/>
    <w:rsid w:val="00CB7E38"/>
    <w:rsid w:val="00CC1B7F"/>
    <w:rsid w:val="00CC278D"/>
    <w:rsid w:val="00CC4CDC"/>
    <w:rsid w:val="00CC5D7B"/>
    <w:rsid w:val="00CE4C16"/>
    <w:rsid w:val="00CE5409"/>
    <w:rsid w:val="00CE67FF"/>
    <w:rsid w:val="00CF05CA"/>
    <w:rsid w:val="00CF1DDA"/>
    <w:rsid w:val="00CF630C"/>
    <w:rsid w:val="00D02DAF"/>
    <w:rsid w:val="00D13E58"/>
    <w:rsid w:val="00D14B4B"/>
    <w:rsid w:val="00D17C80"/>
    <w:rsid w:val="00D2075E"/>
    <w:rsid w:val="00D30BC9"/>
    <w:rsid w:val="00D32571"/>
    <w:rsid w:val="00D348FD"/>
    <w:rsid w:val="00D368BD"/>
    <w:rsid w:val="00D43928"/>
    <w:rsid w:val="00D50830"/>
    <w:rsid w:val="00D50BFE"/>
    <w:rsid w:val="00D516CF"/>
    <w:rsid w:val="00D520C9"/>
    <w:rsid w:val="00D52C69"/>
    <w:rsid w:val="00D607CB"/>
    <w:rsid w:val="00D71E12"/>
    <w:rsid w:val="00D7318D"/>
    <w:rsid w:val="00D921A7"/>
    <w:rsid w:val="00DA0CF7"/>
    <w:rsid w:val="00DA36C0"/>
    <w:rsid w:val="00DA5DD9"/>
    <w:rsid w:val="00DB1C0E"/>
    <w:rsid w:val="00DB362A"/>
    <w:rsid w:val="00DB7D68"/>
    <w:rsid w:val="00DC2091"/>
    <w:rsid w:val="00DC3EBC"/>
    <w:rsid w:val="00DC57AA"/>
    <w:rsid w:val="00DC5AAF"/>
    <w:rsid w:val="00DC729F"/>
    <w:rsid w:val="00DE54FA"/>
    <w:rsid w:val="00DE57F0"/>
    <w:rsid w:val="00DE71E0"/>
    <w:rsid w:val="00E02A35"/>
    <w:rsid w:val="00E056EC"/>
    <w:rsid w:val="00E11B4A"/>
    <w:rsid w:val="00E12CAB"/>
    <w:rsid w:val="00E1373F"/>
    <w:rsid w:val="00E13803"/>
    <w:rsid w:val="00E2020B"/>
    <w:rsid w:val="00E26991"/>
    <w:rsid w:val="00E303FC"/>
    <w:rsid w:val="00E34865"/>
    <w:rsid w:val="00E42765"/>
    <w:rsid w:val="00E45D9F"/>
    <w:rsid w:val="00E46977"/>
    <w:rsid w:val="00E51C6E"/>
    <w:rsid w:val="00E535C7"/>
    <w:rsid w:val="00E55FA3"/>
    <w:rsid w:val="00E56F73"/>
    <w:rsid w:val="00E62876"/>
    <w:rsid w:val="00E63C87"/>
    <w:rsid w:val="00E66CD1"/>
    <w:rsid w:val="00E7067C"/>
    <w:rsid w:val="00E72D34"/>
    <w:rsid w:val="00E74A27"/>
    <w:rsid w:val="00E87A2F"/>
    <w:rsid w:val="00EB2195"/>
    <w:rsid w:val="00EB580F"/>
    <w:rsid w:val="00EB6EE1"/>
    <w:rsid w:val="00EC436F"/>
    <w:rsid w:val="00EC561B"/>
    <w:rsid w:val="00EC586D"/>
    <w:rsid w:val="00ED2797"/>
    <w:rsid w:val="00ED759C"/>
    <w:rsid w:val="00EE0B8C"/>
    <w:rsid w:val="00EF1848"/>
    <w:rsid w:val="00EF6A78"/>
    <w:rsid w:val="00F03A76"/>
    <w:rsid w:val="00F071F3"/>
    <w:rsid w:val="00F176EF"/>
    <w:rsid w:val="00F2173A"/>
    <w:rsid w:val="00F3010F"/>
    <w:rsid w:val="00F44E96"/>
    <w:rsid w:val="00F67D6B"/>
    <w:rsid w:val="00F710F8"/>
    <w:rsid w:val="00F75C48"/>
    <w:rsid w:val="00F811A8"/>
    <w:rsid w:val="00F83996"/>
    <w:rsid w:val="00F877FB"/>
    <w:rsid w:val="00F91C83"/>
    <w:rsid w:val="00FA07DA"/>
    <w:rsid w:val="00FA23FE"/>
    <w:rsid w:val="00FB117A"/>
    <w:rsid w:val="00FB4542"/>
    <w:rsid w:val="00FB4A42"/>
    <w:rsid w:val="00FC3A20"/>
    <w:rsid w:val="00FC5A71"/>
    <w:rsid w:val="00FE79FD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B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qFormat="1"/>
    <w:lsdException w:name="caption" w:uiPriority="35" w:qFormat="1"/>
    <w:lsdException w:name="envelope address" w:uiPriority="0"/>
    <w:lsdException w:name="annotation reference" w:uiPriority="0"/>
    <w:lsdException w:name="page number" w:uiPriority="0"/>
    <w:lsdException w:name="List Bullet 2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List Continue 2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FC3A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heading 1"/>
    <w:aliases w:val="H1,Chapter Headline,Заголовок 1 Знак Знак,1.Заголовок 1,H11,H12,H13,H14,H15,H16,H17,H18,H19,H110,H111,H121,H131,H141,H151,H161,Заголов"/>
    <w:basedOn w:val="a4"/>
    <w:next w:val="a4"/>
    <w:link w:val="110"/>
    <w:qFormat/>
    <w:rsid w:val="00865A7D"/>
    <w:pPr>
      <w:keepNext/>
      <w:jc w:val="center"/>
      <w:outlineLvl w:val="0"/>
    </w:pPr>
    <w:rPr>
      <w:rFonts w:asciiTheme="minorHAnsi" w:eastAsiaTheme="minorHAnsi" w:hAnsiTheme="minorHAnsi" w:cstheme="minorBidi"/>
      <w:b/>
      <w:szCs w:val="22"/>
      <w:lang w:val="ru-RU"/>
    </w:rPr>
  </w:style>
  <w:style w:type="paragraph" w:styleId="23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4"/>
    <w:next w:val="a4"/>
    <w:link w:val="24"/>
    <w:uiPriority w:val="9"/>
    <w:qFormat/>
    <w:rsid w:val="00865A7D"/>
    <w:pPr>
      <w:keepNext/>
      <w:tabs>
        <w:tab w:val="num" w:pos="1440"/>
      </w:tabs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u-RU" w:eastAsia="ru-RU"/>
    </w:rPr>
  </w:style>
  <w:style w:type="paragraph" w:styleId="31">
    <w:name w:val="heading 3"/>
    <w:aliases w:val="H3,h3,Çàãîëîâîê 3,Caaieiaie 3,Subhead B,Подраздел"/>
    <w:basedOn w:val="a4"/>
    <w:next w:val="a4"/>
    <w:link w:val="32"/>
    <w:uiPriority w:val="9"/>
    <w:qFormat/>
    <w:rsid w:val="00865A7D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ru-RU" w:eastAsia="ru-RU"/>
    </w:rPr>
  </w:style>
  <w:style w:type="paragraph" w:styleId="42">
    <w:name w:val="heading 4"/>
    <w:aliases w:val="H4,Çàãîëîâîê 4,Caaieiaie 4,Заголовок 4/2,Заголовок 4 (Приложение)"/>
    <w:basedOn w:val="a4"/>
    <w:next w:val="a4"/>
    <w:link w:val="43"/>
    <w:uiPriority w:val="9"/>
    <w:qFormat/>
    <w:rsid w:val="00865A7D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ru-RU" w:eastAsia="ru-RU"/>
    </w:rPr>
  </w:style>
  <w:style w:type="paragraph" w:styleId="50">
    <w:name w:val="heading 5"/>
    <w:aliases w:val="H5,Çàãîëîâîê 5,Caaieiaie 5"/>
    <w:basedOn w:val="a4"/>
    <w:next w:val="a4"/>
    <w:link w:val="51"/>
    <w:uiPriority w:val="9"/>
    <w:qFormat/>
    <w:rsid w:val="00865A7D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ru-RU" w:eastAsia="ru-RU"/>
    </w:rPr>
  </w:style>
  <w:style w:type="paragraph" w:styleId="6">
    <w:name w:val="heading 6"/>
    <w:aliases w:val="H6"/>
    <w:basedOn w:val="a4"/>
    <w:next w:val="a4"/>
    <w:link w:val="60"/>
    <w:uiPriority w:val="9"/>
    <w:qFormat/>
    <w:rsid w:val="00865A7D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4"/>
    <w:next w:val="a4"/>
    <w:link w:val="70"/>
    <w:uiPriority w:val="9"/>
    <w:qFormat/>
    <w:rsid w:val="00865A7D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  <w:lang w:val="ru-RU" w:eastAsia="ru-RU"/>
    </w:rPr>
  </w:style>
  <w:style w:type="paragraph" w:styleId="8">
    <w:name w:val="heading 8"/>
    <w:basedOn w:val="a4"/>
    <w:link w:val="80"/>
    <w:uiPriority w:val="9"/>
    <w:qFormat/>
    <w:rsid w:val="00865A7D"/>
    <w:pPr>
      <w:keepNext/>
      <w:keepLines/>
      <w:tabs>
        <w:tab w:val="num" w:pos="2160"/>
      </w:tabs>
      <w:spacing w:before="240" w:after="60"/>
      <w:ind w:left="2160" w:hanging="1440"/>
      <w:outlineLvl w:val="7"/>
    </w:pPr>
    <w:rPr>
      <w:rFonts w:asciiTheme="minorHAnsi" w:eastAsiaTheme="minorHAnsi" w:hAnsiTheme="minorHAnsi" w:cstheme="minorBidi"/>
      <w:i/>
      <w:sz w:val="22"/>
      <w:szCs w:val="22"/>
      <w:lang w:val="ru-RU"/>
    </w:rPr>
  </w:style>
  <w:style w:type="paragraph" w:styleId="9">
    <w:name w:val="heading 9"/>
    <w:basedOn w:val="a4"/>
    <w:link w:val="90"/>
    <w:uiPriority w:val="9"/>
    <w:qFormat/>
    <w:rsid w:val="00865A7D"/>
    <w:pPr>
      <w:keepNext/>
      <w:keepLines/>
      <w:tabs>
        <w:tab w:val="num" w:pos="2304"/>
      </w:tabs>
      <w:spacing w:before="240" w:after="60"/>
      <w:ind w:left="2304" w:hanging="1584"/>
      <w:outlineLvl w:val="8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5D7409"/>
    <w:pPr>
      <w:ind w:left="720"/>
      <w:contextualSpacing/>
    </w:pPr>
  </w:style>
  <w:style w:type="table" w:styleId="aa">
    <w:name w:val="Table Grid"/>
    <w:basedOn w:val="a6"/>
    <w:uiPriority w:val="59"/>
    <w:rsid w:val="00062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4"/>
    <w:link w:val="ac"/>
    <w:uiPriority w:val="99"/>
    <w:qFormat/>
    <w:rsid w:val="00B8097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c">
    <w:name w:val="Нижний колонтитул Знак"/>
    <w:basedOn w:val="a5"/>
    <w:link w:val="ab"/>
    <w:uiPriority w:val="99"/>
    <w:rsid w:val="00B80972"/>
  </w:style>
  <w:style w:type="paragraph" w:styleId="ad">
    <w:name w:val="header"/>
    <w:aliases w:val="Heder,Titul"/>
    <w:basedOn w:val="a4"/>
    <w:link w:val="13"/>
    <w:qFormat/>
    <w:rsid w:val="00B809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ru-RU" w:eastAsia="ru-RU"/>
    </w:rPr>
  </w:style>
  <w:style w:type="character" w:customStyle="1" w:styleId="ae">
    <w:name w:val="Верхний колонтитул Знак"/>
    <w:aliases w:val="Heder Знак1,Titul Знак1"/>
    <w:basedOn w:val="a5"/>
    <w:rsid w:val="00B80972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name w:val="_ИРАО Таблица"/>
    <w:basedOn w:val="a6"/>
    <w:rsid w:val="00B80972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sz w:val="24"/>
      </w:rPr>
      <w:tblPr/>
      <w:tcPr>
        <w:shd w:val="clear" w:color="auto" w:fill="BFBFBF" w:themeFill="background1" w:themeFillShade="BF"/>
        <w:vAlign w:val="center"/>
      </w:tcPr>
    </w:tblStylePr>
  </w:style>
  <w:style w:type="character" w:customStyle="1" w:styleId="13">
    <w:name w:val="Верхний колонтитул Знак1"/>
    <w:aliases w:val="Heder Знак,Titul Знак"/>
    <w:link w:val="ad"/>
    <w:locked/>
    <w:rsid w:val="00B80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_ИРАО Обычный"/>
    <w:basedOn w:val="a4"/>
    <w:link w:val="af1"/>
    <w:rsid w:val="00852DCD"/>
    <w:pPr>
      <w:spacing w:before="120"/>
      <w:ind w:firstLine="709"/>
      <w:jc w:val="both"/>
    </w:pPr>
    <w:rPr>
      <w:rFonts w:ascii="Arial" w:eastAsiaTheme="minorHAnsi" w:hAnsi="Arial" w:cstheme="minorBidi"/>
      <w:color w:val="000000"/>
      <w:szCs w:val="22"/>
    </w:rPr>
  </w:style>
  <w:style w:type="character" w:customStyle="1" w:styleId="af1">
    <w:name w:val="_ИРАО Обычный Знак"/>
    <w:basedOn w:val="a5"/>
    <w:link w:val="af0"/>
    <w:rsid w:val="00852DCD"/>
    <w:rPr>
      <w:rFonts w:ascii="Arial" w:hAnsi="Arial"/>
      <w:color w:val="000000"/>
      <w:sz w:val="24"/>
      <w:lang w:val="en-US"/>
    </w:rPr>
  </w:style>
  <w:style w:type="character" w:customStyle="1" w:styleId="14">
    <w:name w:val="Заголовок 1 Знак"/>
    <w:aliases w:val="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,H131 Знак1,H141 Знак1"/>
    <w:basedOn w:val="a5"/>
    <w:uiPriority w:val="9"/>
    <w:rsid w:val="0086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4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5"/>
    <w:link w:val="23"/>
    <w:uiPriority w:val="9"/>
    <w:rsid w:val="00865A7D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aliases w:val="H3 Знак,h3 Знак,Çàãîëîâîê 3 Знак,Caaieiaie 3 Знак,Subhead B Знак,Подраздел Знак"/>
    <w:basedOn w:val="a5"/>
    <w:link w:val="31"/>
    <w:uiPriority w:val="9"/>
    <w:rsid w:val="00865A7D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3">
    <w:name w:val="Заголовок 4 Знак"/>
    <w:aliases w:val="H4 Знак,Çàãîëîâîê 4 Знак,Caaieiaie 4 Знак,Заголовок 4/2 Знак,Заголовок 4 (Приложение) Знак"/>
    <w:basedOn w:val="a5"/>
    <w:link w:val="42"/>
    <w:uiPriority w:val="9"/>
    <w:rsid w:val="00865A7D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,Çàãîëîâîê 5 Знак,Caaieiaie 5 Знак"/>
    <w:basedOn w:val="a5"/>
    <w:link w:val="50"/>
    <w:uiPriority w:val="9"/>
    <w:rsid w:val="00865A7D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H6 Знак"/>
    <w:basedOn w:val="a5"/>
    <w:link w:val="6"/>
    <w:uiPriority w:val="9"/>
    <w:rsid w:val="00865A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865A7D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865A7D"/>
    <w:rPr>
      <w:i/>
    </w:rPr>
  </w:style>
  <w:style w:type="character" w:customStyle="1" w:styleId="90">
    <w:name w:val="Заголовок 9 Знак"/>
    <w:basedOn w:val="a5"/>
    <w:link w:val="9"/>
    <w:uiPriority w:val="9"/>
    <w:rsid w:val="00865A7D"/>
  </w:style>
  <w:style w:type="character" w:styleId="af2">
    <w:name w:val="annotation reference"/>
    <w:basedOn w:val="a5"/>
    <w:unhideWhenUsed/>
    <w:rsid w:val="00865A7D"/>
    <w:rPr>
      <w:sz w:val="16"/>
      <w:szCs w:val="16"/>
    </w:rPr>
  </w:style>
  <w:style w:type="paragraph" w:styleId="af3">
    <w:name w:val="annotation text"/>
    <w:basedOn w:val="a4"/>
    <w:link w:val="af4"/>
    <w:unhideWhenUsed/>
    <w:rsid w:val="00865A7D"/>
    <w:rPr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5"/>
    <w:link w:val="af3"/>
    <w:rsid w:val="00865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65A7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65A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4"/>
    <w:link w:val="af8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8">
    <w:name w:val="Текст выноски Знак"/>
    <w:basedOn w:val="a5"/>
    <w:link w:val="af7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Title"/>
    <w:basedOn w:val="a4"/>
    <w:link w:val="afa"/>
    <w:qFormat/>
    <w:rsid w:val="00865A7D"/>
    <w:pPr>
      <w:jc w:val="center"/>
    </w:pPr>
    <w:rPr>
      <w:b/>
      <w:sz w:val="28"/>
      <w:szCs w:val="20"/>
      <w:lang w:val="ru-RU" w:eastAsia="ru-RU"/>
    </w:rPr>
  </w:style>
  <w:style w:type="character" w:customStyle="1" w:styleId="afa">
    <w:name w:val="Название Знак"/>
    <w:basedOn w:val="a5"/>
    <w:link w:val="af9"/>
    <w:rsid w:val="00865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Body Text"/>
    <w:aliases w:val="body text,contents,Body Text Russian"/>
    <w:basedOn w:val="a4"/>
    <w:link w:val="afc"/>
    <w:unhideWhenUsed/>
    <w:qFormat/>
    <w:rsid w:val="00865A7D"/>
    <w:pPr>
      <w:tabs>
        <w:tab w:val="left" w:pos="-1440"/>
        <w:tab w:val="left" w:pos="-720"/>
        <w:tab w:val="left" w:pos="0"/>
        <w:tab w:val="left" w:pos="720"/>
        <w:tab w:val="left" w:pos="1530"/>
        <w:tab w:val="left" w:pos="2250"/>
        <w:tab w:val="left" w:pos="2880"/>
      </w:tabs>
      <w:suppressAutoHyphens/>
      <w:jc w:val="both"/>
    </w:pPr>
    <w:rPr>
      <w:b/>
      <w:bCs/>
      <w:lang w:val="ru-RU" w:eastAsia="ru-RU"/>
    </w:rPr>
  </w:style>
  <w:style w:type="character" w:customStyle="1" w:styleId="afc">
    <w:name w:val="Основной текст Знак"/>
    <w:aliases w:val="body text Знак1,contents Знак1,Body Text Russian Знак"/>
    <w:basedOn w:val="a5"/>
    <w:link w:val="afb"/>
    <w:rsid w:val="00865A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d">
    <w:name w:val="Body Text Indent"/>
    <w:basedOn w:val="a4"/>
    <w:link w:val="afe"/>
    <w:uiPriority w:val="99"/>
    <w:rsid w:val="00865A7D"/>
    <w:pPr>
      <w:ind w:left="1418"/>
      <w:jc w:val="both"/>
    </w:pPr>
    <w:rPr>
      <w:rFonts w:asciiTheme="minorHAnsi" w:eastAsiaTheme="minorHAnsi" w:hAnsiTheme="minorHAnsi" w:cstheme="minorBidi"/>
      <w:b/>
      <w:sz w:val="18"/>
      <w:szCs w:val="22"/>
      <w:lang w:val="ru-RU"/>
    </w:rPr>
  </w:style>
  <w:style w:type="character" w:customStyle="1" w:styleId="afe">
    <w:name w:val="Основной текст с отступом Знак"/>
    <w:basedOn w:val="a5"/>
    <w:link w:val="afd"/>
    <w:uiPriority w:val="99"/>
    <w:rsid w:val="00865A7D"/>
    <w:rPr>
      <w:b/>
      <w:sz w:val="18"/>
    </w:rPr>
  </w:style>
  <w:style w:type="paragraph" w:customStyle="1" w:styleId="Iauiue">
    <w:name w:val="Iau?iue"/>
    <w:rsid w:val="00865A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5">
    <w:name w:val="Body Text 2"/>
    <w:basedOn w:val="a4"/>
    <w:link w:val="26"/>
    <w:rsid w:val="00865A7D"/>
    <w:pPr>
      <w:jc w:val="both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26">
    <w:name w:val="Основной текст 2 Знак"/>
    <w:basedOn w:val="a5"/>
    <w:link w:val="25"/>
    <w:rsid w:val="00865A7D"/>
    <w:rPr>
      <w:sz w:val="24"/>
    </w:rPr>
  </w:style>
  <w:style w:type="character" w:styleId="aff">
    <w:name w:val="page number"/>
    <w:basedOn w:val="a5"/>
    <w:rsid w:val="00865A7D"/>
  </w:style>
  <w:style w:type="paragraph" w:styleId="27">
    <w:name w:val="Body Text Indent 2"/>
    <w:basedOn w:val="a4"/>
    <w:link w:val="28"/>
    <w:uiPriority w:val="99"/>
    <w:rsid w:val="00865A7D"/>
    <w:pPr>
      <w:ind w:firstLine="720"/>
      <w:jc w:val="both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28">
    <w:name w:val="Основной текст с отступом 2 Знак"/>
    <w:basedOn w:val="a5"/>
    <w:link w:val="27"/>
    <w:uiPriority w:val="99"/>
    <w:rsid w:val="00865A7D"/>
    <w:rPr>
      <w:sz w:val="26"/>
    </w:rPr>
  </w:style>
  <w:style w:type="paragraph" w:styleId="33">
    <w:name w:val="Body Text Indent 3"/>
    <w:basedOn w:val="a4"/>
    <w:link w:val="34"/>
    <w:rsid w:val="00865A7D"/>
    <w:pPr>
      <w:ind w:firstLine="720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34">
    <w:name w:val="Основной текст с отступом 3 Знак"/>
    <w:basedOn w:val="a5"/>
    <w:link w:val="33"/>
    <w:rsid w:val="00865A7D"/>
    <w:rPr>
      <w:sz w:val="26"/>
    </w:rPr>
  </w:style>
  <w:style w:type="character" w:styleId="aff0">
    <w:name w:val="Hyperlink"/>
    <w:uiPriority w:val="99"/>
    <w:rsid w:val="00865A7D"/>
    <w:rPr>
      <w:color w:val="0067D5"/>
      <w:u w:val="single"/>
    </w:rPr>
  </w:style>
  <w:style w:type="paragraph" w:styleId="aff1">
    <w:name w:val="footnote text"/>
    <w:basedOn w:val="a4"/>
    <w:link w:val="aff2"/>
    <w:semiHidden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2">
    <w:name w:val="Текст сноски Знак"/>
    <w:basedOn w:val="a5"/>
    <w:link w:val="aff1"/>
    <w:semiHidden/>
    <w:rsid w:val="00865A7D"/>
  </w:style>
  <w:style w:type="paragraph" w:customStyle="1" w:styleId="tez0">
    <w:name w:val="te_z0"/>
    <w:basedOn w:val="a4"/>
    <w:next w:val="a4"/>
    <w:rsid w:val="00865A7D"/>
    <w:pPr>
      <w:keepNext/>
      <w:numPr>
        <w:numId w:val="1"/>
      </w:numPr>
      <w:spacing w:after="120"/>
      <w:jc w:val="center"/>
    </w:pPr>
    <w:rPr>
      <w:rFonts w:ascii="Arial" w:eastAsiaTheme="minorHAnsi" w:hAnsi="Arial" w:cs="Arial"/>
      <w:b/>
      <w:caps/>
      <w:lang w:val="ru-RU"/>
    </w:rPr>
  </w:style>
  <w:style w:type="paragraph" w:customStyle="1" w:styleId="tez01">
    <w:name w:val="te_z01"/>
    <w:basedOn w:val="a4"/>
    <w:next w:val="a4"/>
    <w:rsid w:val="00865A7D"/>
    <w:pPr>
      <w:keepNext/>
      <w:numPr>
        <w:ilvl w:val="1"/>
        <w:numId w:val="1"/>
      </w:numPr>
      <w:spacing w:after="60"/>
      <w:jc w:val="both"/>
    </w:pPr>
    <w:rPr>
      <w:rFonts w:asciiTheme="minorHAnsi" w:eastAsiaTheme="minorHAnsi" w:hAnsiTheme="minorHAnsi" w:cs="Arial"/>
      <w:b/>
      <w:lang w:val="ru-RU"/>
    </w:rPr>
  </w:style>
  <w:style w:type="paragraph" w:customStyle="1" w:styleId="tez012">
    <w:name w:val="te_z012"/>
    <w:basedOn w:val="a4"/>
    <w:rsid w:val="00865A7D"/>
    <w:pPr>
      <w:numPr>
        <w:ilvl w:val="2"/>
        <w:numId w:val="1"/>
      </w:numPr>
      <w:spacing w:after="60"/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tez012a">
    <w:name w:val="te_z012a"/>
    <w:basedOn w:val="a4"/>
    <w:next w:val="tez012"/>
    <w:rsid w:val="00865A7D"/>
    <w:pPr>
      <w:numPr>
        <w:ilvl w:val="3"/>
        <w:numId w:val="1"/>
      </w:numPr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29">
    <w:name w:val="Знак Знак Знак2 Знак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0">
    <w:name w:val="Знак Знак Знак2 Знак1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CharChar">
    <w:name w:val="Char Char Знак Знак"/>
    <w:basedOn w:val="a4"/>
    <w:rsid w:val="00865A7D"/>
    <w:pPr>
      <w:tabs>
        <w:tab w:val="num" w:pos="432"/>
      </w:tabs>
      <w:spacing w:before="120" w:after="160"/>
      <w:ind w:left="432" w:hanging="432"/>
      <w:jc w:val="both"/>
    </w:pPr>
    <w:rPr>
      <w:rFonts w:asciiTheme="minorHAnsi" w:eastAsiaTheme="minorHAnsi" w:hAnsiTheme="minorHAnsi" w:cstheme="minorBidi"/>
      <w:b/>
      <w:bCs/>
      <w:caps/>
      <w:sz w:val="32"/>
      <w:szCs w:val="32"/>
    </w:rPr>
  </w:style>
  <w:style w:type="character" w:customStyle="1" w:styleId="defaultlabelstyle1">
    <w:name w:val="defaultlabelstyle1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15">
    <w:name w:val="toc 1"/>
    <w:basedOn w:val="a4"/>
    <w:next w:val="a4"/>
    <w:uiPriority w:val="39"/>
    <w:qFormat/>
    <w:rsid w:val="00865A7D"/>
    <w:pPr>
      <w:tabs>
        <w:tab w:val="left" w:pos="567"/>
        <w:tab w:val="left" w:leader="hyphen" w:pos="9639"/>
      </w:tabs>
      <w:suppressAutoHyphens/>
      <w:spacing w:before="280" w:after="280"/>
    </w:pPr>
    <w:rPr>
      <w:rFonts w:ascii="Arial" w:eastAsiaTheme="minorHAnsi" w:hAnsi="Arial" w:cstheme="minorBidi"/>
      <w:b/>
      <w:bCs/>
      <w:caps/>
      <w:sz w:val="22"/>
      <w:lang w:val="ru-RU" w:eastAsia="ar-SA"/>
    </w:rPr>
  </w:style>
  <w:style w:type="paragraph" w:customStyle="1" w:styleId="DefaultParagraphFontParaCharChar">
    <w:name w:val="Default Paragraph Font Para Char Char Знак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3">
    <w:name w:val="Стиль Основной текст 2 + По ширине Первая строка:  1 см Перед:  3..."/>
    <w:basedOn w:val="25"/>
    <w:rsid w:val="00865A7D"/>
    <w:pPr>
      <w:spacing w:before="60" w:after="60"/>
      <w:ind w:firstLine="454"/>
    </w:pPr>
  </w:style>
  <w:style w:type="paragraph" w:customStyle="1" w:styleId="16">
    <w:name w:val="Абзац списка1"/>
    <w:basedOn w:val="a4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customStyle="1" w:styleId="aff3">
    <w:name w:val="Абзац"/>
    <w:basedOn w:val="a4"/>
    <w:link w:val="aff4"/>
    <w:rsid w:val="00865A7D"/>
    <w:pPr>
      <w:spacing w:before="60" w:after="60"/>
      <w:jc w:val="both"/>
    </w:pPr>
    <w:rPr>
      <w:rFonts w:asciiTheme="minorHAnsi" w:eastAsia="Calibri" w:hAnsiTheme="minorHAnsi" w:cstheme="minorBidi"/>
      <w:szCs w:val="22"/>
      <w:lang w:val="ru-RU"/>
    </w:rPr>
  </w:style>
  <w:style w:type="character" w:customStyle="1" w:styleId="aff4">
    <w:name w:val="Абзац Знак"/>
    <w:link w:val="aff3"/>
    <w:locked/>
    <w:rsid w:val="00865A7D"/>
    <w:rPr>
      <w:rFonts w:eastAsia="Calibri"/>
      <w:sz w:val="24"/>
    </w:rPr>
  </w:style>
  <w:style w:type="character" w:customStyle="1" w:styleId="110">
    <w:name w:val="Заголовок 1 Знак1"/>
    <w:aliases w:val="H1 Знак,Chapter Headline Знак,Заголовок 1 Знак Знак Знак,1.Заголовок 1 Знак,H11 Знак,H12 Знак,H13 Знак,H14 Знак,H15 Знак,H16 Знак,H17 Знак,H18 Знак,H19 Знак,H110 Знак,H111 Знак,H121 Знак,H131 Знак,H141 Знак,H151 Знак,H161 Знак"/>
    <w:link w:val="12"/>
    <w:rsid w:val="00865A7D"/>
    <w:rPr>
      <w:b/>
      <w:sz w:val="24"/>
    </w:rPr>
  </w:style>
  <w:style w:type="character" w:customStyle="1" w:styleId="bodytext">
    <w:name w:val="body text Знак"/>
    <w:aliases w:val="contents Знак,Body Text Russian Знак Знак"/>
    <w:rsid w:val="00865A7D"/>
    <w:rPr>
      <w:sz w:val="24"/>
    </w:rPr>
  </w:style>
  <w:style w:type="paragraph" w:customStyle="1" w:styleId="2a">
    <w:name w:val="заголовок 2"/>
    <w:basedOn w:val="a4"/>
    <w:rsid w:val="00865A7D"/>
    <w:pPr>
      <w:tabs>
        <w:tab w:val="num" w:pos="1296"/>
      </w:tabs>
      <w:autoSpaceDE w:val="0"/>
      <w:autoSpaceDN w:val="0"/>
      <w:spacing w:before="240" w:after="60"/>
      <w:ind w:left="1296" w:hanging="576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ff5">
    <w:name w:val="No Spacing"/>
    <w:uiPriority w:val="1"/>
    <w:qFormat/>
    <w:rsid w:val="00865A7D"/>
    <w:pPr>
      <w:spacing w:after="0" w:line="240" w:lineRule="auto"/>
    </w:pPr>
    <w:rPr>
      <w:rFonts w:ascii="Calibri" w:eastAsia="Calibri" w:hAnsi="Calibri" w:cs="Times New Roman"/>
    </w:rPr>
  </w:style>
  <w:style w:type="paragraph" w:styleId="aff6">
    <w:name w:val="Plain Text"/>
    <w:basedOn w:val="a4"/>
    <w:link w:val="aff7"/>
    <w:unhideWhenUsed/>
    <w:rsid w:val="00865A7D"/>
    <w:rPr>
      <w:rFonts w:ascii="Calibri" w:eastAsia="Calibri" w:hAnsi="Calibri" w:cstheme="minorBidi"/>
      <w:sz w:val="22"/>
      <w:szCs w:val="21"/>
      <w:lang w:val="ru-RU"/>
    </w:rPr>
  </w:style>
  <w:style w:type="character" w:customStyle="1" w:styleId="aff7">
    <w:name w:val="Текст Знак"/>
    <w:basedOn w:val="a5"/>
    <w:link w:val="aff6"/>
    <w:rsid w:val="00865A7D"/>
    <w:rPr>
      <w:rFonts w:ascii="Calibri" w:eastAsia="Calibri" w:hAnsi="Calibri"/>
      <w:szCs w:val="21"/>
    </w:rPr>
  </w:style>
  <w:style w:type="paragraph" w:styleId="aff8">
    <w:name w:val="Revision"/>
    <w:hidden/>
    <w:uiPriority w:val="99"/>
    <w:semiHidden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Subtitle"/>
    <w:basedOn w:val="a4"/>
    <w:link w:val="17"/>
    <w:uiPriority w:val="11"/>
    <w:qFormat/>
    <w:rsid w:val="00865A7D"/>
    <w:pPr>
      <w:jc w:val="both"/>
    </w:pPr>
    <w:rPr>
      <w:rFonts w:asciiTheme="minorHAnsi" w:eastAsia="Calibri" w:hAnsiTheme="minorHAnsi" w:cstheme="minorBidi"/>
      <w:b/>
      <w:bCs/>
      <w:sz w:val="22"/>
      <w:szCs w:val="22"/>
      <w:lang w:val="ru-RU"/>
    </w:rPr>
  </w:style>
  <w:style w:type="character" w:customStyle="1" w:styleId="affa">
    <w:name w:val="Подзаголовок Знак"/>
    <w:basedOn w:val="a5"/>
    <w:uiPriority w:val="11"/>
    <w:rsid w:val="00865A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7">
    <w:name w:val="Подзаголовок Знак1"/>
    <w:link w:val="aff9"/>
    <w:uiPriority w:val="11"/>
    <w:locked/>
    <w:rsid w:val="00865A7D"/>
    <w:rPr>
      <w:rFonts w:eastAsia="Calibri"/>
      <w:b/>
      <w:bCs/>
    </w:rPr>
  </w:style>
  <w:style w:type="paragraph" w:customStyle="1" w:styleId="220">
    <w:name w:val="Знак Знак Знак2 Знак2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b">
    <w:name w:val="Абзац списка2"/>
    <w:basedOn w:val="a4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styleId="35">
    <w:name w:val="Body Text 3"/>
    <w:basedOn w:val="a4"/>
    <w:link w:val="36"/>
    <w:rsid w:val="00865A7D"/>
    <w:pPr>
      <w:widowControl w:val="0"/>
      <w:spacing w:after="120" w:line="240" w:lineRule="atLeast"/>
    </w:pPr>
    <w:rPr>
      <w:rFonts w:ascii="Arial" w:eastAsiaTheme="minorHAnsi" w:hAnsi="Arial" w:cstheme="minorBid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865A7D"/>
    <w:rPr>
      <w:rFonts w:ascii="Arial" w:hAnsi="Arial"/>
      <w:sz w:val="16"/>
      <w:szCs w:val="16"/>
      <w:lang w:val="en-US"/>
    </w:rPr>
  </w:style>
  <w:style w:type="paragraph" w:customStyle="1" w:styleId="a1">
    <w:name w:val="_ИРАО Маркированный список"/>
    <w:basedOn w:val="af0"/>
    <w:next w:val="af0"/>
    <w:qFormat/>
    <w:rsid w:val="00865A7D"/>
    <w:pPr>
      <w:numPr>
        <w:numId w:val="3"/>
      </w:numPr>
      <w:ind w:left="-66"/>
    </w:pPr>
    <w:rPr>
      <w:lang w:val="ru-RU"/>
    </w:rPr>
  </w:style>
  <w:style w:type="paragraph" w:customStyle="1" w:styleId="a3">
    <w:name w:val="_ИРАО Нумерованный список"/>
    <w:basedOn w:val="af0"/>
    <w:next w:val="af0"/>
    <w:qFormat/>
    <w:rsid w:val="00865A7D"/>
    <w:pPr>
      <w:numPr>
        <w:numId w:val="4"/>
      </w:numPr>
      <w:ind w:left="720"/>
    </w:pPr>
  </w:style>
  <w:style w:type="paragraph" w:customStyle="1" w:styleId="11">
    <w:name w:val="_ИРАО Заголовок 1"/>
    <w:basedOn w:val="af0"/>
    <w:next w:val="af0"/>
    <w:uiPriority w:val="99"/>
    <w:rsid w:val="00865A7D"/>
    <w:pPr>
      <w:numPr>
        <w:numId w:val="2"/>
      </w:numPr>
      <w:spacing w:before="240" w:after="240"/>
    </w:pPr>
    <w:rPr>
      <w:b/>
    </w:rPr>
  </w:style>
  <w:style w:type="paragraph" w:customStyle="1" w:styleId="21">
    <w:name w:val="_ИРАО Заголовок 2"/>
    <w:basedOn w:val="af0"/>
    <w:next w:val="af0"/>
    <w:uiPriority w:val="99"/>
    <w:qFormat/>
    <w:rsid w:val="00865A7D"/>
    <w:pPr>
      <w:numPr>
        <w:ilvl w:val="1"/>
        <w:numId w:val="2"/>
      </w:numPr>
      <w:spacing w:after="120"/>
    </w:pPr>
  </w:style>
  <w:style w:type="paragraph" w:customStyle="1" w:styleId="30">
    <w:name w:val="_ИРАО Заголовок 3"/>
    <w:basedOn w:val="af0"/>
    <w:next w:val="af0"/>
    <w:link w:val="37"/>
    <w:uiPriority w:val="99"/>
    <w:qFormat/>
    <w:rsid w:val="00865A7D"/>
    <w:pPr>
      <w:numPr>
        <w:ilvl w:val="2"/>
        <w:numId w:val="2"/>
      </w:numPr>
      <w:spacing w:after="120"/>
      <w:ind w:left="0"/>
    </w:pPr>
  </w:style>
  <w:style w:type="paragraph" w:customStyle="1" w:styleId="41">
    <w:name w:val="_ИРАО Заголовок 4"/>
    <w:basedOn w:val="af0"/>
    <w:next w:val="af0"/>
    <w:uiPriority w:val="99"/>
    <w:qFormat/>
    <w:rsid w:val="00865A7D"/>
    <w:pPr>
      <w:numPr>
        <w:ilvl w:val="3"/>
        <w:numId w:val="2"/>
      </w:numPr>
      <w:shd w:val="clear" w:color="auto" w:fill="FFFFFF"/>
      <w:spacing w:after="120"/>
      <w:ind w:left="3228" w:hanging="360"/>
    </w:pPr>
  </w:style>
  <w:style w:type="paragraph" w:customStyle="1" w:styleId="affb">
    <w:name w:val="_ИРАО Обычный без отступа"/>
    <w:basedOn w:val="af0"/>
    <w:next w:val="af0"/>
    <w:qFormat/>
    <w:rsid w:val="00865A7D"/>
    <w:pPr>
      <w:ind w:firstLine="0"/>
    </w:pPr>
    <w:rPr>
      <w:lang w:val="ru-RU"/>
    </w:rPr>
  </w:style>
  <w:style w:type="character" w:customStyle="1" w:styleId="apple-converted-space">
    <w:name w:val="apple-converted-space"/>
    <w:basedOn w:val="a5"/>
    <w:rsid w:val="00865A7D"/>
  </w:style>
  <w:style w:type="character" w:customStyle="1" w:styleId="defaultlabelstyle3">
    <w:name w:val="defaultlabelstyle3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affc">
    <w:name w:val="endnote text"/>
    <w:basedOn w:val="a4"/>
    <w:link w:val="affd"/>
    <w:uiPriority w:val="99"/>
    <w:semiHidden/>
    <w:unhideWhenUsed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d">
    <w:name w:val="Текст концевой сноски Знак"/>
    <w:basedOn w:val="a5"/>
    <w:link w:val="affc"/>
    <w:uiPriority w:val="99"/>
    <w:semiHidden/>
    <w:rsid w:val="00865A7D"/>
  </w:style>
  <w:style w:type="character" w:styleId="affe">
    <w:name w:val="endnote reference"/>
    <w:basedOn w:val="a5"/>
    <w:uiPriority w:val="99"/>
    <w:semiHidden/>
    <w:unhideWhenUsed/>
    <w:rsid w:val="00865A7D"/>
    <w:rPr>
      <w:vertAlign w:val="superscript"/>
    </w:rPr>
  </w:style>
  <w:style w:type="character" w:customStyle="1" w:styleId="18">
    <w:name w:val="Нижний колонтитул Знак1"/>
    <w:rsid w:val="00865A7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7"/>
    <w:rsid w:val="00865A7D"/>
    <w:pPr>
      <w:numPr>
        <w:numId w:val="5"/>
      </w:numPr>
    </w:pPr>
  </w:style>
  <w:style w:type="paragraph" w:customStyle="1" w:styleId="Basic">
    <w:name w:val="Basic"/>
    <w:basedOn w:val="a4"/>
    <w:rsid w:val="00865A7D"/>
    <w:pPr>
      <w:spacing w:before="60" w:after="60"/>
      <w:jc w:val="both"/>
    </w:pPr>
    <w:rPr>
      <w:rFonts w:ascii="Arial" w:hAnsi="Arial"/>
      <w:sz w:val="20"/>
      <w:szCs w:val="20"/>
      <w:lang w:val="ru-RU"/>
    </w:rPr>
  </w:style>
  <w:style w:type="paragraph" w:customStyle="1" w:styleId="Body">
    <w:name w:val="Body"/>
    <w:basedOn w:val="a4"/>
    <w:rsid w:val="00865A7D"/>
    <w:pPr>
      <w:overflowPunct w:val="0"/>
      <w:autoSpaceDE w:val="0"/>
      <w:autoSpaceDN w:val="0"/>
      <w:adjustRightInd w:val="0"/>
      <w:spacing w:line="360" w:lineRule="atLeast"/>
      <w:ind w:left="284" w:firstLine="851"/>
      <w:jc w:val="both"/>
      <w:textAlignment w:val="baseline"/>
    </w:pPr>
    <w:rPr>
      <w:rFonts w:ascii="Pragmatica" w:hAnsi="Pragmatica"/>
      <w:bCs/>
      <w:szCs w:val="22"/>
      <w:lang w:val="ru-RU" w:eastAsia="ru-RU"/>
    </w:rPr>
  </w:style>
  <w:style w:type="paragraph" w:customStyle="1" w:styleId="BTNumbering">
    <w:name w:val="BT Numbering"/>
    <w:basedOn w:val="afb"/>
    <w:rsid w:val="00865A7D"/>
    <w:pPr>
      <w:widowControl w:val="0"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num" w:pos="894"/>
      </w:tabs>
      <w:suppressAutoHyphens w:val="0"/>
      <w:spacing w:after="120"/>
      <w:ind w:left="894" w:hanging="540"/>
    </w:pPr>
    <w:rPr>
      <w:rFonts w:ascii="Arial" w:hAnsi="Arial"/>
      <w:b w:val="0"/>
      <w:bCs w:val="0"/>
      <w:sz w:val="22"/>
      <w:szCs w:val="20"/>
    </w:rPr>
  </w:style>
  <w:style w:type="numbering" w:customStyle="1" w:styleId="Bullet">
    <w:name w:val="Bullet"/>
    <w:rsid w:val="00865A7D"/>
    <w:pPr>
      <w:numPr>
        <w:numId w:val="6"/>
      </w:numPr>
    </w:pPr>
  </w:style>
  <w:style w:type="paragraph" w:customStyle="1" w:styleId="Bulleted2">
    <w:name w:val="Bulleted2"/>
    <w:rsid w:val="0086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s">
    <w:name w:val="Bullets"/>
    <w:basedOn w:val="afb"/>
    <w:rsid w:val="00865A7D"/>
    <w:pPr>
      <w:numPr>
        <w:numId w:val="7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left" w:pos="2268"/>
      </w:tabs>
      <w:suppressAutoHyphens w:val="0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Bullets2">
    <w:name w:val="Bullets 2"/>
    <w:basedOn w:val="Bullets"/>
    <w:rsid w:val="00865A7D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inTable">
    <w:name w:val="Bullets in Table"/>
    <w:basedOn w:val="afb"/>
    <w:rsid w:val="00865A7D"/>
    <w:pPr>
      <w:numPr>
        <w:numId w:val="8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</w:pPr>
    <w:rPr>
      <w:rFonts w:ascii="Arial" w:hAnsi="Arial"/>
      <w:b w:val="0"/>
      <w:bCs w:val="0"/>
      <w:color w:val="000000"/>
      <w:sz w:val="20"/>
      <w:szCs w:val="20"/>
      <w:lang w:eastAsia="en-US"/>
    </w:rPr>
  </w:style>
  <w:style w:type="paragraph" w:styleId="afff">
    <w:name w:val="caption"/>
    <w:basedOn w:val="a4"/>
    <w:next w:val="a4"/>
    <w:link w:val="afff0"/>
    <w:uiPriority w:val="35"/>
    <w:qFormat/>
    <w:rsid w:val="00865A7D"/>
    <w:pPr>
      <w:jc w:val="center"/>
    </w:pPr>
    <w:rPr>
      <w:rFonts w:ascii="Arial" w:hAnsi="Arial"/>
      <w:b/>
      <w:bCs/>
      <w:sz w:val="20"/>
      <w:szCs w:val="20"/>
      <w:lang w:val="ru-RU"/>
    </w:rPr>
  </w:style>
  <w:style w:type="character" w:customStyle="1" w:styleId="afff0">
    <w:name w:val="Название объекта Знак"/>
    <w:link w:val="afff"/>
    <w:uiPriority w:val="35"/>
    <w:rsid w:val="00865A7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aptionPicture">
    <w:name w:val="Caption Picture"/>
    <w:basedOn w:val="afff"/>
    <w:next w:val="afb"/>
    <w:autoRedefine/>
    <w:rsid w:val="00865A7D"/>
    <w:pPr>
      <w:keepNext/>
      <w:spacing w:before="40" w:after="80"/>
      <w:ind w:left="216" w:right="74" w:hanging="142"/>
    </w:pPr>
    <w:rPr>
      <w:rFonts w:cs="Arial"/>
      <w:b w:val="0"/>
      <w:bCs w:val="0"/>
    </w:rPr>
  </w:style>
  <w:style w:type="paragraph" w:customStyle="1" w:styleId="Char">
    <w:name w:val="Char Знак Знак"/>
    <w:basedOn w:val="ad"/>
    <w:rsid w:val="00865A7D"/>
    <w:pPr>
      <w:widowControl/>
      <w:tabs>
        <w:tab w:val="clear" w:pos="4677"/>
        <w:tab w:val="clear" w:pos="9355"/>
      </w:tabs>
      <w:autoSpaceDE/>
      <w:autoSpaceDN/>
      <w:adjustRightInd/>
      <w:ind w:right="40" w:firstLine="720"/>
      <w:jc w:val="both"/>
    </w:pPr>
    <w:rPr>
      <w:rFonts w:eastAsia="Symbol"/>
      <w:sz w:val="28"/>
      <w:szCs w:val="20"/>
    </w:rPr>
  </w:style>
  <w:style w:type="paragraph" w:customStyle="1" w:styleId="Comments">
    <w:name w:val="Comments"/>
    <w:basedOn w:val="a4"/>
    <w:rsid w:val="00865A7D"/>
    <w:pPr>
      <w:ind w:left="-108"/>
      <w:jc w:val="both"/>
    </w:pPr>
    <w:rPr>
      <w:rFonts w:ascii="Arial" w:hAnsi="Arial"/>
      <w:i/>
      <w:iCs/>
      <w:color w:val="333333"/>
      <w:sz w:val="14"/>
      <w:szCs w:val="20"/>
    </w:rPr>
  </w:style>
  <w:style w:type="paragraph" w:customStyle="1" w:styleId="ConsNonformat">
    <w:name w:val="ConsNonformat"/>
    <w:rsid w:val="00865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verPageSubject">
    <w:name w:val="Cover Page Subject"/>
    <w:basedOn w:val="12"/>
    <w:rsid w:val="00865A7D"/>
    <w:pPr>
      <w:keepLines/>
      <w:pageBreakBefore/>
      <w:tabs>
        <w:tab w:val="num" w:pos="432"/>
      </w:tabs>
      <w:spacing w:before="240" w:after="240" w:line="240" w:lineRule="auto"/>
      <w:ind w:left="-108" w:hanging="432"/>
      <w:jc w:val="left"/>
    </w:pPr>
    <w:rPr>
      <w:rFonts w:ascii="Arial Black" w:eastAsia="Times New Roman" w:hAnsi="Arial Black" w:cs="Times New Roman"/>
      <w:b w:val="0"/>
      <w:bCs/>
      <w:szCs w:val="20"/>
      <w:lang w:val="en-GB"/>
    </w:rPr>
  </w:style>
  <w:style w:type="paragraph" w:customStyle="1" w:styleId="CoverPageTitle">
    <w:name w:val="Cover Page Title"/>
    <w:basedOn w:val="12"/>
    <w:rsid w:val="00865A7D"/>
    <w:pPr>
      <w:keepLines/>
      <w:pageBreakBefore/>
      <w:tabs>
        <w:tab w:val="num" w:pos="432"/>
      </w:tabs>
      <w:spacing w:before="360" w:after="0" w:line="240" w:lineRule="auto"/>
      <w:ind w:left="-108" w:hanging="432"/>
      <w:jc w:val="left"/>
    </w:pPr>
    <w:rPr>
      <w:rFonts w:ascii="Arial Black" w:eastAsia="Times New Roman" w:hAnsi="Arial Black" w:cs="Times New Roman"/>
      <w:sz w:val="36"/>
      <w:szCs w:val="20"/>
      <w:lang w:val="en-GB"/>
    </w:rPr>
  </w:style>
  <w:style w:type="paragraph" w:customStyle="1" w:styleId="F5D665FCE9284B4FB2622A1808488B87">
    <w:name w:val="F5D665FCE9284B4FB2622A1808488B87"/>
    <w:rsid w:val="00865A7D"/>
    <w:rPr>
      <w:rFonts w:eastAsiaTheme="minorEastAsia"/>
      <w:lang w:eastAsia="ru-RU"/>
    </w:rPr>
  </w:style>
  <w:style w:type="character" w:customStyle="1" w:styleId="FontStyle128">
    <w:name w:val="Font Style128"/>
    <w:rsid w:val="00865A7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29">
    <w:name w:val="Font Style129"/>
    <w:rsid w:val="00865A7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31">
    <w:name w:val="Font Style131"/>
    <w:rsid w:val="00865A7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865A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865A7D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59">
    <w:name w:val="Font Style159"/>
    <w:rsid w:val="00865A7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astincell">
    <w:name w:val="lastincell"/>
    <w:basedOn w:val="a4"/>
    <w:rsid w:val="00865A7D"/>
    <w:pPr>
      <w:spacing w:before="100" w:beforeAutospacing="1" w:after="100" w:afterAutospacing="1"/>
    </w:pPr>
    <w:rPr>
      <w:lang w:val="ru-RU" w:eastAsia="ru-RU"/>
    </w:rPr>
  </w:style>
  <w:style w:type="paragraph" w:customStyle="1" w:styleId="ListOutline">
    <w:name w:val="List Outline"/>
    <w:basedOn w:val="a4"/>
    <w:rsid w:val="00865A7D"/>
    <w:pPr>
      <w:numPr>
        <w:numId w:val="9"/>
      </w:numPr>
      <w:jc w:val="both"/>
    </w:pPr>
    <w:rPr>
      <w:sz w:val="20"/>
      <w:szCs w:val="20"/>
      <w:lang w:val="ru-RU"/>
    </w:rPr>
  </w:style>
  <w:style w:type="paragraph" w:customStyle="1" w:styleId="ListOutline2">
    <w:name w:val="List Outline 2"/>
    <w:basedOn w:val="a4"/>
    <w:rsid w:val="00865A7D"/>
    <w:pPr>
      <w:numPr>
        <w:ilvl w:val="1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3">
    <w:name w:val="List Outline 3"/>
    <w:basedOn w:val="a4"/>
    <w:rsid w:val="00865A7D"/>
    <w:pPr>
      <w:numPr>
        <w:ilvl w:val="2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4">
    <w:name w:val="List Outline 4"/>
    <w:basedOn w:val="a4"/>
    <w:rsid w:val="00865A7D"/>
    <w:pPr>
      <w:numPr>
        <w:ilvl w:val="3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5">
    <w:name w:val="List Outline 5"/>
    <w:basedOn w:val="a4"/>
    <w:rsid w:val="00865A7D"/>
    <w:pPr>
      <w:numPr>
        <w:ilvl w:val="4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6">
    <w:name w:val="List Outline 6"/>
    <w:basedOn w:val="a4"/>
    <w:rsid w:val="00865A7D"/>
    <w:pPr>
      <w:numPr>
        <w:ilvl w:val="5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7">
    <w:name w:val="List Outline 7"/>
    <w:basedOn w:val="a4"/>
    <w:rsid w:val="00865A7D"/>
    <w:pPr>
      <w:numPr>
        <w:ilvl w:val="6"/>
        <w:numId w:val="9"/>
      </w:numPr>
      <w:jc w:val="both"/>
    </w:pPr>
    <w:rPr>
      <w:sz w:val="20"/>
      <w:szCs w:val="20"/>
    </w:rPr>
  </w:style>
  <w:style w:type="paragraph" w:customStyle="1" w:styleId="ListOutline8">
    <w:name w:val="List Outline 8"/>
    <w:basedOn w:val="a4"/>
    <w:rsid w:val="00865A7D"/>
    <w:pPr>
      <w:numPr>
        <w:ilvl w:val="7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9">
    <w:name w:val="List Outline 9"/>
    <w:basedOn w:val="a4"/>
    <w:rsid w:val="00865A7D"/>
    <w:pPr>
      <w:numPr>
        <w:ilvl w:val="8"/>
        <w:numId w:val="9"/>
      </w:numPr>
      <w:jc w:val="both"/>
    </w:pPr>
    <w:rPr>
      <w:sz w:val="20"/>
      <w:szCs w:val="20"/>
      <w:lang w:val="ru-RU"/>
    </w:rPr>
  </w:style>
  <w:style w:type="paragraph" w:customStyle="1" w:styleId="Normal2">
    <w:name w:val="Normal 2"/>
    <w:basedOn w:val="23"/>
    <w:rsid w:val="00865A7D"/>
    <w:pPr>
      <w:keepNext w:val="0"/>
      <w:numPr>
        <w:ilvl w:val="1"/>
      </w:numPr>
      <w:tabs>
        <w:tab w:val="num" w:pos="576"/>
        <w:tab w:val="num" w:pos="1440"/>
      </w:tabs>
      <w:spacing w:before="20" w:after="20"/>
      <w:jc w:val="both"/>
      <w:outlineLvl w:val="9"/>
    </w:pPr>
    <w:rPr>
      <w:rFonts w:eastAsia="Times New Roman"/>
      <w:b w:val="0"/>
      <w:i w:val="0"/>
      <w:iCs w:val="0"/>
      <w:sz w:val="22"/>
      <w:szCs w:val="20"/>
      <w:lang w:eastAsia="en-US"/>
    </w:rPr>
  </w:style>
  <w:style w:type="paragraph" w:customStyle="1" w:styleId="Normal3">
    <w:name w:val="Normal 3"/>
    <w:basedOn w:val="31"/>
    <w:rsid w:val="00865A7D"/>
    <w:pPr>
      <w:keepNext w:val="0"/>
      <w:numPr>
        <w:ilvl w:val="2"/>
      </w:numPr>
      <w:tabs>
        <w:tab w:val="num" w:pos="720"/>
      </w:tabs>
      <w:spacing w:before="20" w:after="20"/>
      <w:ind w:left="720" w:hanging="720"/>
      <w:jc w:val="both"/>
      <w:outlineLvl w:val="9"/>
    </w:pPr>
    <w:rPr>
      <w:rFonts w:eastAsia="Times New Roman"/>
      <w:b w:val="0"/>
      <w:sz w:val="22"/>
      <w:szCs w:val="22"/>
      <w:lang w:eastAsia="en-US"/>
    </w:rPr>
  </w:style>
  <w:style w:type="paragraph" w:customStyle="1" w:styleId="Normal4">
    <w:name w:val="Normal 4"/>
    <w:basedOn w:val="42"/>
    <w:rsid w:val="00865A7D"/>
    <w:pPr>
      <w:keepNext w:val="0"/>
      <w:numPr>
        <w:ilvl w:val="3"/>
      </w:numPr>
      <w:tabs>
        <w:tab w:val="num" w:pos="864"/>
      </w:tabs>
      <w:spacing w:before="20" w:after="20"/>
      <w:ind w:left="864" w:hanging="864"/>
      <w:jc w:val="both"/>
      <w:outlineLvl w:val="9"/>
    </w:pPr>
    <w:rPr>
      <w:rFonts w:ascii="Arial" w:eastAsia="Times New Roman" w:hAnsi="Arial"/>
      <w:b w:val="0"/>
      <w:bCs w:val="0"/>
      <w:sz w:val="22"/>
      <w:szCs w:val="20"/>
      <w:lang w:eastAsia="en-US"/>
    </w:rPr>
  </w:style>
  <w:style w:type="paragraph" w:customStyle="1" w:styleId="Normal5">
    <w:name w:val="Normal 5"/>
    <w:basedOn w:val="50"/>
    <w:rsid w:val="00865A7D"/>
    <w:pPr>
      <w:keepNext w:val="0"/>
      <w:numPr>
        <w:ilvl w:val="4"/>
      </w:numPr>
      <w:tabs>
        <w:tab w:val="num" w:pos="1008"/>
      </w:tabs>
      <w:suppressAutoHyphens w:val="0"/>
      <w:spacing w:before="20" w:after="20" w:line="240" w:lineRule="auto"/>
      <w:ind w:left="1008" w:hanging="1008"/>
      <w:jc w:val="left"/>
      <w:outlineLvl w:val="9"/>
    </w:pPr>
    <w:rPr>
      <w:rFonts w:ascii="Arial" w:eastAsia="Times New Roman" w:hAnsi="Arial"/>
      <w:b w:val="0"/>
      <w:sz w:val="22"/>
      <w:lang w:eastAsia="en-US"/>
    </w:rPr>
  </w:style>
  <w:style w:type="paragraph" w:customStyle="1" w:styleId="Normal6">
    <w:name w:val="Normal 6"/>
    <w:basedOn w:val="6"/>
    <w:rsid w:val="00865A7D"/>
    <w:pPr>
      <w:numPr>
        <w:ilvl w:val="5"/>
      </w:numPr>
      <w:tabs>
        <w:tab w:val="left" w:pos="1151"/>
      </w:tabs>
      <w:spacing w:before="20" w:after="20"/>
      <w:ind w:left="1151" w:hanging="1151"/>
      <w:jc w:val="both"/>
      <w:outlineLvl w:val="9"/>
    </w:pPr>
    <w:rPr>
      <w:rFonts w:ascii="Arial" w:eastAsia="Times New Roman" w:hAnsi="Arial"/>
      <w:b w:val="0"/>
      <w:bCs w:val="0"/>
      <w:szCs w:val="20"/>
      <w:lang w:eastAsia="en-US"/>
    </w:rPr>
  </w:style>
  <w:style w:type="paragraph" w:customStyle="1" w:styleId="Normal7">
    <w:name w:val="Normal 7"/>
    <w:basedOn w:val="7"/>
    <w:rsid w:val="00865A7D"/>
    <w:pPr>
      <w:numPr>
        <w:ilvl w:val="6"/>
      </w:numPr>
      <w:tabs>
        <w:tab w:val="num" w:pos="1296"/>
      </w:tabs>
      <w:spacing w:before="20" w:after="20"/>
      <w:ind w:left="1296" w:hanging="1296"/>
      <w:jc w:val="both"/>
      <w:outlineLvl w:val="9"/>
    </w:pPr>
    <w:rPr>
      <w:rFonts w:ascii="Arial" w:eastAsia="Times New Roman" w:hAnsi="Arial"/>
      <w:b w:val="0"/>
      <w:bCs w:val="0"/>
      <w:iCs/>
      <w:color w:val="333333"/>
      <w:sz w:val="22"/>
      <w:szCs w:val="20"/>
      <w:lang w:eastAsia="en-US"/>
    </w:rPr>
  </w:style>
  <w:style w:type="paragraph" w:customStyle="1" w:styleId="Note">
    <w:name w:val="Note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ind w:left="2835"/>
    </w:pPr>
    <w:rPr>
      <w:rFonts w:ascii="Arial" w:hAnsi="Arial"/>
      <w:b w:val="0"/>
      <w:bCs w:val="0"/>
      <w:i/>
      <w:sz w:val="20"/>
      <w:szCs w:val="20"/>
      <w:lang w:eastAsia="en-US"/>
    </w:rPr>
  </w:style>
  <w:style w:type="paragraph" w:customStyle="1" w:styleId="Numbering">
    <w:name w:val="Numbering"/>
    <w:basedOn w:val="Bullets"/>
    <w:rsid w:val="00865A7D"/>
    <w:pPr>
      <w:numPr>
        <w:numId w:val="10"/>
      </w:numPr>
    </w:pPr>
  </w:style>
  <w:style w:type="paragraph" w:customStyle="1" w:styleId="Picture">
    <w:name w:val="Picture"/>
    <w:basedOn w:val="a4"/>
    <w:rsid w:val="00865A7D"/>
    <w:pPr>
      <w:keepNext/>
      <w:jc w:val="center"/>
    </w:pPr>
    <w:rPr>
      <w:rFonts w:ascii="Arial" w:hAnsi="Arial"/>
      <w:sz w:val="22"/>
      <w:szCs w:val="20"/>
      <w:lang w:val="ru-RU"/>
    </w:rPr>
  </w:style>
  <w:style w:type="paragraph" w:customStyle="1" w:styleId="Style1">
    <w:name w:val="Style1"/>
    <w:basedOn w:val="a4"/>
    <w:rsid w:val="00865A7D"/>
    <w:pPr>
      <w:widowControl w:val="0"/>
      <w:autoSpaceDE w:val="0"/>
      <w:autoSpaceDN w:val="0"/>
      <w:adjustRightInd w:val="0"/>
      <w:spacing w:line="324" w:lineRule="exact"/>
      <w:jc w:val="both"/>
    </w:pPr>
    <w:rPr>
      <w:lang w:val="ru-RU" w:eastAsia="ru-RU"/>
    </w:rPr>
  </w:style>
  <w:style w:type="paragraph" w:customStyle="1" w:styleId="Style10">
    <w:name w:val="Style10"/>
    <w:basedOn w:val="a4"/>
    <w:rsid w:val="00865A7D"/>
    <w:pPr>
      <w:widowControl w:val="0"/>
      <w:autoSpaceDE w:val="0"/>
      <w:autoSpaceDN w:val="0"/>
      <w:adjustRightInd w:val="0"/>
      <w:spacing w:line="281" w:lineRule="exact"/>
    </w:pPr>
    <w:rPr>
      <w:lang w:val="ru-RU" w:eastAsia="ru-RU"/>
    </w:rPr>
  </w:style>
  <w:style w:type="paragraph" w:customStyle="1" w:styleId="Style11">
    <w:name w:val="Style11"/>
    <w:basedOn w:val="a4"/>
    <w:rsid w:val="00865A7D"/>
    <w:pPr>
      <w:widowControl w:val="0"/>
      <w:autoSpaceDE w:val="0"/>
      <w:autoSpaceDN w:val="0"/>
      <w:adjustRightInd w:val="0"/>
      <w:spacing w:line="278" w:lineRule="exact"/>
    </w:pPr>
    <w:rPr>
      <w:lang w:val="ru-RU" w:eastAsia="ru-RU"/>
    </w:rPr>
  </w:style>
  <w:style w:type="paragraph" w:customStyle="1" w:styleId="Style118">
    <w:name w:val="Style118"/>
    <w:basedOn w:val="a4"/>
    <w:rsid w:val="00865A7D"/>
    <w:pPr>
      <w:widowControl w:val="0"/>
      <w:autoSpaceDE w:val="0"/>
      <w:autoSpaceDN w:val="0"/>
      <w:adjustRightInd w:val="0"/>
      <w:spacing w:line="277" w:lineRule="exact"/>
      <w:ind w:firstLine="706"/>
    </w:pPr>
    <w:rPr>
      <w:lang w:val="ru-RU" w:eastAsia="ru-RU"/>
    </w:rPr>
  </w:style>
  <w:style w:type="paragraph" w:customStyle="1" w:styleId="Style12">
    <w:name w:val="Style12"/>
    <w:basedOn w:val="a4"/>
    <w:rsid w:val="00865A7D"/>
    <w:pPr>
      <w:widowControl w:val="0"/>
      <w:autoSpaceDE w:val="0"/>
      <w:autoSpaceDN w:val="0"/>
      <w:adjustRightInd w:val="0"/>
      <w:spacing w:line="317" w:lineRule="exact"/>
      <w:ind w:firstLine="691"/>
      <w:jc w:val="both"/>
    </w:pPr>
    <w:rPr>
      <w:lang w:val="ru-RU" w:eastAsia="ru-RU"/>
    </w:rPr>
  </w:style>
  <w:style w:type="paragraph" w:customStyle="1" w:styleId="Style13">
    <w:name w:val="Style13"/>
    <w:basedOn w:val="a4"/>
    <w:rsid w:val="00865A7D"/>
    <w:pPr>
      <w:widowControl w:val="0"/>
      <w:autoSpaceDE w:val="0"/>
      <w:autoSpaceDN w:val="0"/>
      <w:adjustRightInd w:val="0"/>
      <w:spacing w:line="830" w:lineRule="exact"/>
    </w:pPr>
    <w:rPr>
      <w:lang w:val="ru-RU" w:eastAsia="ru-RU"/>
    </w:rPr>
  </w:style>
  <w:style w:type="paragraph" w:customStyle="1" w:styleId="Style22">
    <w:name w:val="Style22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684"/>
    </w:pPr>
    <w:rPr>
      <w:lang w:val="ru-RU" w:eastAsia="ru-RU"/>
    </w:rPr>
  </w:style>
  <w:style w:type="paragraph" w:customStyle="1" w:styleId="Style23">
    <w:name w:val="Style23"/>
    <w:basedOn w:val="a4"/>
    <w:rsid w:val="00865A7D"/>
    <w:pPr>
      <w:widowControl w:val="0"/>
      <w:autoSpaceDE w:val="0"/>
      <w:autoSpaceDN w:val="0"/>
      <w:adjustRightInd w:val="0"/>
      <w:spacing w:line="338" w:lineRule="exact"/>
      <w:ind w:firstLine="706"/>
      <w:jc w:val="both"/>
    </w:pPr>
    <w:rPr>
      <w:lang w:val="ru-RU" w:eastAsia="ru-RU"/>
    </w:rPr>
  </w:style>
  <w:style w:type="paragraph" w:customStyle="1" w:styleId="Style24">
    <w:name w:val="Style24"/>
    <w:basedOn w:val="a4"/>
    <w:rsid w:val="00865A7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3">
    <w:name w:val="Style3"/>
    <w:basedOn w:val="a4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34">
    <w:name w:val="Style34"/>
    <w:basedOn w:val="a4"/>
    <w:rsid w:val="00865A7D"/>
    <w:pPr>
      <w:widowControl w:val="0"/>
      <w:autoSpaceDE w:val="0"/>
      <w:autoSpaceDN w:val="0"/>
      <w:adjustRightInd w:val="0"/>
      <w:spacing w:line="274" w:lineRule="exact"/>
      <w:ind w:firstLine="691"/>
    </w:pPr>
    <w:rPr>
      <w:lang w:val="ru-RU" w:eastAsia="ru-RU"/>
    </w:rPr>
  </w:style>
  <w:style w:type="paragraph" w:customStyle="1" w:styleId="Style45">
    <w:name w:val="Style45"/>
    <w:basedOn w:val="a4"/>
    <w:rsid w:val="00865A7D"/>
    <w:pPr>
      <w:widowControl w:val="0"/>
      <w:autoSpaceDE w:val="0"/>
      <w:autoSpaceDN w:val="0"/>
      <w:adjustRightInd w:val="0"/>
      <w:spacing w:line="278" w:lineRule="exact"/>
      <w:ind w:firstLine="684"/>
    </w:pPr>
    <w:rPr>
      <w:lang w:val="ru-RU" w:eastAsia="ru-RU"/>
    </w:rPr>
  </w:style>
  <w:style w:type="paragraph" w:customStyle="1" w:styleId="Style53">
    <w:name w:val="Style53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1152"/>
    </w:pPr>
    <w:rPr>
      <w:lang w:val="ru-RU" w:eastAsia="ru-RU"/>
    </w:rPr>
  </w:style>
  <w:style w:type="paragraph" w:customStyle="1" w:styleId="Style71">
    <w:name w:val="Style71"/>
    <w:basedOn w:val="a4"/>
    <w:rsid w:val="00865A7D"/>
    <w:pPr>
      <w:widowControl w:val="0"/>
      <w:autoSpaceDE w:val="0"/>
      <w:autoSpaceDN w:val="0"/>
      <w:adjustRightInd w:val="0"/>
      <w:spacing w:line="279" w:lineRule="exact"/>
      <w:jc w:val="right"/>
    </w:pPr>
    <w:rPr>
      <w:lang w:val="ru-RU" w:eastAsia="ru-RU"/>
    </w:rPr>
  </w:style>
  <w:style w:type="paragraph" w:customStyle="1" w:styleId="Style75">
    <w:name w:val="Style75"/>
    <w:basedOn w:val="a4"/>
    <w:rsid w:val="00865A7D"/>
    <w:pPr>
      <w:widowControl w:val="0"/>
      <w:autoSpaceDE w:val="0"/>
      <w:autoSpaceDN w:val="0"/>
      <w:adjustRightInd w:val="0"/>
      <w:spacing w:line="278" w:lineRule="exact"/>
      <w:jc w:val="center"/>
    </w:pPr>
    <w:rPr>
      <w:lang w:val="ru-RU" w:eastAsia="ru-RU"/>
    </w:rPr>
  </w:style>
  <w:style w:type="paragraph" w:customStyle="1" w:styleId="Style8">
    <w:name w:val="Style8"/>
    <w:basedOn w:val="a4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80">
    <w:name w:val="Style80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88">
    <w:name w:val="Style88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9">
    <w:name w:val="Style9"/>
    <w:basedOn w:val="a4"/>
    <w:rsid w:val="00865A7D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99">
    <w:name w:val="Style99"/>
    <w:basedOn w:val="a4"/>
    <w:rsid w:val="00865A7D"/>
    <w:pPr>
      <w:widowControl w:val="0"/>
      <w:autoSpaceDE w:val="0"/>
      <w:autoSpaceDN w:val="0"/>
      <w:adjustRightInd w:val="0"/>
      <w:spacing w:line="281" w:lineRule="exact"/>
      <w:ind w:hanging="950"/>
      <w:jc w:val="both"/>
    </w:pPr>
    <w:rPr>
      <w:lang w:val="ru-RU" w:eastAsia="ru-RU"/>
    </w:rPr>
  </w:style>
  <w:style w:type="paragraph" w:customStyle="1" w:styleId="TableHeader">
    <w:name w:val="Table Header"/>
    <w:basedOn w:val="afb"/>
    <w:rsid w:val="00865A7D"/>
    <w:pPr>
      <w:keepNext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120" w:after="60"/>
      <w:jc w:val="center"/>
    </w:pPr>
    <w:rPr>
      <w:rFonts w:ascii="Arial" w:hAnsi="Arial"/>
      <w:bCs w:val="0"/>
      <w:sz w:val="20"/>
      <w:szCs w:val="20"/>
      <w:lang w:eastAsia="en-US"/>
    </w:rPr>
  </w:style>
  <w:style w:type="paragraph" w:customStyle="1" w:styleId="TableText">
    <w:name w:val="Table Text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60" w:after="60"/>
      <w:jc w:val="left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TableNumbers">
    <w:name w:val="Table Numbers"/>
    <w:basedOn w:val="TableText"/>
    <w:rsid w:val="00865A7D"/>
    <w:pPr>
      <w:jc w:val="right"/>
    </w:pPr>
  </w:style>
  <w:style w:type="paragraph" w:customStyle="1" w:styleId="Times12">
    <w:name w:val="Times 12"/>
    <w:basedOn w:val="a4"/>
    <w:rsid w:val="00865A7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val="ru-RU" w:eastAsia="ru-RU"/>
    </w:rPr>
  </w:style>
  <w:style w:type="paragraph" w:styleId="HTML">
    <w:name w:val="HTML Address"/>
    <w:basedOn w:val="a4"/>
    <w:link w:val="HTML0"/>
    <w:rsid w:val="00865A7D"/>
    <w:rPr>
      <w:rFonts w:ascii="Arial" w:hAnsi="Arial"/>
      <w:i/>
      <w:iCs/>
      <w:sz w:val="22"/>
      <w:szCs w:val="20"/>
      <w:lang w:val="ru-RU"/>
    </w:rPr>
  </w:style>
  <w:style w:type="character" w:customStyle="1" w:styleId="HTML0">
    <w:name w:val="Адрес HTML Знак"/>
    <w:basedOn w:val="a5"/>
    <w:link w:val="HTML"/>
    <w:rsid w:val="00865A7D"/>
    <w:rPr>
      <w:rFonts w:ascii="Arial" w:eastAsia="Times New Roman" w:hAnsi="Arial" w:cs="Times New Roman"/>
      <w:i/>
      <w:iCs/>
      <w:szCs w:val="20"/>
    </w:rPr>
  </w:style>
  <w:style w:type="paragraph" w:styleId="afff1">
    <w:name w:val="envelope address"/>
    <w:basedOn w:val="a4"/>
    <w:rsid w:val="00865A7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lang w:val="ru-RU"/>
    </w:rPr>
  </w:style>
  <w:style w:type="paragraph" w:styleId="afff2">
    <w:name w:val="Date"/>
    <w:basedOn w:val="a4"/>
    <w:next w:val="a4"/>
    <w:link w:val="afff3"/>
    <w:rsid w:val="00865A7D"/>
    <w:rPr>
      <w:rFonts w:ascii="Arial" w:hAnsi="Arial"/>
      <w:sz w:val="22"/>
      <w:szCs w:val="20"/>
      <w:lang w:val="ru-RU"/>
    </w:rPr>
  </w:style>
  <w:style w:type="character" w:customStyle="1" w:styleId="afff3">
    <w:name w:val="Дата Знак"/>
    <w:basedOn w:val="a5"/>
    <w:link w:val="afff2"/>
    <w:rsid w:val="00865A7D"/>
    <w:rPr>
      <w:rFonts w:ascii="Arial" w:eastAsia="Times New Roman" w:hAnsi="Arial" w:cs="Times New Roman"/>
      <w:szCs w:val="20"/>
    </w:rPr>
  </w:style>
  <w:style w:type="paragraph" w:customStyle="1" w:styleId="a2">
    <w:name w:val="нум текст дог"/>
    <w:basedOn w:val="a8"/>
    <w:link w:val="afff4"/>
    <w:qFormat/>
    <w:rsid w:val="00865A7D"/>
    <w:pPr>
      <w:widowControl w:val="0"/>
      <w:numPr>
        <w:ilvl w:val="1"/>
        <w:numId w:val="11"/>
      </w:numPr>
      <w:tabs>
        <w:tab w:val="left" w:pos="1276"/>
      </w:tabs>
      <w:autoSpaceDE w:val="0"/>
      <w:autoSpaceDN w:val="0"/>
      <w:adjustRightInd w:val="0"/>
      <w:jc w:val="both"/>
    </w:pPr>
    <w:rPr>
      <w:color w:val="000000"/>
      <w:lang w:eastAsia="ru-RU"/>
    </w:rPr>
  </w:style>
  <w:style w:type="paragraph" w:customStyle="1" w:styleId="1">
    <w:name w:val="нум заг дог 1"/>
    <w:basedOn w:val="a8"/>
    <w:link w:val="19"/>
    <w:autoRedefine/>
    <w:qFormat/>
    <w:rsid w:val="00865A7D"/>
    <w:pPr>
      <w:widowControl w:val="0"/>
      <w:numPr>
        <w:numId w:val="11"/>
      </w:numPr>
      <w:tabs>
        <w:tab w:val="left" w:pos="1276"/>
      </w:tabs>
      <w:autoSpaceDE w:val="0"/>
      <w:autoSpaceDN w:val="0"/>
      <w:adjustRightInd w:val="0"/>
      <w:spacing w:before="240" w:after="120"/>
      <w:jc w:val="center"/>
    </w:pPr>
    <w:rPr>
      <w:b/>
      <w:color w:val="000000"/>
      <w:lang w:eastAsia="ru-RU"/>
    </w:rPr>
  </w:style>
  <w:style w:type="character" w:customStyle="1" w:styleId="a9">
    <w:name w:val="Абзац списка Знак"/>
    <w:basedOn w:val="a5"/>
    <w:link w:val="a8"/>
    <w:uiPriority w:val="34"/>
    <w:rsid w:val="00865A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4">
    <w:name w:val="нум текст дог Знак"/>
    <w:basedOn w:val="a9"/>
    <w:link w:val="a2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5">
    <w:name w:val="нум без текст дог"/>
    <w:basedOn w:val="a2"/>
    <w:link w:val="afff6"/>
    <w:qFormat/>
    <w:rsid w:val="00865A7D"/>
    <w:pPr>
      <w:numPr>
        <w:ilvl w:val="0"/>
        <w:numId w:val="0"/>
      </w:numPr>
      <w:ind w:left="567"/>
    </w:pPr>
  </w:style>
  <w:style w:type="character" w:customStyle="1" w:styleId="19">
    <w:name w:val="нум заг дог 1 Знак"/>
    <w:basedOn w:val="a9"/>
    <w:link w:val="1"/>
    <w:rsid w:val="00865A7D"/>
    <w:rPr>
      <w:rFonts w:ascii="Times New Roman" w:eastAsia="Times New Roman" w:hAnsi="Times New Roman" w:cs="Times New Roman"/>
      <w:b/>
      <w:color w:val="000000"/>
      <w:sz w:val="24"/>
      <w:szCs w:val="24"/>
      <w:lang w:val="en-US" w:eastAsia="ru-RU"/>
    </w:rPr>
  </w:style>
  <w:style w:type="paragraph" w:customStyle="1" w:styleId="1a">
    <w:name w:val="Стиль1"/>
    <w:basedOn w:val="30"/>
    <w:link w:val="1b"/>
    <w:qFormat/>
    <w:rsid w:val="00865A7D"/>
    <w:rPr>
      <w:rFonts w:ascii="Times New Roman" w:hAnsi="Times New Roman" w:cs="Times New Roman"/>
    </w:rPr>
  </w:style>
  <w:style w:type="character" w:customStyle="1" w:styleId="afff6">
    <w:name w:val="нум без текст дог Знак"/>
    <w:basedOn w:val="afff4"/>
    <w:link w:val="afff5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character" w:styleId="afff7">
    <w:name w:val="FollowedHyperlink"/>
    <w:basedOn w:val="a5"/>
    <w:uiPriority w:val="99"/>
    <w:semiHidden/>
    <w:unhideWhenUsed/>
    <w:rsid w:val="00865A7D"/>
    <w:rPr>
      <w:color w:val="800080"/>
      <w:u w:val="single"/>
    </w:rPr>
  </w:style>
  <w:style w:type="character" w:customStyle="1" w:styleId="37">
    <w:name w:val="_ИРАО Заголовок 3 Знак"/>
    <w:basedOn w:val="af1"/>
    <w:link w:val="30"/>
    <w:uiPriority w:val="99"/>
    <w:rsid w:val="00865A7D"/>
    <w:rPr>
      <w:rFonts w:ascii="Arial" w:hAnsi="Arial"/>
      <w:color w:val="000000"/>
      <w:sz w:val="24"/>
      <w:lang w:val="en-US"/>
    </w:rPr>
  </w:style>
  <w:style w:type="character" w:customStyle="1" w:styleId="1b">
    <w:name w:val="Стиль1 Знак"/>
    <w:basedOn w:val="37"/>
    <w:link w:val="1a"/>
    <w:rsid w:val="00865A7D"/>
    <w:rPr>
      <w:rFonts w:ascii="Times New Roman" w:hAnsi="Times New Roman" w:cs="Times New Roman"/>
      <w:color w:val="000000"/>
      <w:sz w:val="24"/>
      <w:lang w:val="en-US"/>
    </w:rPr>
  </w:style>
  <w:style w:type="paragraph" w:customStyle="1" w:styleId="xl63">
    <w:name w:val="xl63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4">
    <w:name w:val="xl64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5">
    <w:name w:val="xl65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6">
    <w:name w:val="xl66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7">
    <w:name w:val="xl67"/>
    <w:basedOn w:val="a4"/>
    <w:rsid w:val="00865A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8">
    <w:name w:val="xl68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9">
    <w:name w:val="xl69"/>
    <w:basedOn w:val="a4"/>
    <w:rsid w:val="00865A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0">
    <w:name w:val="xl7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1">
    <w:name w:val="xl71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2">
    <w:name w:val="xl72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3">
    <w:name w:val="xl73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4">
    <w:name w:val="xl74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5">
    <w:name w:val="xl75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6">
    <w:name w:val="xl76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7">
    <w:name w:val="xl7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8">
    <w:name w:val="xl78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9">
    <w:name w:val="xl7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0">
    <w:name w:val="xl8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1">
    <w:name w:val="xl8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2">
    <w:name w:val="xl82"/>
    <w:basedOn w:val="a4"/>
    <w:rsid w:val="00865A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3">
    <w:name w:val="xl83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4">
    <w:name w:val="xl84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5">
    <w:name w:val="xl85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6">
    <w:name w:val="xl86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7">
    <w:name w:val="xl8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8">
    <w:name w:val="xl88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9">
    <w:name w:val="xl8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0">
    <w:name w:val="xl9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1">
    <w:name w:val="xl9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2">
    <w:name w:val="xl92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3">
    <w:name w:val="xl93"/>
    <w:basedOn w:val="a4"/>
    <w:rsid w:val="00865A7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5">
    <w:name w:val="xl95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7">
    <w:name w:val="xl97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8">
    <w:name w:val="xl98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9">
    <w:name w:val="xl99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0">
    <w:name w:val="xl100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1">
    <w:name w:val="xl101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2">
    <w:name w:val="xl102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3">
    <w:name w:val="xl103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4">
    <w:name w:val="xl104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4"/>
    <w:rsid w:val="00865A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6">
    <w:name w:val="xl10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7">
    <w:name w:val="xl107"/>
    <w:basedOn w:val="a4"/>
    <w:rsid w:val="00865A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8">
    <w:name w:val="xl108"/>
    <w:basedOn w:val="a4"/>
    <w:rsid w:val="00865A7D"/>
    <w:pP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09">
    <w:name w:val="xl109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0">
    <w:name w:val="xl110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1">
    <w:name w:val="xl111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2">
    <w:name w:val="xl112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3">
    <w:name w:val="xl113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4">
    <w:name w:val="xl114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5">
    <w:name w:val="xl115"/>
    <w:basedOn w:val="a4"/>
    <w:rsid w:val="00865A7D"/>
    <w:pPr>
      <w:pBdr>
        <w:left w:val="single" w:sz="8" w:space="0" w:color="auto"/>
      </w:pBd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16">
    <w:name w:val="xl11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7">
    <w:name w:val="xl117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8">
    <w:name w:val="xl118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styleId="5">
    <w:name w:val="List Bullet 5"/>
    <w:basedOn w:val="a4"/>
    <w:rsid w:val="00865A7D"/>
    <w:pPr>
      <w:numPr>
        <w:numId w:val="12"/>
      </w:numPr>
      <w:spacing w:before="120" w:after="120"/>
    </w:pPr>
    <w:rPr>
      <w:rFonts w:ascii="Arial" w:hAnsi="Arial" w:cs="Arial"/>
      <w:bCs/>
      <w:iCs/>
      <w:sz w:val="20"/>
      <w:szCs w:val="20"/>
      <w:lang w:val="ru-RU" w:eastAsia="ru-RU"/>
    </w:rPr>
  </w:style>
  <w:style w:type="paragraph" w:styleId="afff8">
    <w:name w:val="Document Map"/>
    <w:basedOn w:val="a4"/>
    <w:link w:val="afff9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ff9">
    <w:name w:val="Схема документа Знак"/>
    <w:basedOn w:val="a5"/>
    <w:link w:val="afff8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a">
    <w:name w:val="Параграф"/>
    <w:basedOn w:val="a4"/>
    <w:link w:val="paragraph"/>
    <w:uiPriority w:val="99"/>
    <w:rsid w:val="00865A7D"/>
    <w:pPr>
      <w:ind w:firstLine="567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paragraph">
    <w:name w:val="paragraph Знак"/>
    <w:link w:val="afffa"/>
    <w:uiPriority w:val="99"/>
    <w:locked/>
    <w:rsid w:val="00865A7D"/>
    <w:rPr>
      <w:rFonts w:ascii="Tahoma" w:eastAsia="Times New Roman" w:hAnsi="Tahoma" w:cs="Tahoma"/>
      <w:sz w:val="20"/>
      <w:szCs w:val="20"/>
      <w:lang w:val="en-US" w:eastAsia="ru-RU"/>
    </w:rPr>
  </w:style>
  <w:style w:type="character" w:styleId="afffb">
    <w:name w:val="Strong"/>
    <w:uiPriority w:val="22"/>
    <w:qFormat/>
    <w:rsid w:val="00865A7D"/>
    <w:rPr>
      <w:b/>
      <w:bCs/>
    </w:rPr>
  </w:style>
  <w:style w:type="table" w:customStyle="1" w:styleId="2c">
    <w:name w:val="Сетка таблицы2"/>
    <w:basedOn w:val="a6"/>
    <w:next w:val="aa"/>
    <w:uiPriority w:val="59"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 1 нумерованный"/>
    <w:basedOn w:val="12"/>
    <w:qFormat/>
    <w:rsid w:val="00865A7D"/>
    <w:pPr>
      <w:keepNext w:val="0"/>
      <w:keepLines/>
      <w:numPr>
        <w:numId w:val="13"/>
      </w:numPr>
      <w:spacing w:before="480" w:after="0"/>
      <w:jc w:val="both"/>
    </w:pPr>
    <w:rPr>
      <w:rFonts w:asciiTheme="majorHAnsi" w:eastAsiaTheme="majorEastAsia" w:hAnsiTheme="majorHAnsi" w:cstheme="majorBidi"/>
      <w:bCs/>
      <w:sz w:val="28"/>
      <w:szCs w:val="28"/>
    </w:rPr>
  </w:style>
  <w:style w:type="paragraph" w:customStyle="1" w:styleId="20">
    <w:name w:val="Заголовок 2 нумерованный"/>
    <w:basedOn w:val="10"/>
    <w:link w:val="2d"/>
    <w:qFormat/>
    <w:rsid w:val="00865A7D"/>
    <w:pPr>
      <w:numPr>
        <w:ilvl w:val="1"/>
      </w:numPr>
      <w:outlineLvl w:val="1"/>
    </w:pPr>
    <w:rPr>
      <w:color w:val="000000" w:themeColor="text1"/>
      <w:sz w:val="24"/>
    </w:rPr>
  </w:style>
  <w:style w:type="paragraph" w:customStyle="1" w:styleId="3">
    <w:name w:val="Заголовок 3 нумерованный"/>
    <w:basedOn w:val="20"/>
    <w:link w:val="38"/>
    <w:qFormat/>
    <w:rsid w:val="00865A7D"/>
    <w:pPr>
      <w:numPr>
        <w:ilvl w:val="2"/>
      </w:numPr>
      <w:tabs>
        <w:tab w:val="num" w:pos="1584"/>
      </w:tabs>
      <w:spacing w:before="0"/>
      <w:ind w:left="3011" w:hanging="360"/>
    </w:pPr>
    <w:rPr>
      <w:rFonts w:ascii="Times New Roman" w:hAnsi="Times New Roman" w:cs="Times New Roman"/>
      <w:b w:val="0"/>
    </w:rPr>
  </w:style>
  <w:style w:type="character" w:customStyle="1" w:styleId="38">
    <w:name w:val="Заголовок 3 нумерованный Знак"/>
    <w:basedOn w:val="a5"/>
    <w:link w:val="3"/>
    <w:rsid w:val="00865A7D"/>
    <w:rPr>
      <w:rFonts w:ascii="Times New Roman" w:eastAsiaTheme="majorEastAsia" w:hAnsi="Times New Roman" w:cs="Times New Roman"/>
      <w:bCs/>
      <w:color w:val="000000" w:themeColor="text1"/>
      <w:sz w:val="24"/>
      <w:szCs w:val="28"/>
    </w:rPr>
  </w:style>
  <w:style w:type="paragraph" w:customStyle="1" w:styleId="40">
    <w:name w:val="Заголовок 4 нумерованный"/>
    <w:basedOn w:val="3"/>
    <w:qFormat/>
    <w:rsid w:val="00865A7D"/>
    <w:pPr>
      <w:numPr>
        <w:ilvl w:val="3"/>
      </w:numPr>
      <w:tabs>
        <w:tab w:val="num" w:pos="1872"/>
      </w:tabs>
      <w:ind w:left="3731" w:hanging="360"/>
      <w:jc w:val="left"/>
      <w:outlineLvl w:val="3"/>
    </w:pPr>
  </w:style>
  <w:style w:type="character" w:customStyle="1" w:styleId="2d">
    <w:name w:val="Заголовок 2 нумерованный Знак"/>
    <w:basedOn w:val="a5"/>
    <w:link w:val="20"/>
    <w:rsid w:val="00865A7D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character" w:customStyle="1" w:styleId="1c">
    <w:name w:val="Основной текст Знак1"/>
    <w:basedOn w:val="a5"/>
    <w:uiPriority w:val="99"/>
    <w:locked/>
    <w:rsid w:val="005476CA"/>
    <w:rPr>
      <w:rFonts w:ascii="Arial" w:hAnsi="Arial" w:cs="Arial" w:hint="default"/>
      <w:shd w:val="clear" w:color="auto" w:fill="FFFFFF"/>
    </w:rPr>
  </w:style>
  <w:style w:type="table" w:customStyle="1" w:styleId="1d">
    <w:name w:val="Сетка таблицы1"/>
    <w:basedOn w:val="a6"/>
    <w:next w:val="aa"/>
    <w:uiPriority w:val="59"/>
    <w:rsid w:val="00B54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c">
    <w:name w:val="footnote reference"/>
    <w:basedOn w:val="a5"/>
    <w:uiPriority w:val="99"/>
    <w:semiHidden/>
    <w:unhideWhenUsed/>
    <w:rsid w:val="00B54CB2"/>
    <w:rPr>
      <w:vertAlign w:val="superscript"/>
    </w:rPr>
  </w:style>
  <w:style w:type="character" w:customStyle="1" w:styleId="1e">
    <w:name w:val="Текст сноски Знак1"/>
    <w:basedOn w:val="a5"/>
    <w:uiPriority w:val="99"/>
    <w:semiHidden/>
    <w:rsid w:val="00B54C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выноски Знак1"/>
    <w:basedOn w:val="a5"/>
    <w:uiPriority w:val="99"/>
    <w:semiHidden/>
    <w:rsid w:val="00B54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0">
    <w:name w:val="Тема примечания Знак1"/>
    <w:basedOn w:val="af4"/>
    <w:uiPriority w:val="99"/>
    <w:semiHidden/>
    <w:rsid w:val="00B54C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d">
    <w:name w:val="Шапка документа"/>
    <w:next w:val="a4"/>
    <w:link w:val="afffe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e">
    <w:name w:val="Шапка документа Знак"/>
    <w:link w:val="afffd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11">
    <w:name w:val="Цветной список - Акцент 11"/>
    <w:basedOn w:val="a4"/>
    <w:uiPriority w:val="34"/>
    <w:qFormat/>
    <w:rsid w:val="00B54CB2"/>
    <w:pPr>
      <w:spacing w:before="120" w:after="120" w:line="360" w:lineRule="auto"/>
      <w:ind w:left="720" w:firstLine="709"/>
      <w:contextualSpacing/>
      <w:jc w:val="both"/>
    </w:pPr>
    <w:rPr>
      <w:lang w:val="ru-RU" w:eastAsia="ru-RU"/>
    </w:rPr>
  </w:style>
  <w:style w:type="paragraph" w:customStyle="1" w:styleId="211">
    <w:name w:val="Средняя сетка 21"/>
    <w:next w:val="a4"/>
    <w:uiPriority w:val="1"/>
    <w:qFormat/>
    <w:rsid w:val="00B54CB2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итульный лист (обычный текст)"/>
    <w:next w:val="a4"/>
    <w:link w:val="affff0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0">
    <w:name w:val="Титульный лист (обычный текст) Знак"/>
    <w:link w:val="affff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Naumen">
    <w:name w:val="Naumen"/>
    <w:basedOn w:val="aa"/>
    <w:uiPriority w:val="99"/>
    <w:rsid w:val="00B54CB2"/>
    <w:pPr>
      <w:spacing w:before="100" w:beforeAutospacing="1" w:after="100" w:afterAutospacing="1"/>
      <w:contextualSpacing/>
    </w:pPr>
    <w:tblPr/>
    <w:tblStylePr w:type="firstRow">
      <w:pPr>
        <w:wordWrap/>
        <w:spacing w:beforeLines="0" w:beforeAutospacing="1" w:afterLines="0" w:afterAutospacing="1" w:line="240" w:lineRule="auto"/>
      </w:pPr>
      <w:rPr>
        <w:rFonts w:ascii="Arial" w:hAnsi="Arial"/>
        <w:b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1f1">
    <w:name w:val="Заголовок 1 (без нумерации)"/>
    <w:next w:val="a4"/>
    <w:link w:val="1f2"/>
    <w:qFormat/>
    <w:rsid w:val="00B54CB2"/>
    <w:pPr>
      <w:pageBreakBefore/>
      <w:spacing w:before="480" w:after="0" w:line="360" w:lineRule="auto"/>
    </w:pPr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character" w:customStyle="1" w:styleId="1f2">
    <w:name w:val="Заголовок 1 (без нумерации) Знак"/>
    <w:link w:val="1f1"/>
    <w:rsid w:val="00B54CB2"/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paragraph" w:customStyle="1" w:styleId="affff1">
    <w:name w:val="Титульный лист (подзаголовок)"/>
    <w:next w:val="a4"/>
    <w:link w:val="affff2"/>
    <w:qFormat/>
    <w:rsid w:val="00B54CB2"/>
    <w:pPr>
      <w:jc w:val="center"/>
    </w:pPr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character" w:customStyle="1" w:styleId="affff2">
    <w:name w:val="Титульный лист (подзаголовок) Знак"/>
    <w:link w:val="affff1"/>
    <w:rsid w:val="00B54CB2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paragraph" w:customStyle="1" w:styleId="1f3">
    <w:name w:val="Заголовок оглавления1"/>
    <w:basedOn w:val="12"/>
    <w:next w:val="a4"/>
    <w:uiPriority w:val="39"/>
    <w:qFormat/>
    <w:rsid w:val="00B54CB2"/>
    <w:pPr>
      <w:keepLines/>
      <w:spacing w:before="480" w:after="120"/>
      <w:jc w:val="left"/>
      <w:outlineLvl w:val="9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affff3">
    <w:name w:val="Стиль текст в Таблице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4"/>
    <w:rsid w:val="00B54CB2"/>
    <w:pPr>
      <w:numPr>
        <w:numId w:val="14"/>
      </w:numPr>
      <w:tabs>
        <w:tab w:val="left" w:pos="851"/>
      </w:tabs>
      <w:spacing w:line="360" w:lineRule="auto"/>
      <w:jc w:val="both"/>
    </w:pPr>
    <w:rPr>
      <w:lang w:val="ru-RU" w:eastAsia="ru-RU"/>
    </w:rPr>
  </w:style>
  <w:style w:type="paragraph" w:customStyle="1" w:styleId="affff4">
    <w:name w:val="Подпись к Таблице"/>
    <w:next w:val="affff5"/>
    <w:link w:val="affff6"/>
    <w:autoRedefine/>
    <w:rsid w:val="00B54CB2"/>
    <w:pPr>
      <w:keepNext/>
      <w:spacing w:after="4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ffff5">
    <w:name w:val="Заголовок Таблицы"/>
    <w:next w:val="affff3"/>
    <w:autoRedefine/>
    <w:rsid w:val="00B54CB2"/>
    <w:pPr>
      <w:keepNext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6">
    <w:name w:val="Подпись к Таблице Знак Знак"/>
    <w:link w:val="affff4"/>
    <w:rsid w:val="00B54CB2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0">
    <w:name w:val="Маркированный список в Таблице"/>
    <w:basedOn w:val="affff3"/>
    <w:rsid w:val="00B54CB2"/>
    <w:pPr>
      <w:numPr>
        <w:numId w:val="15"/>
      </w:numPr>
      <w:tabs>
        <w:tab w:val="left" w:pos="567"/>
      </w:tabs>
      <w:spacing w:after="0"/>
      <w:jc w:val="both"/>
    </w:pPr>
  </w:style>
  <w:style w:type="paragraph" w:customStyle="1" w:styleId="TableColumnHeader">
    <w:name w:val="Table Column Header"/>
    <w:basedOn w:val="a4"/>
    <w:next w:val="a4"/>
    <w:autoRedefine/>
    <w:rsid w:val="00B54CB2"/>
    <w:pPr>
      <w:keepNext/>
      <w:spacing w:after="1"/>
      <w:ind w:left="6" w:firstLine="6"/>
      <w:jc w:val="center"/>
    </w:pPr>
    <w:rPr>
      <w:lang w:val="ru-RU"/>
    </w:rPr>
  </w:style>
  <w:style w:type="paragraph" w:styleId="2e">
    <w:name w:val="toc 2"/>
    <w:basedOn w:val="a4"/>
    <w:next w:val="a4"/>
    <w:autoRedefine/>
    <w:uiPriority w:val="39"/>
    <w:unhideWhenUsed/>
    <w:qFormat/>
    <w:rsid w:val="00B54CB2"/>
    <w:pPr>
      <w:tabs>
        <w:tab w:val="left" w:pos="1540"/>
        <w:tab w:val="right" w:leader="dot" w:pos="9072"/>
      </w:tabs>
      <w:spacing w:before="120" w:after="100" w:line="360" w:lineRule="auto"/>
      <w:ind w:left="240" w:firstLine="709"/>
      <w:jc w:val="both"/>
    </w:pPr>
    <w:rPr>
      <w:lang w:val="ru-RU" w:eastAsia="ru-RU"/>
    </w:rPr>
  </w:style>
  <w:style w:type="paragraph" w:styleId="39">
    <w:name w:val="toc 3"/>
    <w:basedOn w:val="a4"/>
    <w:next w:val="a4"/>
    <w:autoRedefine/>
    <w:uiPriority w:val="39"/>
    <w:unhideWhenUsed/>
    <w:qFormat/>
    <w:rsid w:val="00B54CB2"/>
    <w:pPr>
      <w:spacing w:before="120" w:after="100" w:line="360" w:lineRule="auto"/>
      <w:ind w:left="480" w:firstLine="709"/>
      <w:jc w:val="both"/>
    </w:pPr>
    <w:rPr>
      <w:lang w:val="ru-RU" w:eastAsia="ru-RU"/>
    </w:rPr>
  </w:style>
  <w:style w:type="paragraph" w:customStyle="1" w:styleId="affff7">
    <w:name w:val="Подпись к рисунку"/>
    <w:basedOn w:val="a4"/>
    <w:next w:val="afb"/>
    <w:rsid w:val="00B54CB2"/>
    <w:pPr>
      <w:spacing w:before="120" w:after="240"/>
      <w:jc w:val="center"/>
    </w:pPr>
    <w:rPr>
      <w:b/>
      <w:sz w:val="20"/>
      <w:lang w:val="ru-RU" w:eastAsia="ru-RU"/>
    </w:rPr>
  </w:style>
  <w:style w:type="paragraph" w:styleId="22">
    <w:name w:val="List Continue 2"/>
    <w:basedOn w:val="2f"/>
    <w:rsid w:val="00B54CB2"/>
    <w:pPr>
      <w:numPr>
        <w:numId w:val="16"/>
      </w:numPr>
      <w:tabs>
        <w:tab w:val="left" w:pos="851"/>
      </w:tabs>
      <w:spacing w:before="0" w:after="0"/>
      <w:contextualSpacing w:val="0"/>
    </w:pPr>
  </w:style>
  <w:style w:type="paragraph" w:styleId="2f">
    <w:name w:val="List 2"/>
    <w:basedOn w:val="a4"/>
    <w:uiPriority w:val="99"/>
    <w:semiHidden/>
    <w:unhideWhenUsed/>
    <w:rsid w:val="00B54CB2"/>
    <w:pPr>
      <w:spacing w:before="120" w:after="120" w:line="360" w:lineRule="auto"/>
      <w:ind w:left="566" w:hanging="283"/>
      <w:contextualSpacing/>
      <w:jc w:val="both"/>
    </w:pPr>
    <w:rPr>
      <w:lang w:val="ru-RU" w:eastAsia="ru-RU"/>
    </w:rPr>
  </w:style>
  <w:style w:type="paragraph" w:styleId="4">
    <w:name w:val="List Bullet 4"/>
    <w:basedOn w:val="a4"/>
    <w:rsid w:val="00B54CB2"/>
    <w:pPr>
      <w:numPr>
        <w:numId w:val="17"/>
      </w:numPr>
      <w:tabs>
        <w:tab w:val="clear" w:pos="1440"/>
        <w:tab w:val="left" w:pos="1985"/>
      </w:tabs>
      <w:spacing w:line="360" w:lineRule="auto"/>
      <w:ind w:left="1985" w:hanging="284"/>
      <w:jc w:val="both"/>
    </w:pPr>
    <w:rPr>
      <w:lang w:val="ru-RU"/>
    </w:rPr>
  </w:style>
  <w:style w:type="character" w:styleId="affff8">
    <w:name w:val="Emphasis"/>
    <w:uiPriority w:val="20"/>
    <w:qFormat/>
    <w:rsid w:val="00B54CB2"/>
    <w:rPr>
      <w:i/>
      <w:iCs/>
    </w:rPr>
  </w:style>
  <w:style w:type="paragraph" w:styleId="a">
    <w:name w:val="List Bullet"/>
    <w:basedOn w:val="a4"/>
    <w:uiPriority w:val="99"/>
    <w:semiHidden/>
    <w:unhideWhenUsed/>
    <w:rsid w:val="00B54CB2"/>
    <w:pPr>
      <w:numPr>
        <w:numId w:val="18"/>
      </w:numPr>
      <w:spacing w:before="120" w:after="120" w:line="360" w:lineRule="auto"/>
      <w:contextualSpacing/>
      <w:jc w:val="both"/>
    </w:pPr>
    <w:rPr>
      <w:lang w:val="ru-RU" w:eastAsia="ru-RU"/>
    </w:rPr>
  </w:style>
  <w:style w:type="paragraph" w:styleId="affff9">
    <w:name w:val="Normal (Web)"/>
    <w:basedOn w:val="a4"/>
    <w:uiPriority w:val="99"/>
    <w:semiHidden/>
    <w:unhideWhenUsed/>
    <w:rsid w:val="00B54CB2"/>
    <w:pPr>
      <w:spacing w:before="100" w:beforeAutospacing="1" w:after="100" w:afterAutospacing="1"/>
    </w:pPr>
    <w:rPr>
      <w:lang w:val="ru-RU" w:eastAsia="ru-RU"/>
    </w:rPr>
  </w:style>
  <w:style w:type="paragraph" w:styleId="44">
    <w:name w:val="toc 4"/>
    <w:basedOn w:val="a4"/>
    <w:next w:val="a4"/>
    <w:autoRedefine/>
    <w:uiPriority w:val="39"/>
    <w:unhideWhenUsed/>
    <w:rsid w:val="00B54CB2"/>
    <w:pPr>
      <w:spacing w:after="100"/>
      <w:ind w:left="660"/>
    </w:pPr>
    <w:rPr>
      <w:rFonts w:ascii="Calibri" w:hAnsi="Calibri"/>
      <w:sz w:val="22"/>
      <w:szCs w:val="22"/>
      <w:lang w:val="ru-RU" w:eastAsia="ru-RU"/>
    </w:rPr>
  </w:style>
  <w:style w:type="paragraph" w:styleId="52">
    <w:name w:val="toc 5"/>
    <w:basedOn w:val="a4"/>
    <w:next w:val="a4"/>
    <w:autoRedefine/>
    <w:uiPriority w:val="39"/>
    <w:unhideWhenUsed/>
    <w:rsid w:val="00B54CB2"/>
    <w:pPr>
      <w:spacing w:after="100"/>
      <w:ind w:left="880"/>
    </w:pPr>
    <w:rPr>
      <w:rFonts w:ascii="Calibri" w:hAnsi="Calibri"/>
      <w:sz w:val="22"/>
      <w:szCs w:val="22"/>
      <w:lang w:val="ru-RU" w:eastAsia="ru-RU"/>
    </w:rPr>
  </w:style>
  <w:style w:type="paragraph" w:styleId="61">
    <w:name w:val="toc 6"/>
    <w:basedOn w:val="a4"/>
    <w:next w:val="a4"/>
    <w:autoRedefine/>
    <w:uiPriority w:val="39"/>
    <w:unhideWhenUsed/>
    <w:rsid w:val="00B54CB2"/>
    <w:pPr>
      <w:spacing w:after="100"/>
      <w:ind w:left="1100"/>
    </w:pPr>
    <w:rPr>
      <w:rFonts w:ascii="Calibri" w:hAnsi="Calibri"/>
      <w:sz w:val="22"/>
      <w:szCs w:val="22"/>
      <w:lang w:val="ru-RU" w:eastAsia="ru-RU"/>
    </w:rPr>
  </w:style>
  <w:style w:type="paragraph" w:styleId="71">
    <w:name w:val="toc 7"/>
    <w:basedOn w:val="a4"/>
    <w:next w:val="a4"/>
    <w:autoRedefine/>
    <w:uiPriority w:val="39"/>
    <w:unhideWhenUsed/>
    <w:rsid w:val="00B54CB2"/>
    <w:pPr>
      <w:spacing w:after="100"/>
      <w:ind w:left="1320"/>
    </w:pPr>
    <w:rPr>
      <w:rFonts w:ascii="Calibri" w:hAnsi="Calibri"/>
      <w:sz w:val="22"/>
      <w:szCs w:val="22"/>
      <w:lang w:val="ru-RU" w:eastAsia="ru-RU"/>
    </w:rPr>
  </w:style>
  <w:style w:type="paragraph" w:styleId="81">
    <w:name w:val="toc 8"/>
    <w:basedOn w:val="a4"/>
    <w:next w:val="a4"/>
    <w:autoRedefine/>
    <w:uiPriority w:val="39"/>
    <w:unhideWhenUsed/>
    <w:rsid w:val="00B54CB2"/>
    <w:pPr>
      <w:spacing w:after="100"/>
      <w:ind w:left="1540"/>
    </w:pPr>
    <w:rPr>
      <w:rFonts w:ascii="Calibri" w:hAnsi="Calibri"/>
      <w:sz w:val="22"/>
      <w:szCs w:val="22"/>
      <w:lang w:val="ru-RU" w:eastAsia="ru-RU"/>
    </w:rPr>
  </w:style>
  <w:style w:type="paragraph" w:styleId="91">
    <w:name w:val="toc 9"/>
    <w:basedOn w:val="a4"/>
    <w:next w:val="a4"/>
    <w:autoRedefine/>
    <w:uiPriority w:val="39"/>
    <w:unhideWhenUsed/>
    <w:rsid w:val="00B54CB2"/>
    <w:pPr>
      <w:spacing w:after="100"/>
      <w:ind w:left="1760"/>
    </w:pPr>
    <w:rPr>
      <w:rFonts w:ascii="Calibri" w:hAnsi="Calibri"/>
      <w:sz w:val="22"/>
      <w:szCs w:val="22"/>
      <w:lang w:val="ru-RU" w:eastAsia="ru-RU"/>
    </w:rPr>
  </w:style>
  <w:style w:type="paragraph" w:styleId="affffa">
    <w:name w:val="table of figures"/>
    <w:basedOn w:val="a4"/>
    <w:next w:val="a4"/>
    <w:uiPriority w:val="99"/>
    <w:unhideWhenUsed/>
    <w:rsid w:val="00B54CB2"/>
    <w:pPr>
      <w:spacing w:before="120" w:after="120" w:line="360" w:lineRule="auto"/>
      <w:ind w:firstLine="709"/>
      <w:jc w:val="both"/>
    </w:pPr>
    <w:rPr>
      <w:lang w:val="ru-RU" w:eastAsia="ru-RU"/>
    </w:rPr>
  </w:style>
  <w:style w:type="table" w:customStyle="1" w:styleId="Naumen1">
    <w:name w:val="Naumen1"/>
    <w:basedOn w:val="aa"/>
    <w:uiPriority w:val="99"/>
    <w:rsid w:val="00B54CB2"/>
    <w:pPr>
      <w:spacing w:before="100" w:beforeAutospacing="1" w:after="100" w:afterAutospacing="1"/>
      <w:contextualSpacing/>
    </w:pPr>
    <w:tblPr>
      <w:tblStyleRowBandSize w:val="1"/>
      <w:tblStyleColBandSize w:val="1"/>
    </w:tblPr>
    <w:tcPr>
      <w:tcMar>
        <w:top w:w="108" w:type="dxa"/>
        <w:bottom w:w="28" w:type="dxa"/>
      </w:tcMar>
    </w:tcPr>
    <w:tblStylePr w:type="firstRow">
      <w:pPr>
        <w:wordWrap/>
        <w:spacing w:beforeLines="0" w:beforeAutospacing="1" w:afterLines="0" w:afterAutospacing="1" w:line="240" w:lineRule="auto"/>
        <w:jc w:val="left"/>
      </w:pPr>
      <w:rPr>
        <w:rFonts w:ascii="Arial" w:hAnsi="Arial"/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lastRow">
      <w:rPr>
        <w:b/>
      </w:rPr>
      <w:tblPr/>
      <w:tcPr>
        <w:tcBorders>
          <w:top w:val="double" w:sz="12" w:space="0" w:color="auto"/>
          <w:left w:val="single" w:sz="4" w:space="0" w:color="auto"/>
          <w:bottom w:val="doub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lastCol">
      <w:rPr>
        <w:b/>
      </w:rPr>
      <w:tblPr/>
      <w:tcPr>
        <w:tc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band2Vert">
      <w:tblPr/>
      <w:tcPr>
        <w:shd w:val="clear" w:color="auto" w:fill="E1E1E1"/>
      </w:tcPr>
    </w:tblStylePr>
    <w:tblStylePr w:type="band2Horz">
      <w:tblPr/>
      <w:tcPr>
        <w:shd w:val="clear" w:color="auto" w:fill="E1E1E1"/>
      </w:tcPr>
    </w:tblStylePr>
  </w:style>
  <w:style w:type="paragraph" w:customStyle="1" w:styleId="-110">
    <w:name w:val="Цветная заливка - Акцент 11"/>
    <w:hidden/>
    <w:uiPriority w:val="99"/>
    <w:semiHidden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4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fb">
    <w:name w:val="Light Grid"/>
    <w:aliases w:val="NAUMEN (стандарт)"/>
    <w:basedOn w:val="a6"/>
    <w:uiPriority w:val="62"/>
    <w:rsid w:val="00B54CB2"/>
    <w:pPr>
      <w:spacing w:after="0" w:line="300" w:lineRule="auto"/>
    </w:pPr>
    <w:rPr>
      <w:sz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cantSplit/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TempStyle">
    <w:name w:val="Temp Style"/>
    <w:locked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ell">
    <w:name w:val="Table Cell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c">
    <w:name w:val="line number"/>
    <w:basedOn w:val="a5"/>
    <w:uiPriority w:val="99"/>
    <w:semiHidden/>
    <w:unhideWhenUsed/>
    <w:rsid w:val="00B54CB2"/>
  </w:style>
  <w:style w:type="paragraph" w:styleId="affffd">
    <w:name w:val="TOC Heading"/>
    <w:basedOn w:val="12"/>
    <w:next w:val="a4"/>
    <w:uiPriority w:val="39"/>
    <w:unhideWhenUsed/>
    <w:qFormat/>
    <w:rsid w:val="00B54CB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customStyle="1" w:styleId="1f4">
    <w:name w:val="Таблица1"/>
    <w:basedOn w:val="a4"/>
    <w:next w:val="a4"/>
    <w:link w:val="1f5"/>
    <w:autoRedefine/>
    <w:qFormat/>
    <w:rsid w:val="00B54CB2"/>
    <w:pPr>
      <w:jc w:val="center"/>
    </w:pPr>
    <w:rPr>
      <w:rFonts w:eastAsiaTheme="minorHAnsi" w:cstheme="minorBidi"/>
      <w:szCs w:val="22"/>
      <w:lang w:val="ru-RU"/>
    </w:rPr>
  </w:style>
  <w:style w:type="character" w:customStyle="1" w:styleId="1f5">
    <w:name w:val="Таблица1 Знак"/>
    <w:basedOn w:val="a5"/>
    <w:link w:val="1f4"/>
    <w:rsid w:val="00B54CB2"/>
    <w:rPr>
      <w:rFonts w:ascii="Times New Roman" w:hAnsi="Times New Roman"/>
      <w:sz w:val="24"/>
    </w:rPr>
  </w:style>
  <w:style w:type="paragraph" w:customStyle="1" w:styleId="formattext">
    <w:name w:val="formattext"/>
    <w:basedOn w:val="a4"/>
    <w:rsid w:val="00B54CB2"/>
    <w:pPr>
      <w:spacing w:before="100" w:beforeAutospacing="1" w:after="100" w:afterAutospacing="1"/>
    </w:pPr>
    <w:rPr>
      <w:lang w:val="ru-RU" w:eastAsia="ru-RU"/>
    </w:rPr>
  </w:style>
  <w:style w:type="paragraph" w:customStyle="1" w:styleId="affffe">
    <w:name w:val="Таблица шапка"/>
    <w:basedOn w:val="a4"/>
    <w:rsid w:val="002661B4"/>
    <w:pPr>
      <w:keepNext/>
      <w:spacing w:before="40" w:after="40" w:line="240" w:lineRule="auto"/>
      <w:ind w:left="57" w:right="57"/>
    </w:pPr>
    <w:rPr>
      <w:snapToGrid w:val="0"/>
      <w:sz w:val="22"/>
      <w:szCs w:val="20"/>
      <w:lang w:val="ru-RU" w:eastAsia="ru-RU"/>
    </w:rPr>
  </w:style>
  <w:style w:type="paragraph" w:customStyle="1" w:styleId="ConsNormal">
    <w:name w:val="ConsNormal"/>
    <w:rsid w:val="00B61FAF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qFormat="1"/>
    <w:lsdException w:name="caption" w:uiPriority="35" w:qFormat="1"/>
    <w:lsdException w:name="envelope address" w:uiPriority="0"/>
    <w:lsdException w:name="annotation reference" w:uiPriority="0"/>
    <w:lsdException w:name="page number" w:uiPriority="0"/>
    <w:lsdException w:name="List Bullet 2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List Continue 2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FC3A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heading 1"/>
    <w:aliases w:val="H1,Chapter Headline,Заголовок 1 Знак Знак,1.Заголовок 1,H11,H12,H13,H14,H15,H16,H17,H18,H19,H110,H111,H121,H131,H141,H151,H161,Заголов"/>
    <w:basedOn w:val="a4"/>
    <w:next w:val="a4"/>
    <w:link w:val="110"/>
    <w:qFormat/>
    <w:rsid w:val="00865A7D"/>
    <w:pPr>
      <w:keepNext/>
      <w:jc w:val="center"/>
      <w:outlineLvl w:val="0"/>
    </w:pPr>
    <w:rPr>
      <w:rFonts w:asciiTheme="minorHAnsi" w:eastAsiaTheme="minorHAnsi" w:hAnsiTheme="minorHAnsi" w:cstheme="minorBidi"/>
      <w:b/>
      <w:szCs w:val="22"/>
      <w:lang w:val="ru-RU"/>
    </w:rPr>
  </w:style>
  <w:style w:type="paragraph" w:styleId="23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4"/>
    <w:next w:val="a4"/>
    <w:link w:val="24"/>
    <w:uiPriority w:val="9"/>
    <w:qFormat/>
    <w:rsid w:val="00865A7D"/>
    <w:pPr>
      <w:keepNext/>
      <w:tabs>
        <w:tab w:val="num" w:pos="1440"/>
      </w:tabs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u-RU" w:eastAsia="ru-RU"/>
    </w:rPr>
  </w:style>
  <w:style w:type="paragraph" w:styleId="31">
    <w:name w:val="heading 3"/>
    <w:aliases w:val="H3,h3,Çàãîëîâîê 3,Caaieiaie 3,Subhead B,Подраздел"/>
    <w:basedOn w:val="a4"/>
    <w:next w:val="a4"/>
    <w:link w:val="32"/>
    <w:uiPriority w:val="9"/>
    <w:qFormat/>
    <w:rsid w:val="00865A7D"/>
    <w:pPr>
      <w:keepNext/>
      <w:tabs>
        <w:tab w:val="num" w:pos="720"/>
      </w:tabs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ru-RU" w:eastAsia="ru-RU"/>
    </w:rPr>
  </w:style>
  <w:style w:type="paragraph" w:styleId="42">
    <w:name w:val="heading 4"/>
    <w:aliases w:val="H4,Çàãîëîâîê 4,Caaieiaie 4,Заголовок 4/2,Заголовок 4 (Приложение)"/>
    <w:basedOn w:val="a4"/>
    <w:next w:val="a4"/>
    <w:link w:val="43"/>
    <w:uiPriority w:val="9"/>
    <w:qFormat/>
    <w:rsid w:val="00865A7D"/>
    <w:pPr>
      <w:keepNext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ru-RU" w:eastAsia="ru-RU"/>
    </w:rPr>
  </w:style>
  <w:style w:type="paragraph" w:styleId="50">
    <w:name w:val="heading 5"/>
    <w:aliases w:val="H5,Çàãîëîâîê 5,Caaieiaie 5"/>
    <w:basedOn w:val="a4"/>
    <w:next w:val="a4"/>
    <w:link w:val="51"/>
    <w:uiPriority w:val="9"/>
    <w:qFormat/>
    <w:rsid w:val="00865A7D"/>
    <w:pPr>
      <w:keepNext/>
      <w:tabs>
        <w:tab w:val="num" w:pos="1008"/>
      </w:tabs>
      <w:suppressAutoHyphens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ru-RU" w:eastAsia="ru-RU"/>
    </w:rPr>
  </w:style>
  <w:style w:type="paragraph" w:styleId="6">
    <w:name w:val="heading 6"/>
    <w:aliases w:val="H6"/>
    <w:basedOn w:val="a4"/>
    <w:next w:val="a4"/>
    <w:link w:val="60"/>
    <w:uiPriority w:val="9"/>
    <w:qFormat/>
    <w:rsid w:val="00865A7D"/>
    <w:pPr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ru-RU" w:eastAsia="ru-RU"/>
    </w:rPr>
  </w:style>
  <w:style w:type="paragraph" w:styleId="7">
    <w:name w:val="heading 7"/>
    <w:basedOn w:val="a4"/>
    <w:next w:val="a4"/>
    <w:link w:val="70"/>
    <w:uiPriority w:val="9"/>
    <w:qFormat/>
    <w:rsid w:val="00865A7D"/>
    <w:pPr>
      <w:keepNext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  <w:lang w:val="ru-RU" w:eastAsia="ru-RU"/>
    </w:rPr>
  </w:style>
  <w:style w:type="paragraph" w:styleId="8">
    <w:name w:val="heading 8"/>
    <w:basedOn w:val="a4"/>
    <w:link w:val="80"/>
    <w:uiPriority w:val="9"/>
    <w:qFormat/>
    <w:rsid w:val="00865A7D"/>
    <w:pPr>
      <w:keepNext/>
      <w:keepLines/>
      <w:tabs>
        <w:tab w:val="num" w:pos="2160"/>
      </w:tabs>
      <w:spacing w:before="240" w:after="60"/>
      <w:ind w:left="2160" w:hanging="1440"/>
      <w:outlineLvl w:val="7"/>
    </w:pPr>
    <w:rPr>
      <w:rFonts w:asciiTheme="minorHAnsi" w:eastAsiaTheme="minorHAnsi" w:hAnsiTheme="minorHAnsi" w:cstheme="minorBidi"/>
      <w:i/>
      <w:sz w:val="22"/>
      <w:szCs w:val="22"/>
      <w:lang w:val="ru-RU"/>
    </w:rPr>
  </w:style>
  <w:style w:type="paragraph" w:styleId="9">
    <w:name w:val="heading 9"/>
    <w:basedOn w:val="a4"/>
    <w:link w:val="90"/>
    <w:uiPriority w:val="9"/>
    <w:qFormat/>
    <w:rsid w:val="00865A7D"/>
    <w:pPr>
      <w:keepNext/>
      <w:keepLines/>
      <w:tabs>
        <w:tab w:val="num" w:pos="2304"/>
      </w:tabs>
      <w:spacing w:before="240" w:after="60"/>
      <w:ind w:left="2304" w:hanging="1584"/>
      <w:outlineLvl w:val="8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5D7409"/>
    <w:pPr>
      <w:ind w:left="720"/>
      <w:contextualSpacing/>
    </w:pPr>
  </w:style>
  <w:style w:type="table" w:styleId="aa">
    <w:name w:val="Table Grid"/>
    <w:basedOn w:val="a6"/>
    <w:uiPriority w:val="59"/>
    <w:rsid w:val="00062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4"/>
    <w:link w:val="ac"/>
    <w:uiPriority w:val="99"/>
    <w:qFormat/>
    <w:rsid w:val="00B8097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c">
    <w:name w:val="Нижний колонтитул Знак"/>
    <w:basedOn w:val="a5"/>
    <w:link w:val="ab"/>
    <w:uiPriority w:val="99"/>
    <w:rsid w:val="00B80972"/>
  </w:style>
  <w:style w:type="paragraph" w:styleId="ad">
    <w:name w:val="header"/>
    <w:aliases w:val="Heder,Titul"/>
    <w:basedOn w:val="a4"/>
    <w:link w:val="13"/>
    <w:qFormat/>
    <w:rsid w:val="00B8097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ru-RU" w:eastAsia="ru-RU"/>
    </w:rPr>
  </w:style>
  <w:style w:type="character" w:customStyle="1" w:styleId="ae">
    <w:name w:val="Верхний колонтитул Знак"/>
    <w:aliases w:val="Heder Знак1,Titul Знак1"/>
    <w:basedOn w:val="a5"/>
    <w:rsid w:val="00B80972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name w:val="_ИРАО Таблица"/>
    <w:basedOn w:val="a6"/>
    <w:rsid w:val="00B80972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sz w:val="24"/>
      </w:rPr>
      <w:tblPr/>
      <w:tcPr>
        <w:shd w:val="clear" w:color="auto" w:fill="BFBFBF" w:themeFill="background1" w:themeFillShade="BF"/>
        <w:vAlign w:val="center"/>
      </w:tcPr>
    </w:tblStylePr>
  </w:style>
  <w:style w:type="character" w:customStyle="1" w:styleId="13">
    <w:name w:val="Верхний колонтитул Знак1"/>
    <w:aliases w:val="Heder Знак,Titul Знак"/>
    <w:link w:val="ad"/>
    <w:locked/>
    <w:rsid w:val="00B80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_ИРАО Обычный"/>
    <w:basedOn w:val="a4"/>
    <w:link w:val="af1"/>
    <w:rsid w:val="00852DCD"/>
    <w:pPr>
      <w:spacing w:before="120"/>
      <w:ind w:firstLine="709"/>
      <w:jc w:val="both"/>
    </w:pPr>
    <w:rPr>
      <w:rFonts w:ascii="Arial" w:eastAsiaTheme="minorHAnsi" w:hAnsi="Arial" w:cstheme="minorBidi"/>
      <w:color w:val="000000"/>
      <w:szCs w:val="22"/>
    </w:rPr>
  </w:style>
  <w:style w:type="character" w:customStyle="1" w:styleId="af1">
    <w:name w:val="_ИРАО Обычный Знак"/>
    <w:basedOn w:val="a5"/>
    <w:link w:val="af0"/>
    <w:rsid w:val="00852DCD"/>
    <w:rPr>
      <w:rFonts w:ascii="Arial" w:hAnsi="Arial"/>
      <w:color w:val="000000"/>
      <w:sz w:val="24"/>
      <w:lang w:val="en-US"/>
    </w:rPr>
  </w:style>
  <w:style w:type="character" w:customStyle="1" w:styleId="14">
    <w:name w:val="Заголовок 1 Знак"/>
    <w:aliases w:val="H1 Знак1,Chapter Headline Знак1,Заголовок 1 Знак Знак Знак1,1.Заголовок 1 Знак1,H11 Знак1,H12 Знак1,H13 Знак1,H14 Знак1,H15 Знак1,H16 Знак1,H17 Знак1,H18 Знак1,H19 Знак1,H110 Знак1,H111 Знак1,H121 Знак1,H131 Знак1,H141 Знак1"/>
    <w:basedOn w:val="a5"/>
    <w:uiPriority w:val="9"/>
    <w:rsid w:val="0086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4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5"/>
    <w:link w:val="23"/>
    <w:uiPriority w:val="9"/>
    <w:rsid w:val="00865A7D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2">
    <w:name w:val="Заголовок 3 Знак"/>
    <w:aliases w:val="H3 Знак,h3 Знак,Çàãîëîâîê 3 Знак,Caaieiaie 3 Знак,Subhead B Знак,Подраздел Знак"/>
    <w:basedOn w:val="a5"/>
    <w:link w:val="31"/>
    <w:uiPriority w:val="9"/>
    <w:rsid w:val="00865A7D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3">
    <w:name w:val="Заголовок 4 Знак"/>
    <w:aliases w:val="H4 Знак,Çàãîëîâîê 4 Знак,Caaieiaie 4 Знак,Заголовок 4/2 Знак,Заголовок 4 (Приложение) Знак"/>
    <w:basedOn w:val="a5"/>
    <w:link w:val="42"/>
    <w:uiPriority w:val="9"/>
    <w:rsid w:val="00865A7D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,Çàãîëîâîê 5 Знак,Caaieiaie 5 Знак"/>
    <w:basedOn w:val="a5"/>
    <w:link w:val="50"/>
    <w:uiPriority w:val="9"/>
    <w:rsid w:val="00865A7D"/>
    <w:rPr>
      <w:rFonts w:ascii="Calibri" w:eastAsia="Calibri" w:hAnsi="Calibri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H6 Знак"/>
    <w:basedOn w:val="a5"/>
    <w:link w:val="6"/>
    <w:uiPriority w:val="9"/>
    <w:rsid w:val="00865A7D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865A7D"/>
    <w:rPr>
      <w:rFonts w:ascii="FreeSetCTT" w:eastAsia="Calibri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865A7D"/>
    <w:rPr>
      <w:i/>
    </w:rPr>
  </w:style>
  <w:style w:type="character" w:customStyle="1" w:styleId="90">
    <w:name w:val="Заголовок 9 Знак"/>
    <w:basedOn w:val="a5"/>
    <w:link w:val="9"/>
    <w:uiPriority w:val="9"/>
    <w:rsid w:val="00865A7D"/>
  </w:style>
  <w:style w:type="character" w:styleId="af2">
    <w:name w:val="annotation reference"/>
    <w:basedOn w:val="a5"/>
    <w:unhideWhenUsed/>
    <w:rsid w:val="00865A7D"/>
    <w:rPr>
      <w:sz w:val="16"/>
      <w:szCs w:val="16"/>
    </w:rPr>
  </w:style>
  <w:style w:type="paragraph" w:styleId="af3">
    <w:name w:val="annotation text"/>
    <w:basedOn w:val="a4"/>
    <w:link w:val="af4"/>
    <w:unhideWhenUsed/>
    <w:rsid w:val="00865A7D"/>
    <w:rPr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5"/>
    <w:link w:val="af3"/>
    <w:rsid w:val="00865A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65A7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65A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4"/>
    <w:link w:val="af8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8">
    <w:name w:val="Текст выноски Знак"/>
    <w:basedOn w:val="a5"/>
    <w:link w:val="af7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Title"/>
    <w:basedOn w:val="a4"/>
    <w:link w:val="afa"/>
    <w:qFormat/>
    <w:rsid w:val="00865A7D"/>
    <w:pPr>
      <w:jc w:val="center"/>
    </w:pPr>
    <w:rPr>
      <w:b/>
      <w:sz w:val="28"/>
      <w:szCs w:val="20"/>
      <w:lang w:val="ru-RU" w:eastAsia="ru-RU"/>
    </w:rPr>
  </w:style>
  <w:style w:type="character" w:customStyle="1" w:styleId="afa">
    <w:name w:val="Название Знак"/>
    <w:basedOn w:val="a5"/>
    <w:link w:val="af9"/>
    <w:rsid w:val="00865A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Body Text"/>
    <w:aliases w:val="body text,contents,Body Text Russian"/>
    <w:basedOn w:val="a4"/>
    <w:link w:val="afc"/>
    <w:unhideWhenUsed/>
    <w:qFormat/>
    <w:rsid w:val="00865A7D"/>
    <w:pPr>
      <w:tabs>
        <w:tab w:val="left" w:pos="-1440"/>
        <w:tab w:val="left" w:pos="-720"/>
        <w:tab w:val="left" w:pos="0"/>
        <w:tab w:val="left" w:pos="720"/>
        <w:tab w:val="left" w:pos="1530"/>
        <w:tab w:val="left" w:pos="2250"/>
        <w:tab w:val="left" w:pos="2880"/>
      </w:tabs>
      <w:suppressAutoHyphens/>
      <w:jc w:val="both"/>
    </w:pPr>
    <w:rPr>
      <w:b/>
      <w:bCs/>
      <w:lang w:val="ru-RU" w:eastAsia="ru-RU"/>
    </w:rPr>
  </w:style>
  <w:style w:type="character" w:customStyle="1" w:styleId="afc">
    <w:name w:val="Основной текст Знак"/>
    <w:aliases w:val="body text Знак1,contents Знак1,Body Text Russian Знак"/>
    <w:basedOn w:val="a5"/>
    <w:link w:val="afb"/>
    <w:rsid w:val="00865A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d">
    <w:name w:val="Body Text Indent"/>
    <w:basedOn w:val="a4"/>
    <w:link w:val="afe"/>
    <w:uiPriority w:val="99"/>
    <w:rsid w:val="00865A7D"/>
    <w:pPr>
      <w:ind w:left="1418"/>
      <w:jc w:val="both"/>
    </w:pPr>
    <w:rPr>
      <w:rFonts w:asciiTheme="minorHAnsi" w:eastAsiaTheme="minorHAnsi" w:hAnsiTheme="minorHAnsi" w:cstheme="minorBidi"/>
      <w:b/>
      <w:sz w:val="18"/>
      <w:szCs w:val="22"/>
      <w:lang w:val="ru-RU"/>
    </w:rPr>
  </w:style>
  <w:style w:type="character" w:customStyle="1" w:styleId="afe">
    <w:name w:val="Основной текст с отступом Знак"/>
    <w:basedOn w:val="a5"/>
    <w:link w:val="afd"/>
    <w:uiPriority w:val="99"/>
    <w:rsid w:val="00865A7D"/>
    <w:rPr>
      <w:b/>
      <w:sz w:val="18"/>
    </w:rPr>
  </w:style>
  <w:style w:type="paragraph" w:customStyle="1" w:styleId="Iauiue">
    <w:name w:val="Iau?iue"/>
    <w:rsid w:val="00865A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5">
    <w:name w:val="Body Text 2"/>
    <w:basedOn w:val="a4"/>
    <w:link w:val="26"/>
    <w:rsid w:val="00865A7D"/>
    <w:pPr>
      <w:jc w:val="both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26">
    <w:name w:val="Основной текст 2 Знак"/>
    <w:basedOn w:val="a5"/>
    <w:link w:val="25"/>
    <w:rsid w:val="00865A7D"/>
    <w:rPr>
      <w:sz w:val="24"/>
    </w:rPr>
  </w:style>
  <w:style w:type="character" w:styleId="aff">
    <w:name w:val="page number"/>
    <w:basedOn w:val="a5"/>
    <w:rsid w:val="00865A7D"/>
  </w:style>
  <w:style w:type="paragraph" w:styleId="27">
    <w:name w:val="Body Text Indent 2"/>
    <w:basedOn w:val="a4"/>
    <w:link w:val="28"/>
    <w:uiPriority w:val="99"/>
    <w:rsid w:val="00865A7D"/>
    <w:pPr>
      <w:ind w:firstLine="720"/>
      <w:jc w:val="both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28">
    <w:name w:val="Основной текст с отступом 2 Знак"/>
    <w:basedOn w:val="a5"/>
    <w:link w:val="27"/>
    <w:uiPriority w:val="99"/>
    <w:rsid w:val="00865A7D"/>
    <w:rPr>
      <w:sz w:val="26"/>
    </w:rPr>
  </w:style>
  <w:style w:type="paragraph" w:styleId="33">
    <w:name w:val="Body Text Indent 3"/>
    <w:basedOn w:val="a4"/>
    <w:link w:val="34"/>
    <w:rsid w:val="00865A7D"/>
    <w:pPr>
      <w:ind w:firstLine="720"/>
    </w:pPr>
    <w:rPr>
      <w:rFonts w:asciiTheme="minorHAnsi" w:eastAsiaTheme="minorHAnsi" w:hAnsiTheme="minorHAnsi" w:cstheme="minorBidi"/>
      <w:sz w:val="26"/>
      <w:szCs w:val="22"/>
      <w:lang w:val="ru-RU"/>
    </w:rPr>
  </w:style>
  <w:style w:type="character" w:customStyle="1" w:styleId="34">
    <w:name w:val="Основной текст с отступом 3 Знак"/>
    <w:basedOn w:val="a5"/>
    <w:link w:val="33"/>
    <w:rsid w:val="00865A7D"/>
    <w:rPr>
      <w:sz w:val="26"/>
    </w:rPr>
  </w:style>
  <w:style w:type="character" w:styleId="aff0">
    <w:name w:val="Hyperlink"/>
    <w:uiPriority w:val="99"/>
    <w:rsid w:val="00865A7D"/>
    <w:rPr>
      <w:color w:val="0067D5"/>
      <w:u w:val="single"/>
    </w:rPr>
  </w:style>
  <w:style w:type="paragraph" w:styleId="aff1">
    <w:name w:val="footnote text"/>
    <w:basedOn w:val="a4"/>
    <w:link w:val="aff2"/>
    <w:semiHidden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2">
    <w:name w:val="Текст сноски Знак"/>
    <w:basedOn w:val="a5"/>
    <w:link w:val="aff1"/>
    <w:semiHidden/>
    <w:rsid w:val="00865A7D"/>
  </w:style>
  <w:style w:type="paragraph" w:customStyle="1" w:styleId="tez0">
    <w:name w:val="te_z0"/>
    <w:basedOn w:val="a4"/>
    <w:next w:val="a4"/>
    <w:rsid w:val="00865A7D"/>
    <w:pPr>
      <w:keepNext/>
      <w:numPr>
        <w:numId w:val="1"/>
      </w:numPr>
      <w:spacing w:after="120"/>
      <w:jc w:val="center"/>
    </w:pPr>
    <w:rPr>
      <w:rFonts w:ascii="Arial" w:eastAsiaTheme="minorHAnsi" w:hAnsi="Arial" w:cs="Arial"/>
      <w:b/>
      <w:caps/>
      <w:lang w:val="ru-RU"/>
    </w:rPr>
  </w:style>
  <w:style w:type="paragraph" w:customStyle="1" w:styleId="tez01">
    <w:name w:val="te_z01"/>
    <w:basedOn w:val="a4"/>
    <w:next w:val="a4"/>
    <w:rsid w:val="00865A7D"/>
    <w:pPr>
      <w:keepNext/>
      <w:numPr>
        <w:ilvl w:val="1"/>
        <w:numId w:val="1"/>
      </w:numPr>
      <w:spacing w:after="60"/>
      <w:jc w:val="both"/>
    </w:pPr>
    <w:rPr>
      <w:rFonts w:asciiTheme="minorHAnsi" w:eastAsiaTheme="minorHAnsi" w:hAnsiTheme="minorHAnsi" w:cs="Arial"/>
      <w:b/>
      <w:lang w:val="ru-RU"/>
    </w:rPr>
  </w:style>
  <w:style w:type="paragraph" w:customStyle="1" w:styleId="tez012">
    <w:name w:val="te_z012"/>
    <w:basedOn w:val="a4"/>
    <w:rsid w:val="00865A7D"/>
    <w:pPr>
      <w:numPr>
        <w:ilvl w:val="2"/>
        <w:numId w:val="1"/>
      </w:numPr>
      <w:spacing w:after="60"/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tez012a">
    <w:name w:val="te_z012a"/>
    <w:basedOn w:val="a4"/>
    <w:next w:val="tez012"/>
    <w:rsid w:val="00865A7D"/>
    <w:pPr>
      <w:numPr>
        <w:ilvl w:val="3"/>
        <w:numId w:val="1"/>
      </w:numPr>
      <w:jc w:val="both"/>
    </w:pPr>
    <w:rPr>
      <w:rFonts w:asciiTheme="minorHAnsi" w:eastAsiaTheme="minorHAnsi" w:hAnsiTheme="minorHAnsi" w:cs="Arial"/>
      <w:lang w:val="ru-RU"/>
    </w:rPr>
  </w:style>
  <w:style w:type="paragraph" w:customStyle="1" w:styleId="29">
    <w:name w:val="Знак Знак Знак2 Знак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0">
    <w:name w:val="Знак Знак Знак2 Знак1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CharChar">
    <w:name w:val="Char Char Знак Знак"/>
    <w:basedOn w:val="a4"/>
    <w:rsid w:val="00865A7D"/>
    <w:pPr>
      <w:tabs>
        <w:tab w:val="num" w:pos="432"/>
      </w:tabs>
      <w:spacing w:before="120" w:after="160"/>
      <w:ind w:left="432" w:hanging="432"/>
      <w:jc w:val="both"/>
    </w:pPr>
    <w:rPr>
      <w:rFonts w:asciiTheme="minorHAnsi" w:eastAsiaTheme="minorHAnsi" w:hAnsiTheme="minorHAnsi" w:cstheme="minorBidi"/>
      <w:b/>
      <w:bCs/>
      <w:caps/>
      <w:sz w:val="32"/>
      <w:szCs w:val="32"/>
    </w:rPr>
  </w:style>
  <w:style w:type="character" w:customStyle="1" w:styleId="defaultlabelstyle1">
    <w:name w:val="defaultlabelstyle1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15">
    <w:name w:val="toc 1"/>
    <w:basedOn w:val="a4"/>
    <w:next w:val="a4"/>
    <w:uiPriority w:val="39"/>
    <w:qFormat/>
    <w:rsid w:val="00865A7D"/>
    <w:pPr>
      <w:tabs>
        <w:tab w:val="left" w:pos="567"/>
        <w:tab w:val="left" w:leader="hyphen" w:pos="9639"/>
      </w:tabs>
      <w:suppressAutoHyphens/>
      <w:spacing w:before="280" w:after="280"/>
    </w:pPr>
    <w:rPr>
      <w:rFonts w:ascii="Arial" w:eastAsiaTheme="minorHAnsi" w:hAnsi="Arial" w:cstheme="minorBidi"/>
      <w:b/>
      <w:bCs/>
      <w:caps/>
      <w:sz w:val="22"/>
      <w:lang w:val="ru-RU" w:eastAsia="ar-SA"/>
    </w:rPr>
  </w:style>
  <w:style w:type="paragraph" w:customStyle="1" w:styleId="DefaultParagraphFontParaCharChar">
    <w:name w:val="Default Paragraph Font Para Char Char Знак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13">
    <w:name w:val="Стиль Основной текст 2 + По ширине Первая строка:  1 см Перед:  3..."/>
    <w:basedOn w:val="25"/>
    <w:rsid w:val="00865A7D"/>
    <w:pPr>
      <w:spacing w:before="60" w:after="60"/>
      <w:ind w:firstLine="454"/>
    </w:pPr>
  </w:style>
  <w:style w:type="paragraph" w:customStyle="1" w:styleId="16">
    <w:name w:val="Абзац списка1"/>
    <w:basedOn w:val="a4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customStyle="1" w:styleId="aff3">
    <w:name w:val="Абзац"/>
    <w:basedOn w:val="a4"/>
    <w:link w:val="aff4"/>
    <w:rsid w:val="00865A7D"/>
    <w:pPr>
      <w:spacing w:before="60" w:after="60"/>
      <w:jc w:val="both"/>
    </w:pPr>
    <w:rPr>
      <w:rFonts w:asciiTheme="minorHAnsi" w:eastAsia="Calibri" w:hAnsiTheme="minorHAnsi" w:cstheme="minorBidi"/>
      <w:szCs w:val="22"/>
      <w:lang w:val="ru-RU"/>
    </w:rPr>
  </w:style>
  <w:style w:type="character" w:customStyle="1" w:styleId="aff4">
    <w:name w:val="Абзац Знак"/>
    <w:link w:val="aff3"/>
    <w:locked/>
    <w:rsid w:val="00865A7D"/>
    <w:rPr>
      <w:rFonts w:eastAsia="Calibri"/>
      <w:sz w:val="24"/>
    </w:rPr>
  </w:style>
  <w:style w:type="character" w:customStyle="1" w:styleId="110">
    <w:name w:val="Заголовок 1 Знак1"/>
    <w:aliases w:val="H1 Знак,Chapter Headline Знак,Заголовок 1 Знак Знак Знак,1.Заголовок 1 Знак,H11 Знак,H12 Знак,H13 Знак,H14 Знак,H15 Знак,H16 Знак,H17 Знак,H18 Знак,H19 Знак,H110 Знак,H111 Знак,H121 Знак,H131 Знак,H141 Знак,H151 Знак,H161 Знак"/>
    <w:link w:val="12"/>
    <w:rsid w:val="00865A7D"/>
    <w:rPr>
      <w:b/>
      <w:sz w:val="24"/>
    </w:rPr>
  </w:style>
  <w:style w:type="character" w:customStyle="1" w:styleId="bodytext">
    <w:name w:val="body text Знак"/>
    <w:aliases w:val="contents Знак,Body Text Russian Знак Знак"/>
    <w:rsid w:val="00865A7D"/>
    <w:rPr>
      <w:sz w:val="24"/>
    </w:rPr>
  </w:style>
  <w:style w:type="paragraph" w:customStyle="1" w:styleId="2a">
    <w:name w:val="заголовок 2"/>
    <w:basedOn w:val="a4"/>
    <w:rsid w:val="00865A7D"/>
    <w:pPr>
      <w:tabs>
        <w:tab w:val="num" w:pos="1296"/>
      </w:tabs>
      <w:autoSpaceDE w:val="0"/>
      <w:autoSpaceDN w:val="0"/>
      <w:spacing w:before="240" w:after="60"/>
      <w:ind w:left="1296" w:hanging="576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ff5">
    <w:name w:val="No Spacing"/>
    <w:uiPriority w:val="1"/>
    <w:qFormat/>
    <w:rsid w:val="00865A7D"/>
    <w:pPr>
      <w:spacing w:after="0" w:line="240" w:lineRule="auto"/>
    </w:pPr>
    <w:rPr>
      <w:rFonts w:ascii="Calibri" w:eastAsia="Calibri" w:hAnsi="Calibri" w:cs="Times New Roman"/>
    </w:rPr>
  </w:style>
  <w:style w:type="paragraph" w:styleId="aff6">
    <w:name w:val="Plain Text"/>
    <w:basedOn w:val="a4"/>
    <w:link w:val="aff7"/>
    <w:unhideWhenUsed/>
    <w:rsid w:val="00865A7D"/>
    <w:rPr>
      <w:rFonts w:ascii="Calibri" w:eastAsia="Calibri" w:hAnsi="Calibri" w:cstheme="minorBidi"/>
      <w:sz w:val="22"/>
      <w:szCs w:val="21"/>
      <w:lang w:val="ru-RU"/>
    </w:rPr>
  </w:style>
  <w:style w:type="character" w:customStyle="1" w:styleId="aff7">
    <w:name w:val="Текст Знак"/>
    <w:basedOn w:val="a5"/>
    <w:link w:val="aff6"/>
    <w:rsid w:val="00865A7D"/>
    <w:rPr>
      <w:rFonts w:ascii="Calibri" w:eastAsia="Calibri" w:hAnsi="Calibri"/>
      <w:szCs w:val="21"/>
    </w:rPr>
  </w:style>
  <w:style w:type="paragraph" w:styleId="aff8">
    <w:name w:val="Revision"/>
    <w:hidden/>
    <w:uiPriority w:val="99"/>
    <w:semiHidden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Subtitle"/>
    <w:basedOn w:val="a4"/>
    <w:link w:val="17"/>
    <w:uiPriority w:val="11"/>
    <w:qFormat/>
    <w:rsid w:val="00865A7D"/>
    <w:pPr>
      <w:jc w:val="both"/>
    </w:pPr>
    <w:rPr>
      <w:rFonts w:asciiTheme="minorHAnsi" w:eastAsia="Calibri" w:hAnsiTheme="minorHAnsi" w:cstheme="minorBidi"/>
      <w:b/>
      <w:bCs/>
      <w:sz w:val="22"/>
      <w:szCs w:val="22"/>
      <w:lang w:val="ru-RU"/>
    </w:rPr>
  </w:style>
  <w:style w:type="character" w:customStyle="1" w:styleId="affa">
    <w:name w:val="Подзаголовок Знак"/>
    <w:basedOn w:val="a5"/>
    <w:uiPriority w:val="11"/>
    <w:rsid w:val="00865A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7">
    <w:name w:val="Подзаголовок Знак1"/>
    <w:link w:val="aff9"/>
    <w:uiPriority w:val="11"/>
    <w:locked/>
    <w:rsid w:val="00865A7D"/>
    <w:rPr>
      <w:rFonts w:eastAsia="Calibri"/>
      <w:b/>
      <w:bCs/>
    </w:rPr>
  </w:style>
  <w:style w:type="paragraph" w:customStyle="1" w:styleId="220">
    <w:name w:val="Знак Знак Знак2 Знак2"/>
    <w:basedOn w:val="a4"/>
    <w:rsid w:val="00865A7D"/>
    <w:pPr>
      <w:spacing w:after="160" w:line="240" w:lineRule="exact"/>
    </w:pPr>
    <w:rPr>
      <w:rFonts w:ascii="Verdana" w:eastAsiaTheme="minorHAnsi" w:hAnsi="Verdana" w:cs="Verdana"/>
      <w:sz w:val="22"/>
      <w:szCs w:val="22"/>
    </w:rPr>
  </w:style>
  <w:style w:type="paragraph" w:customStyle="1" w:styleId="2b">
    <w:name w:val="Абзац списка2"/>
    <w:basedOn w:val="a4"/>
    <w:rsid w:val="00865A7D"/>
    <w:pPr>
      <w:ind w:left="720"/>
      <w:contextualSpacing/>
    </w:pPr>
    <w:rPr>
      <w:rFonts w:ascii="Calibri" w:eastAsiaTheme="minorHAnsi" w:hAnsi="Calibri" w:cstheme="minorBidi"/>
      <w:sz w:val="22"/>
      <w:szCs w:val="22"/>
      <w:lang w:val="ru-RU"/>
    </w:rPr>
  </w:style>
  <w:style w:type="paragraph" w:styleId="35">
    <w:name w:val="Body Text 3"/>
    <w:basedOn w:val="a4"/>
    <w:link w:val="36"/>
    <w:rsid w:val="00865A7D"/>
    <w:pPr>
      <w:widowControl w:val="0"/>
      <w:spacing w:after="120" w:line="240" w:lineRule="atLeast"/>
    </w:pPr>
    <w:rPr>
      <w:rFonts w:ascii="Arial" w:eastAsiaTheme="minorHAnsi" w:hAnsi="Arial" w:cstheme="minorBid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865A7D"/>
    <w:rPr>
      <w:rFonts w:ascii="Arial" w:hAnsi="Arial"/>
      <w:sz w:val="16"/>
      <w:szCs w:val="16"/>
      <w:lang w:val="en-US"/>
    </w:rPr>
  </w:style>
  <w:style w:type="paragraph" w:customStyle="1" w:styleId="a1">
    <w:name w:val="_ИРАО Маркированный список"/>
    <w:basedOn w:val="af0"/>
    <w:next w:val="af0"/>
    <w:qFormat/>
    <w:rsid w:val="00865A7D"/>
    <w:pPr>
      <w:numPr>
        <w:numId w:val="3"/>
      </w:numPr>
      <w:ind w:left="-66"/>
    </w:pPr>
    <w:rPr>
      <w:lang w:val="ru-RU"/>
    </w:rPr>
  </w:style>
  <w:style w:type="paragraph" w:customStyle="1" w:styleId="a3">
    <w:name w:val="_ИРАО Нумерованный список"/>
    <w:basedOn w:val="af0"/>
    <w:next w:val="af0"/>
    <w:qFormat/>
    <w:rsid w:val="00865A7D"/>
    <w:pPr>
      <w:numPr>
        <w:numId w:val="4"/>
      </w:numPr>
      <w:ind w:left="720"/>
    </w:pPr>
  </w:style>
  <w:style w:type="paragraph" w:customStyle="1" w:styleId="11">
    <w:name w:val="_ИРАО Заголовок 1"/>
    <w:basedOn w:val="af0"/>
    <w:next w:val="af0"/>
    <w:uiPriority w:val="99"/>
    <w:rsid w:val="00865A7D"/>
    <w:pPr>
      <w:numPr>
        <w:numId w:val="2"/>
      </w:numPr>
      <w:spacing w:before="240" w:after="240"/>
    </w:pPr>
    <w:rPr>
      <w:b/>
    </w:rPr>
  </w:style>
  <w:style w:type="paragraph" w:customStyle="1" w:styleId="21">
    <w:name w:val="_ИРАО Заголовок 2"/>
    <w:basedOn w:val="af0"/>
    <w:next w:val="af0"/>
    <w:uiPriority w:val="99"/>
    <w:qFormat/>
    <w:rsid w:val="00865A7D"/>
    <w:pPr>
      <w:numPr>
        <w:ilvl w:val="1"/>
        <w:numId w:val="2"/>
      </w:numPr>
      <w:spacing w:after="120"/>
    </w:pPr>
  </w:style>
  <w:style w:type="paragraph" w:customStyle="1" w:styleId="30">
    <w:name w:val="_ИРАО Заголовок 3"/>
    <w:basedOn w:val="af0"/>
    <w:next w:val="af0"/>
    <w:link w:val="37"/>
    <w:uiPriority w:val="99"/>
    <w:qFormat/>
    <w:rsid w:val="00865A7D"/>
    <w:pPr>
      <w:numPr>
        <w:ilvl w:val="2"/>
        <w:numId w:val="2"/>
      </w:numPr>
      <w:spacing w:after="120"/>
      <w:ind w:left="0"/>
    </w:pPr>
  </w:style>
  <w:style w:type="paragraph" w:customStyle="1" w:styleId="41">
    <w:name w:val="_ИРАО Заголовок 4"/>
    <w:basedOn w:val="af0"/>
    <w:next w:val="af0"/>
    <w:uiPriority w:val="99"/>
    <w:qFormat/>
    <w:rsid w:val="00865A7D"/>
    <w:pPr>
      <w:numPr>
        <w:ilvl w:val="3"/>
        <w:numId w:val="2"/>
      </w:numPr>
      <w:shd w:val="clear" w:color="auto" w:fill="FFFFFF"/>
      <w:spacing w:after="120"/>
      <w:ind w:left="3228" w:hanging="360"/>
    </w:pPr>
  </w:style>
  <w:style w:type="paragraph" w:customStyle="1" w:styleId="affb">
    <w:name w:val="_ИРАО Обычный без отступа"/>
    <w:basedOn w:val="af0"/>
    <w:next w:val="af0"/>
    <w:qFormat/>
    <w:rsid w:val="00865A7D"/>
    <w:pPr>
      <w:ind w:firstLine="0"/>
    </w:pPr>
    <w:rPr>
      <w:lang w:val="ru-RU"/>
    </w:rPr>
  </w:style>
  <w:style w:type="character" w:customStyle="1" w:styleId="apple-converted-space">
    <w:name w:val="apple-converted-space"/>
    <w:basedOn w:val="a5"/>
    <w:rsid w:val="00865A7D"/>
  </w:style>
  <w:style w:type="character" w:customStyle="1" w:styleId="defaultlabelstyle3">
    <w:name w:val="defaultlabelstyle3"/>
    <w:basedOn w:val="a5"/>
    <w:rsid w:val="00865A7D"/>
    <w:rPr>
      <w:rFonts w:ascii="Verdana" w:hAnsi="Verdana" w:hint="default"/>
      <w:b w:val="0"/>
      <w:bCs w:val="0"/>
      <w:color w:val="333333"/>
    </w:rPr>
  </w:style>
  <w:style w:type="paragraph" w:styleId="affc">
    <w:name w:val="endnote text"/>
    <w:basedOn w:val="a4"/>
    <w:link w:val="affd"/>
    <w:uiPriority w:val="99"/>
    <w:semiHidden/>
    <w:unhideWhenUsed/>
    <w:rsid w:val="00865A7D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ffd">
    <w:name w:val="Текст концевой сноски Знак"/>
    <w:basedOn w:val="a5"/>
    <w:link w:val="affc"/>
    <w:uiPriority w:val="99"/>
    <w:semiHidden/>
    <w:rsid w:val="00865A7D"/>
  </w:style>
  <w:style w:type="character" w:styleId="affe">
    <w:name w:val="endnote reference"/>
    <w:basedOn w:val="a5"/>
    <w:uiPriority w:val="99"/>
    <w:semiHidden/>
    <w:unhideWhenUsed/>
    <w:rsid w:val="00865A7D"/>
    <w:rPr>
      <w:vertAlign w:val="superscript"/>
    </w:rPr>
  </w:style>
  <w:style w:type="character" w:customStyle="1" w:styleId="18">
    <w:name w:val="Нижний колонтитул Знак1"/>
    <w:rsid w:val="00865A7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7"/>
    <w:rsid w:val="00865A7D"/>
    <w:pPr>
      <w:numPr>
        <w:numId w:val="5"/>
      </w:numPr>
    </w:pPr>
  </w:style>
  <w:style w:type="paragraph" w:customStyle="1" w:styleId="Basic">
    <w:name w:val="Basic"/>
    <w:basedOn w:val="a4"/>
    <w:rsid w:val="00865A7D"/>
    <w:pPr>
      <w:spacing w:before="60" w:after="60"/>
      <w:jc w:val="both"/>
    </w:pPr>
    <w:rPr>
      <w:rFonts w:ascii="Arial" w:hAnsi="Arial"/>
      <w:sz w:val="20"/>
      <w:szCs w:val="20"/>
      <w:lang w:val="ru-RU"/>
    </w:rPr>
  </w:style>
  <w:style w:type="paragraph" w:customStyle="1" w:styleId="Body">
    <w:name w:val="Body"/>
    <w:basedOn w:val="a4"/>
    <w:rsid w:val="00865A7D"/>
    <w:pPr>
      <w:overflowPunct w:val="0"/>
      <w:autoSpaceDE w:val="0"/>
      <w:autoSpaceDN w:val="0"/>
      <w:adjustRightInd w:val="0"/>
      <w:spacing w:line="360" w:lineRule="atLeast"/>
      <w:ind w:left="284" w:firstLine="851"/>
      <w:jc w:val="both"/>
      <w:textAlignment w:val="baseline"/>
    </w:pPr>
    <w:rPr>
      <w:rFonts w:ascii="Pragmatica" w:hAnsi="Pragmatica"/>
      <w:bCs/>
      <w:szCs w:val="22"/>
      <w:lang w:val="ru-RU" w:eastAsia="ru-RU"/>
    </w:rPr>
  </w:style>
  <w:style w:type="paragraph" w:customStyle="1" w:styleId="BTNumbering">
    <w:name w:val="BT Numbering"/>
    <w:basedOn w:val="afb"/>
    <w:rsid w:val="00865A7D"/>
    <w:pPr>
      <w:widowControl w:val="0"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num" w:pos="894"/>
      </w:tabs>
      <w:suppressAutoHyphens w:val="0"/>
      <w:spacing w:after="120"/>
      <w:ind w:left="894" w:hanging="540"/>
    </w:pPr>
    <w:rPr>
      <w:rFonts w:ascii="Arial" w:hAnsi="Arial"/>
      <w:b w:val="0"/>
      <w:bCs w:val="0"/>
      <w:sz w:val="22"/>
      <w:szCs w:val="20"/>
    </w:rPr>
  </w:style>
  <w:style w:type="numbering" w:customStyle="1" w:styleId="Bullet">
    <w:name w:val="Bullet"/>
    <w:rsid w:val="00865A7D"/>
    <w:pPr>
      <w:numPr>
        <w:numId w:val="6"/>
      </w:numPr>
    </w:pPr>
  </w:style>
  <w:style w:type="paragraph" w:customStyle="1" w:styleId="Bulleted2">
    <w:name w:val="Bulleted2"/>
    <w:rsid w:val="0086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s">
    <w:name w:val="Bullets"/>
    <w:basedOn w:val="afb"/>
    <w:rsid w:val="00865A7D"/>
    <w:pPr>
      <w:numPr>
        <w:numId w:val="7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  <w:tab w:val="left" w:pos="2268"/>
      </w:tabs>
      <w:suppressAutoHyphens w:val="0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Bullets2">
    <w:name w:val="Bullets 2"/>
    <w:basedOn w:val="Bullets"/>
    <w:rsid w:val="00865A7D"/>
    <w:pPr>
      <w:numPr>
        <w:numId w:val="0"/>
      </w:numPr>
      <w:tabs>
        <w:tab w:val="left" w:pos="3261"/>
      </w:tabs>
      <w:spacing w:after="120"/>
      <w:ind w:left="3260" w:hanging="425"/>
    </w:pPr>
  </w:style>
  <w:style w:type="paragraph" w:customStyle="1" w:styleId="BulletsinTable">
    <w:name w:val="Bullets in Table"/>
    <w:basedOn w:val="afb"/>
    <w:rsid w:val="00865A7D"/>
    <w:pPr>
      <w:numPr>
        <w:numId w:val="8"/>
      </w:num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</w:pPr>
    <w:rPr>
      <w:rFonts w:ascii="Arial" w:hAnsi="Arial"/>
      <w:b w:val="0"/>
      <w:bCs w:val="0"/>
      <w:color w:val="000000"/>
      <w:sz w:val="20"/>
      <w:szCs w:val="20"/>
      <w:lang w:eastAsia="en-US"/>
    </w:rPr>
  </w:style>
  <w:style w:type="paragraph" w:styleId="afff">
    <w:name w:val="caption"/>
    <w:basedOn w:val="a4"/>
    <w:next w:val="a4"/>
    <w:link w:val="afff0"/>
    <w:uiPriority w:val="35"/>
    <w:qFormat/>
    <w:rsid w:val="00865A7D"/>
    <w:pPr>
      <w:jc w:val="center"/>
    </w:pPr>
    <w:rPr>
      <w:rFonts w:ascii="Arial" w:hAnsi="Arial"/>
      <w:b/>
      <w:bCs/>
      <w:sz w:val="20"/>
      <w:szCs w:val="20"/>
      <w:lang w:val="ru-RU"/>
    </w:rPr>
  </w:style>
  <w:style w:type="character" w:customStyle="1" w:styleId="afff0">
    <w:name w:val="Название объекта Знак"/>
    <w:link w:val="afff"/>
    <w:uiPriority w:val="35"/>
    <w:rsid w:val="00865A7D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aptionPicture">
    <w:name w:val="Caption Picture"/>
    <w:basedOn w:val="afff"/>
    <w:next w:val="afb"/>
    <w:autoRedefine/>
    <w:rsid w:val="00865A7D"/>
    <w:pPr>
      <w:keepNext/>
      <w:spacing w:before="40" w:after="80"/>
      <w:ind w:left="216" w:right="74" w:hanging="142"/>
    </w:pPr>
    <w:rPr>
      <w:rFonts w:cs="Arial"/>
      <w:b w:val="0"/>
      <w:bCs w:val="0"/>
    </w:rPr>
  </w:style>
  <w:style w:type="paragraph" w:customStyle="1" w:styleId="Char">
    <w:name w:val="Char Знак Знак"/>
    <w:basedOn w:val="ad"/>
    <w:rsid w:val="00865A7D"/>
    <w:pPr>
      <w:widowControl/>
      <w:tabs>
        <w:tab w:val="clear" w:pos="4677"/>
        <w:tab w:val="clear" w:pos="9355"/>
      </w:tabs>
      <w:autoSpaceDE/>
      <w:autoSpaceDN/>
      <w:adjustRightInd/>
      <w:ind w:right="40" w:firstLine="720"/>
      <w:jc w:val="both"/>
    </w:pPr>
    <w:rPr>
      <w:rFonts w:eastAsia="Symbol"/>
      <w:sz w:val="28"/>
      <w:szCs w:val="20"/>
    </w:rPr>
  </w:style>
  <w:style w:type="paragraph" w:customStyle="1" w:styleId="Comments">
    <w:name w:val="Comments"/>
    <w:basedOn w:val="a4"/>
    <w:rsid w:val="00865A7D"/>
    <w:pPr>
      <w:ind w:left="-108"/>
      <w:jc w:val="both"/>
    </w:pPr>
    <w:rPr>
      <w:rFonts w:ascii="Arial" w:hAnsi="Arial"/>
      <w:i/>
      <w:iCs/>
      <w:color w:val="333333"/>
      <w:sz w:val="14"/>
      <w:szCs w:val="20"/>
    </w:rPr>
  </w:style>
  <w:style w:type="paragraph" w:customStyle="1" w:styleId="ConsNonformat">
    <w:name w:val="ConsNonformat"/>
    <w:rsid w:val="00865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verPageSubject">
    <w:name w:val="Cover Page Subject"/>
    <w:basedOn w:val="12"/>
    <w:rsid w:val="00865A7D"/>
    <w:pPr>
      <w:keepLines/>
      <w:pageBreakBefore/>
      <w:tabs>
        <w:tab w:val="num" w:pos="432"/>
      </w:tabs>
      <w:spacing w:before="240" w:after="240" w:line="240" w:lineRule="auto"/>
      <w:ind w:left="-108" w:hanging="432"/>
      <w:jc w:val="left"/>
    </w:pPr>
    <w:rPr>
      <w:rFonts w:ascii="Arial Black" w:eastAsia="Times New Roman" w:hAnsi="Arial Black" w:cs="Times New Roman"/>
      <w:b w:val="0"/>
      <w:bCs/>
      <w:szCs w:val="20"/>
      <w:lang w:val="en-GB"/>
    </w:rPr>
  </w:style>
  <w:style w:type="paragraph" w:customStyle="1" w:styleId="CoverPageTitle">
    <w:name w:val="Cover Page Title"/>
    <w:basedOn w:val="12"/>
    <w:rsid w:val="00865A7D"/>
    <w:pPr>
      <w:keepLines/>
      <w:pageBreakBefore/>
      <w:tabs>
        <w:tab w:val="num" w:pos="432"/>
      </w:tabs>
      <w:spacing w:before="360" w:after="0" w:line="240" w:lineRule="auto"/>
      <w:ind w:left="-108" w:hanging="432"/>
      <w:jc w:val="left"/>
    </w:pPr>
    <w:rPr>
      <w:rFonts w:ascii="Arial Black" w:eastAsia="Times New Roman" w:hAnsi="Arial Black" w:cs="Times New Roman"/>
      <w:sz w:val="36"/>
      <w:szCs w:val="20"/>
      <w:lang w:val="en-GB"/>
    </w:rPr>
  </w:style>
  <w:style w:type="paragraph" w:customStyle="1" w:styleId="F5D665FCE9284B4FB2622A1808488B87">
    <w:name w:val="F5D665FCE9284B4FB2622A1808488B87"/>
    <w:rsid w:val="00865A7D"/>
    <w:rPr>
      <w:rFonts w:eastAsiaTheme="minorEastAsia"/>
      <w:lang w:eastAsia="ru-RU"/>
    </w:rPr>
  </w:style>
  <w:style w:type="character" w:customStyle="1" w:styleId="FontStyle128">
    <w:name w:val="Font Style128"/>
    <w:rsid w:val="00865A7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29">
    <w:name w:val="Font Style129"/>
    <w:rsid w:val="00865A7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31">
    <w:name w:val="Font Style131"/>
    <w:rsid w:val="00865A7D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865A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865A7D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59">
    <w:name w:val="Font Style159"/>
    <w:rsid w:val="00865A7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astincell">
    <w:name w:val="lastincell"/>
    <w:basedOn w:val="a4"/>
    <w:rsid w:val="00865A7D"/>
    <w:pPr>
      <w:spacing w:before="100" w:beforeAutospacing="1" w:after="100" w:afterAutospacing="1"/>
    </w:pPr>
    <w:rPr>
      <w:lang w:val="ru-RU" w:eastAsia="ru-RU"/>
    </w:rPr>
  </w:style>
  <w:style w:type="paragraph" w:customStyle="1" w:styleId="ListOutline">
    <w:name w:val="List Outline"/>
    <w:basedOn w:val="a4"/>
    <w:rsid w:val="00865A7D"/>
    <w:pPr>
      <w:numPr>
        <w:numId w:val="9"/>
      </w:numPr>
      <w:jc w:val="both"/>
    </w:pPr>
    <w:rPr>
      <w:sz w:val="20"/>
      <w:szCs w:val="20"/>
      <w:lang w:val="ru-RU"/>
    </w:rPr>
  </w:style>
  <w:style w:type="paragraph" w:customStyle="1" w:styleId="ListOutline2">
    <w:name w:val="List Outline 2"/>
    <w:basedOn w:val="a4"/>
    <w:rsid w:val="00865A7D"/>
    <w:pPr>
      <w:numPr>
        <w:ilvl w:val="1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3">
    <w:name w:val="List Outline 3"/>
    <w:basedOn w:val="a4"/>
    <w:rsid w:val="00865A7D"/>
    <w:pPr>
      <w:numPr>
        <w:ilvl w:val="2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4">
    <w:name w:val="List Outline 4"/>
    <w:basedOn w:val="a4"/>
    <w:rsid w:val="00865A7D"/>
    <w:pPr>
      <w:numPr>
        <w:ilvl w:val="3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5">
    <w:name w:val="List Outline 5"/>
    <w:basedOn w:val="a4"/>
    <w:rsid w:val="00865A7D"/>
    <w:pPr>
      <w:numPr>
        <w:ilvl w:val="4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6">
    <w:name w:val="List Outline 6"/>
    <w:basedOn w:val="a4"/>
    <w:rsid w:val="00865A7D"/>
    <w:pPr>
      <w:numPr>
        <w:ilvl w:val="5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7">
    <w:name w:val="List Outline 7"/>
    <w:basedOn w:val="a4"/>
    <w:rsid w:val="00865A7D"/>
    <w:pPr>
      <w:numPr>
        <w:ilvl w:val="6"/>
        <w:numId w:val="9"/>
      </w:numPr>
      <w:jc w:val="both"/>
    </w:pPr>
    <w:rPr>
      <w:sz w:val="20"/>
      <w:szCs w:val="20"/>
    </w:rPr>
  </w:style>
  <w:style w:type="paragraph" w:customStyle="1" w:styleId="ListOutline8">
    <w:name w:val="List Outline 8"/>
    <w:basedOn w:val="a4"/>
    <w:rsid w:val="00865A7D"/>
    <w:pPr>
      <w:numPr>
        <w:ilvl w:val="7"/>
        <w:numId w:val="9"/>
      </w:numPr>
      <w:jc w:val="both"/>
    </w:pPr>
    <w:rPr>
      <w:sz w:val="20"/>
      <w:szCs w:val="20"/>
      <w:lang w:val="ru-RU"/>
    </w:rPr>
  </w:style>
  <w:style w:type="paragraph" w:customStyle="1" w:styleId="ListOutline9">
    <w:name w:val="List Outline 9"/>
    <w:basedOn w:val="a4"/>
    <w:rsid w:val="00865A7D"/>
    <w:pPr>
      <w:numPr>
        <w:ilvl w:val="8"/>
        <w:numId w:val="9"/>
      </w:numPr>
      <w:jc w:val="both"/>
    </w:pPr>
    <w:rPr>
      <w:sz w:val="20"/>
      <w:szCs w:val="20"/>
      <w:lang w:val="ru-RU"/>
    </w:rPr>
  </w:style>
  <w:style w:type="paragraph" w:customStyle="1" w:styleId="Normal2">
    <w:name w:val="Normal 2"/>
    <w:basedOn w:val="23"/>
    <w:rsid w:val="00865A7D"/>
    <w:pPr>
      <w:keepNext w:val="0"/>
      <w:numPr>
        <w:ilvl w:val="1"/>
      </w:numPr>
      <w:tabs>
        <w:tab w:val="num" w:pos="576"/>
        <w:tab w:val="num" w:pos="1440"/>
      </w:tabs>
      <w:spacing w:before="20" w:after="20"/>
      <w:jc w:val="both"/>
      <w:outlineLvl w:val="9"/>
    </w:pPr>
    <w:rPr>
      <w:rFonts w:eastAsia="Times New Roman"/>
      <w:b w:val="0"/>
      <w:i w:val="0"/>
      <w:iCs w:val="0"/>
      <w:sz w:val="22"/>
      <w:szCs w:val="20"/>
      <w:lang w:eastAsia="en-US"/>
    </w:rPr>
  </w:style>
  <w:style w:type="paragraph" w:customStyle="1" w:styleId="Normal3">
    <w:name w:val="Normal 3"/>
    <w:basedOn w:val="31"/>
    <w:rsid w:val="00865A7D"/>
    <w:pPr>
      <w:keepNext w:val="0"/>
      <w:numPr>
        <w:ilvl w:val="2"/>
      </w:numPr>
      <w:tabs>
        <w:tab w:val="num" w:pos="720"/>
      </w:tabs>
      <w:spacing w:before="20" w:after="20"/>
      <w:ind w:left="720" w:hanging="720"/>
      <w:jc w:val="both"/>
      <w:outlineLvl w:val="9"/>
    </w:pPr>
    <w:rPr>
      <w:rFonts w:eastAsia="Times New Roman"/>
      <w:b w:val="0"/>
      <w:sz w:val="22"/>
      <w:szCs w:val="22"/>
      <w:lang w:eastAsia="en-US"/>
    </w:rPr>
  </w:style>
  <w:style w:type="paragraph" w:customStyle="1" w:styleId="Normal4">
    <w:name w:val="Normal 4"/>
    <w:basedOn w:val="42"/>
    <w:rsid w:val="00865A7D"/>
    <w:pPr>
      <w:keepNext w:val="0"/>
      <w:numPr>
        <w:ilvl w:val="3"/>
      </w:numPr>
      <w:tabs>
        <w:tab w:val="num" w:pos="864"/>
      </w:tabs>
      <w:spacing w:before="20" w:after="20"/>
      <w:ind w:left="864" w:hanging="864"/>
      <w:jc w:val="both"/>
      <w:outlineLvl w:val="9"/>
    </w:pPr>
    <w:rPr>
      <w:rFonts w:ascii="Arial" w:eastAsia="Times New Roman" w:hAnsi="Arial"/>
      <w:b w:val="0"/>
      <w:bCs w:val="0"/>
      <w:sz w:val="22"/>
      <w:szCs w:val="20"/>
      <w:lang w:eastAsia="en-US"/>
    </w:rPr>
  </w:style>
  <w:style w:type="paragraph" w:customStyle="1" w:styleId="Normal5">
    <w:name w:val="Normal 5"/>
    <w:basedOn w:val="50"/>
    <w:rsid w:val="00865A7D"/>
    <w:pPr>
      <w:keepNext w:val="0"/>
      <w:numPr>
        <w:ilvl w:val="4"/>
      </w:numPr>
      <w:tabs>
        <w:tab w:val="num" w:pos="1008"/>
      </w:tabs>
      <w:suppressAutoHyphens w:val="0"/>
      <w:spacing w:before="20" w:after="20" w:line="240" w:lineRule="auto"/>
      <w:ind w:left="1008" w:hanging="1008"/>
      <w:jc w:val="left"/>
      <w:outlineLvl w:val="9"/>
    </w:pPr>
    <w:rPr>
      <w:rFonts w:ascii="Arial" w:eastAsia="Times New Roman" w:hAnsi="Arial"/>
      <w:b w:val="0"/>
      <w:sz w:val="22"/>
      <w:lang w:eastAsia="en-US"/>
    </w:rPr>
  </w:style>
  <w:style w:type="paragraph" w:customStyle="1" w:styleId="Normal6">
    <w:name w:val="Normal 6"/>
    <w:basedOn w:val="6"/>
    <w:rsid w:val="00865A7D"/>
    <w:pPr>
      <w:numPr>
        <w:ilvl w:val="5"/>
      </w:numPr>
      <w:tabs>
        <w:tab w:val="left" w:pos="1151"/>
      </w:tabs>
      <w:spacing w:before="20" w:after="20"/>
      <w:ind w:left="1151" w:hanging="1151"/>
      <w:jc w:val="both"/>
      <w:outlineLvl w:val="9"/>
    </w:pPr>
    <w:rPr>
      <w:rFonts w:ascii="Arial" w:eastAsia="Times New Roman" w:hAnsi="Arial"/>
      <w:b w:val="0"/>
      <w:bCs w:val="0"/>
      <w:szCs w:val="20"/>
      <w:lang w:eastAsia="en-US"/>
    </w:rPr>
  </w:style>
  <w:style w:type="paragraph" w:customStyle="1" w:styleId="Normal7">
    <w:name w:val="Normal 7"/>
    <w:basedOn w:val="7"/>
    <w:rsid w:val="00865A7D"/>
    <w:pPr>
      <w:numPr>
        <w:ilvl w:val="6"/>
      </w:numPr>
      <w:tabs>
        <w:tab w:val="num" w:pos="1296"/>
      </w:tabs>
      <w:spacing w:before="20" w:after="20"/>
      <w:ind w:left="1296" w:hanging="1296"/>
      <w:jc w:val="both"/>
      <w:outlineLvl w:val="9"/>
    </w:pPr>
    <w:rPr>
      <w:rFonts w:ascii="Arial" w:eastAsia="Times New Roman" w:hAnsi="Arial"/>
      <w:b w:val="0"/>
      <w:bCs w:val="0"/>
      <w:iCs/>
      <w:color w:val="333333"/>
      <w:sz w:val="22"/>
      <w:szCs w:val="20"/>
      <w:lang w:eastAsia="en-US"/>
    </w:rPr>
  </w:style>
  <w:style w:type="paragraph" w:customStyle="1" w:styleId="Note">
    <w:name w:val="Note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ind w:left="2835"/>
    </w:pPr>
    <w:rPr>
      <w:rFonts w:ascii="Arial" w:hAnsi="Arial"/>
      <w:b w:val="0"/>
      <w:bCs w:val="0"/>
      <w:i/>
      <w:sz w:val="20"/>
      <w:szCs w:val="20"/>
      <w:lang w:eastAsia="en-US"/>
    </w:rPr>
  </w:style>
  <w:style w:type="paragraph" w:customStyle="1" w:styleId="Numbering">
    <w:name w:val="Numbering"/>
    <w:basedOn w:val="Bullets"/>
    <w:rsid w:val="00865A7D"/>
    <w:pPr>
      <w:numPr>
        <w:numId w:val="10"/>
      </w:numPr>
    </w:pPr>
  </w:style>
  <w:style w:type="paragraph" w:customStyle="1" w:styleId="Picture">
    <w:name w:val="Picture"/>
    <w:basedOn w:val="a4"/>
    <w:rsid w:val="00865A7D"/>
    <w:pPr>
      <w:keepNext/>
      <w:jc w:val="center"/>
    </w:pPr>
    <w:rPr>
      <w:rFonts w:ascii="Arial" w:hAnsi="Arial"/>
      <w:sz w:val="22"/>
      <w:szCs w:val="20"/>
      <w:lang w:val="ru-RU"/>
    </w:rPr>
  </w:style>
  <w:style w:type="paragraph" w:customStyle="1" w:styleId="Style1">
    <w:name w:val="Style1"/>
    <w:basedOn w:val="a4"/>
    <w:rsid w:val="00865A7D"/>
    <w:pPr>
      <w:widowControl w:val="0"/>
      <w:autoSpaceDE w:val="0"/>
      <w:autoSpaceDN w:val="0"/>
      <w:adjustRightInd w:val="0"/>
      <w:spacing w:line="324" w:lineRule="exact"/>
      <w:jc w:val="both"/>
    </w:pPr>
    <w:rPr>
      <w:lang w:val="ru-RU" w:eastAsia="ru-RU"/>
    </w:rPr>
  </w:style>
  <w:style w:type="paragraph" w:customStyle="1" w:styleId="Style10">
    <w:name w:val="Style10"/>
    <w:basedOn w:val="a4"/>
    <w:rsid w:val="00865A7D"/>
    <w:pPr>
      <w:widowControl w:val="0"/>
      <w:autoSpaceDE w:val="0"/>
      <w:autoSpaceDN w:val="0"/>
      <w:adjustRightInd w:val="0"/>
      <w:spacing w:line="281" w:lineRule="exact"/>
    </w:pPr>
    <w:rPr>
      <w:lang w:val="ru-RU" w:eastAsia="ru-RU"/>
    </w:rPr>
  </w:style>
  <w:style w:type="paragraph" w:customStyle="1" w:styleId="Style11">
    <w:name w:val="Style11"/>
    <w:basedOn w:val="a4"/>
    <w:rsid w:val="00865A7D"/>
    <w:pPr>
      <w:widowControl w:val="0"/>
      <w:autoSpaceDE w:val="0"/>
      <w:autoSpaceDN w:val="0"/>
      <w:adjustRightInd w:val="0"/>
      <w:spacing w:line="278" w:lineRule="exact"/>
    </w:pPr>
    <w:rPr>
      <w:lang w:val="ru-RU" w:eastAsia="ru-RU"/>
    </w:rPr>
  </w:style>
  <w:style w:type="paragraph" w:customStyle="1" w:styleId="Style118">
    <w:name w:val="Style118"/>
    <w:basedOn w:val="a4"/>
    <w:rsid w:val="00865A7D"/>
    <w:pPr>
      <w:widowControl w:val="0"/>
      <w:autoSpaceDE w:val="0"/>
      <w:autoSpaceDN w:val="0"/>
      <w:adjustRightInd w:val="0"/>
      <w:spacing w:line="277" w:lineRule="exact"/>
      <w:ind w:firstLine="706"/>
    </w:pPr>
    <w:rPr>
      <w:lang w:val="ru-RU" w:eastAsia="ru-RU"/>
    </w:rPr>
  </w:style>
  <w:style w:type="paragraph" w:customStyle="1" w:styleId="Style12">
    <w:name w:val="Style12"/>
    <w:basedOn w:val="a4"/>
    <w:rsid w:val="00865A7D"/>
    <w:pPr>
      <w:widowControl w:val="0"/>
      <w:autoSpaceDE w:val="0"/>
      <w:autoSpaceDN w:val="0"/>
      <w:adjustRightInd w:val="0"/>
      <w:spacing w:line="317" w:lineRule="exact"/>
      <w:ind w:firstLine="691"/>
      <w:jc w:val="both"/>
    </w:pPr>
    <w:rPr>
      <w:lang w:val="ru-RU" w:eastAsia="ru-RU"/>
    </w:rPr>
  </w:style>
  <w:style w:type="paragraph" w:customStyle="1" w:styleId="Style13">
    <w:name w:val="Style13"/>
    <w:basedOn w:val="a4"/>
    <w:rsid w:val="00865A7D"/>
    <w:pPr>
      <w:widowControl w:val="0"/>
      <w:autoSpaceDE w:val="0"/>
      <w:autoSpaceDN w:val="0"/>
      <w:adjustRightInd w:val="0"/>
      <w:spacing w:line="830" w:lineRule="exact"/>
    </w:pPr>
    <w:rPr>
      <w:lang w:val="ru-RU" w:eastAsia="ru-RU"/>
    </w:rPr>
  </w:style>
  <w:style w:type="paragraph" w:customStyle="1" w:styleId="Style22">
    <w:name w:val="Style22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684"/>
    </w:pPr>
    <w:rPr>
      <w:lang w:val="ru-RU" w:eastAsia="ru-RU"/>
    </w:rPr>
  </w:style>
  <w:style w:type="paragraph" w:customStyle="1" w:styleId="Style23">
    <w:name w:val="Style23"/>
    <w:basedOn w:val="a4"/>
    <w:rsid w:val="00865A7D"/>
    <w:pPr>
      <w:widowControl w:val="0"/>
      <w:autoSpaceDE w:val="0"/>
      <w:autoSpaceDN w:val="0"/>
      <w:adjustRightInd w:val="0"/>
      <w:spacing w:line="338" w:lineRule="exact"/>
      <w:ind w:firstLine="706"/>
      <w:jc w:val="both"/>
    </w:pPr>
    <w:rPr>
      <w:lang w:val="ru-RU" w:eastAsia="ru-RU"/>
    </w:rPr>
  </w:style>
  <w:style w:type="paragraph" w:customStyle="1" w:styleId="Style24">
    <w:name w:val="Style24"/>
    <w:basedOn w:val="a4"/>
    <w:rsid w:val="00865A7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3">
    <w:name w:val="Style3"/>
    <w:basedOn w:val="a4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34">
    <w:name w:val="Style34"/>
    <w:basedOn w:val="a4"/>
    <w:rsid w:val="00865A7D"/>
    <w:pPr>
      <w:widowControl w:val="0"/>
      <w:autoSpaceDE w:val="0"/>
      <w:autoSpaceDN w:val="0"/>
      <w:adjustRightInd w:val="0"/>
      <w:spacing w:line="274" w:lineRule="exact"/>
      <w:ind w:firstLine="691"/>
    </w:pPr>
    <w:rPr>
      <w:lang w:val="ru-RU" w:eastAsia="ru-RU"/>
    </w:rPr>
  </w:style>
  <w:style w:type="paragraph" w:customStyle="1" w:styleId="Style45">
    <w:name w:val="Style45"/>
    <w:basedOn w:val="a4"/>
    <w:rsid w:val="00865A7D"/>
    <w:pPr>
      <w:widowControl w:val="0"/>
      <w:autoSpaceDE w:val="0"/>
      <w:autoSpaceDN w:val="0"/>
      <w:adjustRightInd w:val="0"/>
      <w:spacing w:line="278" w:lineRule="exact"/>
      <w:ind w:firstLine="684"/>
    </w:pPr>
    <w:rPr>
      <w:lang w:val="ru-RU" w:eastAsia="ru-RU"/>
    </w:rPr>
  </w:style>
  <w:style w:type="paragraph" w:customStyle="1" w:styleId="Style53">
    <w:name w:val="Style53"/>
    <w:basedOn w:val="a4"/>
    <w:rsid w:val="00865A7D"/>
    <w:pPr>
      <w:widowControl w:val="0"/>
      <w:autoSpaceDE w:val="0"/>
      <w:autoSpaceDN w:val="0"/>
      <w:adjustRightInd w:val="0"/>
      <w:spacing w:line="281" w:lineRule="exact"/>
      <w:ind w:firstLine="1152"/>
    </w:pPr>
    <w:rPr>
      <w:lang w:val="ru-RU" w:eastAsia="ru-RU"/>
    </w:rPr>
  </w:style>
  <w:style w:type="paragraph" w:customStyle="1" w:styleId="Style71">
    <w:name w:val="Style71"/>
    <w:basedOn w:val="a4"/>
    <w:rsid w:val="00865A7D"/>
    <w:pPr>
      <w:widowControl w:val="0"/>
      <w:autoSpaceDE w:val="0"/>
      <w:autoSpaceDN w:val="0"/>
      <w:adjustRightInd w:val="0"/>
      <w:spacing w:line="279" w:lineRule="exact"/>
      <w:jc w:val="right"/>
    </w:pPr>
    <w:rPr>
      <w:lang w:val="ru-RU" w:eastAsia="ru-RU"/>
    </w:rPr>
  </w:style>
  <w:style w:type="paragraph" w:customStyle="1" w:styleId="Style75">
    <w:name w:val="Style75"/>
    <w:basedOn w:val="a4"/>
    <w:rsid w:val="00865A7D"/>
    <w:pPr>
      <w:widowControl w:val="0"/>
      <w:autoSpaceDE w:val="0"/>
      <w:autoSpaceDN w:val="0"/>
      <w:adjustRightInd w:val="0"/>
      <w:spacing w:line="278" w:lineRule="exact"/>
      <w:jc w:val="center"/>
    </w:pPr>
    <w:rPr>
      <w:lang w:val="ru-RU" w:eastAsia="ru-RU"/>
    </w:rPr>
  </w:style>
  <w:style w:type="paragraph" w:customStyle="1" w:styleId="Style8">
    <w:name w:val="Style8"/>
    <w:basedOn w:val="a4"/>
    <w:rsid w:val="00865A7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80">
    <w:name w:val="Style80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88">
    <w:name w:val="Style88"/>
    <w:basedOn w:val="a4"/>
    <w:rsid w:val="00865A7D"/>
    <w:pPr>
      <w:widowControl w:val="0"/>
      <w:autoSpaceDE w:val="0"/>
      <w:autoSpaceDN w:val="0"/>
      <w:adjustRightInd w:val="0"/>
      <w:spacing w:line="281" w:lineRule="exact"/>
      <w:jc w:val="both"/>
    </w:pPr>
    <w:rPr>
      <w:lang w:val="ru-RU" w:eastAsia="ru-RU"/>
    </w:rPr>
  </w:style>
  <w:style w:type="paragraph" w:customStyle="1" w:styleId="Style9">
    <w:name w:val="Style9"/>
    <w:basedOn w:val="a4"/>
    <w:rsid w:val="00865A7D"/>
    <w:pPr>
      <w:widowControl w:val="0"/>
      <w:autoSpaceDE w:val="0"/>
      <w:autoSpaceDN w:val="0"/>
      <w:adjustRightInd w:val="0"/>
      <w:jc w:val="both"/>
    </w:pPr>
    <w:rPr>
      <w:lang w:val="ru-RU" w:eastAsia="ru-RU"/>
    </w:rPr>
  </w:style>
  <w:style w:type="paragraph" w:customStyle="1" w:styleId="Style99">
    <w:name w:val="Style99"/>
    <w:basedOn w:val="a4"/>
    <w:rsid w:val="00865A7D"/>
    <w:pPr>
      <w:widowControl w:val="0"/>
      <w:autoSpaceDE w:val="0"/>
      <w:autoSpaceDN w:val="0"/>
      <w:adjustRightInd w:val="0"/>
      <w:spacing w:line="281" w:lineRule="exact"/>
      <w:ind w:hanging="950"/>
      <w:jc w:val="both"/>
    </w:pPr>
    <w:rPr>
      <w:lang w:val="ru-RU" w:eastAsia="ru-RU"/>
    </w:rPr>
  </w:style>
  <w:style w:type="paragraph" w:customStyle="1" w:styleId="TableHeader">
    <w:name w:val="Table Header"/>
    <w:basedOn w:val="afb"/>
    <w:rsid w:val="00865A7D"/>
    <w:pPr>
      <w:keepNext/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120" w:after="60"/>
      <w:jc w:val="center"/>
    </w:pPr>
    <w:rPr>
      <w:rFonts w:ascii="Arial" w:hAnsi="Arial"/>
      <w:bCs w:val="0"/>
      <w:sz w:val="20"/>
      <w:szCs w:val="20"/>
      <w:lang w:eastAsia="en-US"/>
    </w:rPr>
  </w:style>
  <w:style w:type="paragraph" w:customStyle="1" w:styleId="TableText">
    <w:name w:val="Table Text"/>
    <w:basedOn w:val="afb"/>
    <w:rsid w:val="00865A7D"/>
    <w:pPr>
      <w:tabs>
        <w:tab w:val="clear" w:pos="-1440"/>
        <w:tab w:val="clear" w:pos="-720"/>
        <w:tab w:val="clear" w:pos="0"/>
        <w:tab w:val="clear" w:pos="720"/>
        <w:tab w:val="clear" w:pos="1530"/>
        <w:tab w:val="clear" w:pos="2250"/>
        <w:tab w:val="clear" w:pos="2880"/>
      </w:tabs>
      <w:suppressAutoHyphens w:val="0"/>
      <w:spacing w:before="60" w:after="60"/>
      <w:jc w:val="left"/>
    </w:pPr>
    <w:rPr>
      <w:rFonts w:ascii="Arial" w:hAnsi="Arial"/>
      <w:b w:val="0"/>
      <w:bCs w:val="0"/>
      <w:sz w:val="20"/>
      <w:szCs w:val="20"/>
      <w:lang w:eastAsia="en-US"/>
    </w:rPr>
  </w:style>
  <w:style w:type="paragraph" w:customStyle="1" w:styleId="TableNumbers">
    <w:name w:val="Table Numbers"/>
    <w:basedOn w:val="TableText"/>
    <w:rsid w:val="00865A7D"/>
    <w:pPr>
      <w:jc w:val="right"/>
    </w:pPr>
  </w:style>
  <w:style w:type="paragraph" w:customStyle="1" w:styleId="Times12">
    <w:name w:val="Times 12"/>
    <w:basedOn w:val="a4"/>
    <w:rsid w:val="00865A7D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val="ru-RU" w:eastAsia="ru-RU"/>
    </w:rPr>
  </w:style>
  <w:style w:type="paragraph" w:styleId="HTML">
    <w:name w:val="HTML Address"/>
    <w:basedOn w:val="a4"/>
    <w:link w:val="HTML0"/>
    <w:rsid w:val="00865A7D"/>
    <w:rPr>
      <w:rFonts w:ascii="Arial" w:hAnsi="Arial"/>
      <w:i/>
      <w:iCs/>
      <w:sz w:val="22"/>
      <w:szCs w:val="20"/>
      <w:lang w:val="ru-RU"/>
    </w:rPr>
  </w:style>
  <w:style w:type="character" w:customStyle="1" w:styleId="HTML0">
    <w:name w:val="Адрес HTML Знак"/>
    <w:basedOn w:val="a5"/>
    <w:link w:val="HTML"/>
    <w:rsid w:val="00865A7D"/>
    <w:rPr>
      <w:rFonts w:ascii="Arial" w:eastAsia="Times New Roman" w:hAnsi="Arial" w:cs="Times New Roman"/>
      <w:i/>
      <w:iCs/>
      <w:szCs w:val="20"/>
    </w:rPr>
  </w:style>
  <w:style w:type="paragraph" w:styleId="afff1">
    <w:name w:val="envelope address"/>
    <w:basedOn w:val="a4"/>
    <w:rsid w:val="00865A7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lang w:val="ru-RU"/>
    </w:rPr>
  </w:style>
  <w:style w:type="paragraph" w:styleId="afff2">
    <w:name w:val="Date"/>
    <w:basedOn w:val="a4"/>
    <w:next w:val="a4"/>
    <w:link w:val="afff3"/>
    <w:rsid w:val="00865A7D"/>
    <w:rPr>
      <w:rFonts w:ascii="Arial" w:hAnsi="Arial"/>
      <w:sz w:val="22"/>
      <w:szCs w:val="20"/>
      <w:lang w:val="ru-RU"/>
    </w:rPr>
  </w:style>
  <w:style w:type="character" w:customStyle="1" w:styleId="afff3">
    <w:name w:val="Дата Знак"/>
    <w:basedOn w:val="a5"/>
    <w:link w:val="afff2"/>
    <w:rsid w:val="00865A7D"/>
    <w:rPr>
      <w:rFonts w:ascii="Arial" w:eastAsia="Times New Roman" w:hAnsi="Arial" w:cs="Times New Roman"/>
      <w:szCs w:val="20"/>
    </w:rPr>
  </w:style>
  <w:style w:type="paragraph" w:customStyle="1" w:styleId="a2">
    <w:name w:val="нум текст дог"/>
    <w:basedOn w:val="a8"/>
    <w:link w:val="afff4"/>
    <w:qFormat/>
    <w:rsid w:val="00865A7D"/>
    <w:pPr>
      <w:widowControl w:val="0"/>
      <w:numPr>
        <w:ilvl w:val="1"/>
        <w:numId w:val="11"/>
      </w:numPr>
      <w:tabs>
        <w:tab w:val="left" w:pos="1276"/>
      </w:tabs>
      <w:autoSpaceDE w:val="0"/>
      <w:autoSpaceDN w:val="0"/>
      <w:adjustRightInd w:val="0"/>
      <w:jc w:val="both"/>
    </w:pPr>
    <w:rPr>
      <w:color w:val="000000"/>
      <w:lang w:eastAsia="ru-RU"/>
    </w:rPr>
  </w:style>
  <w:style w:type="paragraph" w:customStyle="1" w:styleId="1">
    <w:name w:val="нум заг дог 1"/>
    <w:basedOn w:val="a8"/>
    <w:link w:val="19"/>
    <w:autoRedefine/>
    <w:qFormat/>
    <w:rsid w:val="00865A7D"/>
    <w:pPr>
      <w:widowControl w:val="0"/>
      <w:numPr>
        <w:numId w:val="11"/>
      </w:numPr>
      <w:tabs>
        <w:tab w:val="left" w:pos="1276"/>
      </w:tabs>
      <w:autoSpaceDE w:val="0"/>
      <w:autoSpaceDN w:val="0"/>
      <w:adjustRightInd w:val="0"/>
      <w:spacing w:before="240" w:after="120"/>
      <w:jc w:val="center"/>
    </w:pPr>
    <w:rPr>
      <w:b/>
      <w:color w:val="000000"/>
      <w:lang w:eastAsia="ru-RU"/>
    </w:rPr>
  </w:style>
  <w:style w:type="character" w:customStyle="1" w:styleId="a9">
    <w:name w:val="Абзац списка Знак"/>
    <w:basedOn w:val="a5"/>
    <w:link w:val="a8"/>
    <w:uiPriority w:val="34"/>
    <w:rsid w:val="00865A7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f4">
    <w:name w:val="нум текст дог Знак"/>
    <w:basedOn w:val="a9"/>
    <w:link w:val="a2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f5">
    <w:name w:val="нум без текст дог"/>
    <w:basedOn w:val="a2"/>
    <w:link w:val="afff6"/>
    <w:qFormat/>
    <w:rsid w:val="00865A7D"/>
    <w:pPr>
      <w:numPr>
        <w:ilvl w:val="0"/>
        <w:numId w:val="0"/>
      </w:numPr>
      <w:ind w:left="567"/>
    </w:pPr>
  </w:style>
  <w:style w:type="character" w:customStyle="1" w:styleId="19">
    <w:name w:val="нум заг дог 1 Знак"/>
    <w:basedOn w:val="a9"/>
    <w:link w:val="1"/>
    <w:rsid w:val="00865A7D"/>
    <w:rPr>
      <w:rFonts w:ascii="Times New Roman" w:eastAsia="Times New Roman" w:hAnsi="Times New Roman" w:cs="Times New Roman"/>
      <w:b/>
      <w:color w:val="000000"/>
      <w:sz w:val="24"/>
      <w:szCs w:val="24"/>
      <w:lang w:val="en-US" w:eastAsia="ru-RU"/>
    </w:rPr>
  </w:style>
  <w:style w:type="paragraph" w:customStyle="1" w:styleId="1a">
    <w:name w:val="Стиль1"/>
    <w:basedOn w:val="30"/>
    <w:link w:val="1b"/>
    <w:qFormat/>
    <w:rsid w:val="00865A7D"/>
    <w:rPr>
      <w:rFonts w:ascii="Times New Roman" w:hAnsi="Times New Roman" w:cs="Times New Roman"/>
    </w:rPr>
  </w:style>
  <w:style w:type="character" w:customStyle="1" w:styleId="afff6">
    <w:name w:val="нум без текст дог Знак"/>
    <w:basedOn w:val="afff4"/>
    <w:link w:val="afff5"/>
    <w:rsid w:val="00865A7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character" w:styleId="afff7">
    <w:name w:val="FollowedHyperlink"/>
    <w:basedOn w:val="a5"/>
    <w:uiPriority w:val="99"/>
    <w:semiHidden/>
    <w:unhideWhenUsed/>
    <w:rsid w:val="00865A7D"/>
    <w:rPr>
      <w:color w:val="800080"/>
      <w:u w:val="single"/>
    </w:rPr>
  </w:style>
  <w:style w:type="character" w:customStyle="1" w:styleId="37">
    <w:name w:val="_ИРАО Заголовок 3 Знак"/>
    <w:basedOn w:val="af1"/>
    <w:link w:val="30"/>
    <w:uiPriority w:val="99"/>
    <w:rsid w:val="00865A7D"/>
    <w:rPr>
      <w:rFonts w:ascii="Arial" w:hAnsi="Arial"/>
      <w:color w:val="000000"/>
      <w:sz w:val="24"/>
      <w:lang w:val="en-US"/>
    </w:rPr>
  </w:style>
  <w:style w:type="character" w:customStyle="1" w:styleId="1b">
    <w:name w:val="Стиль1 Знак"/>
    <w:basedOn w:val="37"/>
    <w:link w:val="1a"/>
    <w:rsid w:val="00865A7D"/>
    <w:rPr>
      <w:rFonts w:ascii="Times New Roman" w:hAnsi="Times New Roman" w:cs="Times New Roman"/>
      <w:color w:val="000000"/>
      <w:sz w:val="24"/>
      <w:lang w:val="en-US"/>
    </w:rPr>
  </w:style>
  <w:style w:type="paragraph" w:customStyle="1" w:styleId="xl63">
    <w:name w:val="xl63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4">
    <w:name w:val="xl64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5">
    <w:name w:val="xl65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6">
    <w:name w:val="xl66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7">
    <w:name w:val="xl67"/>
    <w:basedOn w:val="a4"/>
    <w:rsid w:val="00865A7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8">
    <w:name w:val="xl68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69">
    <w:name w:val="xl69"/>
    <w:basedOn w:val="a4"/>
    <w:rsid w:val="00865A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0">
    <w:name w:val="xl7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1">
    <w:name w:val="xl71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2">
    <w:name w:val="xl72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3">
    <w:name w:val="xl73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4">
    <w:name w:val="xl74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5">
    <w:name w:val="xl75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6">
    <w:name w:val="xl76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7">
    <w:name w:val="xl7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8">
    <w:name w:val="xl78"/>
    <w:basedOn w:val="a4"/>
    <w:rsid w:val="00865A7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79">
    <w:name w:val="xl7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0">
    <w:name w:val="xl8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1">
    <w:name w:val="xl8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2">
    <w:name w:val="xl82"/>
    <w:basedOn w:val="a4"/>
    <w:rsid w:val="00865A7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3">
    <w:name w:val="xl83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4">
    <w:name w:val="xl84"/>
    <w:basedOn w:val="a4"/>
    <w:rsid w:val="00865A7D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5">
    <w:name w:val="xl85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6">
    <w:name w:val="xl86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7">
    <w:name w:val="xl87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8">
    <w:name w:val="xl88"/>
    <w:basedOn w:val="a4"/>
    <w:rsid w:val="00865A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89">
    <w:name w:val="xl89"/>
    <w:basedOn w:val="a4"/>
    <w:rsid w:val="00865A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0">
    <w:name w:val="xl90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1">
    <w:name w:val="xl91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2">
    <w:name w:val="xl92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3">
    <w:name w:val="xl93"/>
    <w:basedOn w:val="a4"/>
    <w:rsid w:val="00865A7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5">
    <w:name w:val="xl95"/>
    <w:basedOn w:val="a4"/>
    <w:rsid w:val="00865A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4"/>
    <w:rsid w:val="00865A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7">
    <w:name w:val="xl97"/>
    <w:basedOn w:val="a4"/>
    <w:rsid w:val="00865A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8">
    <w:name w:val="xl98"/>
    <w:basedOn w:val="a4"/>
    <w:rsid w:val="00865A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9">
    <w:name w:val="xl99"/>
    <w:basedOn w:val="a4"/>
    <w:rsid w:val="00865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0">
    <w:name w:val="xl100"/>
    <w:basedOn w:val="a4"/>
    <w:rsid w:val="00865A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1">
    <w:name w:val="xl101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2">
    <w:name w:val="xl102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3">
    <w:name w:val="xl103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4">
    <w:name w:val="xl104"/>
    <w:basedOn w:val="a4"/>
    <w:rsid w:val="00865A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4"/>
    <w:rsid w:val="00865A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6">
    <w:name w:val="xl10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7">
    <w:name w:val="xl107"/>
    <w:basedOn w:val="a4"/>
    <w:rsid w:val="00865A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8">
    <w:name w:val="xl108"/>
    <w:basedOn w:val="a4"/>
    <w:rsid w:val="00865A7D"/>
    <w:pP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09">
    <w:name w:val="xl109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0">
    <w:name w:val="xl110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1">
    <w:name w:val="xl111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2">
    <w:name w:val="xl112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3">
    <w:name w:val="xl113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4">
    <w:name w:val="xl114"/>
    <w:basedOn w:val="a4"/>
    <w:rsid w:val="00865A7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5">
    <w:name w:val="xl115"/>
    <w:basedOn w:val="a4"/>
    <w:rsid w:val="00865A7D"/>
    <w:pPr>
      <w:pBdr>
        <w:left w:val="single" w:sz="8" w:space="0" w:color="auto"/>
      </w:pBdr>
      <w:spacing w:before="100" w:beforeAutospacing="1" w:after="100" w:afterAutospacing="1"/>
      <w:jc w:val="center"/>
    </w:pPr>
    <w:rPr>
      <w:i/>
      <w:iCs/>
      <w:sz w:val="40"/>
      <w:szCs w:val="40"/>
      <w:lang w:val="ru-RU" w:eastAsia="ru-RU"/>
    </w:rPr>
  </w:style>
  <w:style w:type="paragraph" w:customStyle="1" w:styleId="xl116">
    <w:name w:val="xl116"/>
    <w:basedOn w:val="a4"/>
    <w:rsid w:val="00865A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7">
    <w:name w:val="xl117"/>
    <w:basedOn w:val="a4"/>
    <w:rsid w:val="00865A7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customStyle="1" w:styleId="xl118">
    <w:name w:val="xl118"/>
    <w:basedOn w:val="a4"/>
    <w:rsid w:val="00865A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b/>
      <w:bCs/>
      <w:i/>
      <w:iCs/>
      <w:sz w:val="40"/>
      <w:szCs w:val="40"/>
      <w:lang w:val="ru-RU" w:eastAsia="ru-RU"/>
    </w:rPr>
  </w:style>
  <w:style w:type="paragraph" w:styleId="5">
    <w:name w:val="List Bullet 5"/>
    <w:basedOn w:val="a4"/>
    <w:rsid w:val="00865A7D"/>
    <w:pPr>
      <w:numPr>
        <w:numId w:val="12"/>
      </w:numPr>
      <w:spacing w:before="120" w:after="120"/>
    </w:pPr>
    <w:rPr>
      <w:rFonts w:ascii="Arial" w:hAnsi="Arial" w:cs="Arial"/>
      <w:bCs/>
      <w:iCs/>
      <w:sz w:val="20"/>
      <w:szCs w:val="20"/>
      <w:lang w:val="ru-RU" w:eastAsia="ru-RU"/>
    </w:rPr>
  </w:style>
  <w:style w:type="paragraph" w:styleId="afff8">
    <w:name w:val="Document Map"/>
    <w:basedOn w:val="a4"/>
    <w:link w:val="afff9"/>
    <w:uiPriority w:val="99"/>
    <w:semiHidden/>
    <w:unhideWhenUsed/>
    <w:rsid w:val="00865A7D"/>
    <w:rPr>
      <w:rFonts w:ascii="Tahoma" w:hAnsi="Tahoma" w:cs="Tahoma"/>
      <w:sz w:val="16"/>
      <w:szCs w:val="16"/>
      <w:lang w:val="ru-RU" w:eastAsia="ru-RU"/>
    </w:rPr>
  </w:style>
  <w:style w:type="character" w:customStyle="1" w:styleId="afff9">
    <w:name w:val="Схема документа Знак"/>
    <w:basedOn w:val="a5"/>
    <w:link w:val="afff8"/>
    <w:uiPriority w:val="99"/>
    <w:semiHidden/>
    <w:rsid w:val="00865A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a">
    <w:name w:val="Параграф"/>
    <w:basedOn w:val="a4"/>
    <w:link w:val="paragraph"/>
    <w:uiPriority w:val="99"/>
    <w:rsid w:val="00865A7D"/>
    <w:pPr>
      <w:ind w:firstLine="567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paragraph">
    <w:name w:val="paragraph Знак"/>
    <w:link w:val="afffa"/>
    <w:uiPriority w:val="99"/>
    <w:locked/>
    <w:rsid w:val="00865A7D"/>
    <w:rPr>
      <w:rFonts w:ascii="Tahoma" w:eastAsia="Times New Roman" w:hAnsi="Tahoma" w:cs="Tahoma"/>
      <w:sz w:val="20"/>
      <w:szCs w:val="20"/>
      <w:lang w:val="en-US" w:eastAsia="ru-RU"/>
    </w:rPr>
  </w:style>
  <w:style w:type="character" w:styleId="afffb">
    <w:name w:val="Strong"/>
    <w:uiPriority w:val="22"/>
    <w:qFormat/>
    <w:rsid w:val="00865A7D"/>
    <w:rPr>
      <w:b/>
      <w:bCs/>
    </w:rPr>
  </w:style>
  <w:style w:type="table" w:customStyle="1" w:styleId="2c">
    <w:name w:val="Сетка таблицы2"/>
    <w:basedOn w:val="a6"/>
    <w:next w:val="aa"/>
    <w:uiPriority w:val="59"/>
    <w:rsid w:val="0086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 1 нумерованный"/>
    <w:basedOn w:val="12"/>
    <w:qFormat/>
    <w:rsid w:val="00865A7D"/>
    <w:pPr>
      <w:keepNext w:val="0"/>
      <w:keepLines/>
      <w:numPr>
        <w:numId w:val="13"/>
      </w:numPr>
      <w:spacing w:before="480" w:after="0"/>
      <w:jc w:val="both"/>
    </w:pPr>
    <w:rPr>
      <w:rFonts w:asciiTheme="majorHAnsi" w:eastAsiaTheme="majorEastAsia" w:hAnsiTheme="majorHAnsi" w:cstheme="majorBidi"/>
      <w:bCs/>
      <w:sz w:val="28"/>
      <w:szCs w:val="28"/>
    </w:rPr>
  </w:style>
  <w:style w:type="paragraph" w:customStyle="1" w:styleId="20">
    <w:name w:val="Заголовок 2 нумерованный"/>
    <w:basedOn w:val="10"/>
    <w:link w:val="2d"/>
    <w:qFormat/>
    <w:rsid w:val="00865A7D"/>
    <w:pPr>
      <w:numPr>
        <w:ilvl w:val="1"/>
      </w:numPr>
      <w:outlineLvl w:val="1"/>
    </w:pPr>
    <w:rPr>
      <w:color w:val="000000" w:themeColor="text1"/>
      <w:sz w:val="24"/>
    </w:rPr>
  </w:style>
  <w:style w:type="paragraph" w:customStyle="1" w:styleId="3">
    <w:name w:val="Заголовок 3 нумерованный"/>
    <w:basedOn w:val="20"/>
    <w:link w:val="38"/>
    <w:qFormat/>
    <w:rsid w:val="00865A7D"/>
    <w:pPr>
      <w:numPr>
        <w:ilvl w:val="2"/>
      </w:numPr>
      <w:tabs>
        <w:tab w:val="num" w:pos="1584"/>
      </w:tabs>
      <w:spacing w:before="0"/>
      <w:ind w:left="3011" w:hanging="360"/>
    </w:pPr>
    <w:rPr>
      <w:rFonts w:ascii="Times New Roman" w:hAnsi="Times New Roman" w:cs="Times New Roman"/>
      <w:b w:val="0"/>
    </w:rPr>
  </w:style>
  <w:style w:type="character" w:customStyle="1" w:styleId="38">
    <w:name w:val="Заголовок 3 нумерованный Знак"/>
    <w:basedOn w:val="a5"/>
    <w:link w:val="3"/>
    <w:rsid w:val="00865A7D"/>
    <w:rPr>
      <w:rFonts w:ascii="Times New Roman" w:eastAsiaTheme="majorEastAsia" w:hAnsi="Times New Roman" w:cs="Times New Roman"/>
      <w:bCs/>
      <w:color w:val="000000" w:themeColor="text1"/>
      <w:sz w:val="24"/>
      <w:szCs w:val="28"/>
    </w:rPr>
  </w:style>
  <w:style w:type="paragraph" w:customStyle="1" w:styleId="40">
    <w:name w:val="Заголовок 4 нумерованный"/>
    <w:basedOn w:val="3"/>
    <w:qFormat/>
    <w:rsid w:val="00865A7D"/>
    <w:pPr>
      <w:numPr>
        <w:ilvl w:val="3"/>
      </w:numPr>
      <w:tabs>
        <w:tab w:val="num" w:pos="1872"/>
      </w:tabs>
      <w:ind w:left="3731" w:hanging="360"/>
      <w:jc w:val="left"/>
      <w:outlineLvl w:val="3"/>
    </w:pPr>
  </w:style>
  <w:style w:type="character" w:customStyle="1" w:styleId="2d">
    <w:name w:val="Заголовок 2 нумерованный Знак"/>
    <w:basedOn w:val="a5"/>
    <w:link w:val="20"/>
    <w:rsid w:val="00865A7D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character" w:customStyle="1" w:styleId="1c">
    <w:name w:val="Основной текст Знак1"/>
    <w:basedOn w:val="a5"/>
    <w:uiPriority w:val="99"/>
    <w:locked/>
    <w:rsid w:val="005476CA"/>
    <w:rPr>
      <w:rFonts w:ascii="Arial" w:hAnsi="Arial" w:cs="Arial" w:hint="default"/>
      <w:shd w:val="clear" w:color="auto" w:fill="FFFFFF"/>
    </w:rPr>
  </w:style>
  <w:style w:type="table" w:customStyle="1" w:styleId="1d">
    <w:name w:val="Сетка таблицы1"/>
    <w:basedOn w:val="a6"/>
    <w:next w:val="aa"/>
    <w:uiPriority w:val="59"/>
    <w:rsid w:val="00B54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c">
    <w:name w:val="footnote reference"/>
    <w:basedOn w:val="a5"/>
    <w:uiPriority w:val="99"/>
    <w:semiHidden/>
    <w:unhideWhenUsed/>
    <w:rsid w:val="00B54CB2"/>
    <w:rPr>
      <w:vertAlign w:val="superscript"/>
    </w:rPr>
  </w:style>
  <w:style w:type="character" w:customStyle="1" w:styleId="1e">
    <w:name w:val="Текст сноски Знак1"/>
    <w:basedOn w:val="a5"/>
    <w:uiPriority w:val="99"/>
    <w:semiHidden/>
    <w:rsid w:val="00B54C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Текст выноски Знак1"/>
    <w:basedOn w:val="a5"/>
    <w:uiPriority w:val="99"/>
    <w:semiHidden/>
    <w:rsid w:val="00B54C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0">
    <w:name w:val="Тема примечания Знак1"/>
    <w:basedOn w:val="af4"/>
    <w:uiPriority w:val="99"/>
    <w:semiHidden/>
    <w:rsid w:val="00B54C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d">
    <w:name w:val="Шапка документа"/>
    <w:next w:val="a4"/>
    <w:link w:val="afffe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e">
    <w:name w:val="Шапка документа Знак"/>
    <w:link w:val="afffd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11">
    <w:name w:val="Цветной список - Акцент 11"/>
    <w:basedOn w:val="a4"/>
    <w:uiPriority w:val="34"/>
    <w:qFormat/>
    <w:rsid w:val="00B54CB2"/>
    <w:pPr>
      <w:spacing w:before="120" w:after="120" w:line="360" w:lineRule="auto"/>
      <w:ind w:left="720" w:firstLine="709"/>
      <w:contextualSpacing/>
      <w:jc w:val="both"/>
    </w:pPr>
    <w:rPr>
      <w:lang w:val="ru-RU" w:eastAsia="ru-RU"/>
    </w:rPr>
  </w:style>
  <w:style w:type="paragraph" w:customStyle="1" w:styleId="211">
    <w:name w:val="Средняя сетка 21"/>
    <w:next w:val="a4"/>
    <w:uiPriority w:val="1"/>
    <w:qFormat/>
    <w:rsid w:val="00B54CB2"/>
    <w:pPr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итульный лист (обычный текст)"/>
    <w:next w:val="a4"/>
    <w:link w:val="affff0"/>
    <w:qFormat/>
    <w:rsid w:val="00B54CB2"/>
    <w:pPr>
      <w:spacing w:after="0" w:line="30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0">
    <w:name w:val="Титульный лист (обычный текст) Знак"/>
    <w:link w:val="affff"/>
    <w:rsid w:val="00B54CB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Naumen">
    <w:name w:val="Naumen"/>
    <w:basedOn w:val="aa"/>
    <w:uiPriority w:val="99"/>
    <w:rsid w:val="00B54CB2"/>
    <w:pPr>
      <w:spacing w:before="100" w:beforeAutospacing="1" w:after="100" w:afterAutospacing="1"/>
      <w:contextualSpacing/>
    </w:pPr>
    <w:tblPr/>
    <w:tblStylePr w:type="firstRow">
      <w:pPr>
        <w:wordWrap/>
        <w:spacing w:beforeLines="0" w:beforeAutospacing="1" w:afterLines="0" w:afterAutospacing="1" w:line="240" w:lineRule="auto"/>
      </w:pPr>
      <w:rPr>
        <w:rFonts w:ascii="Arial" w:hAnsi="Arial"/>
        <w:b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1f1">
    <w:name w:val="Заголовок 1 (без нумерации)"/>
    <w:next w:val="a4"/>
    <w:link w:val="1f2"/>
    <w:qFormat/>
    <w:rsid w:val="00B54CB2"/>
    <w:pPr>
      <w:pageBreakBefore/>
      <w:spacing w:before="480" w:after="0" w:line="360" w:lineRule="auto"/>
    </w:pPr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character" w:customStyle="1" w:styleId="1f2">
    <w:name w:val="Заголовок 1 (без нумерации) Знак"/>
    <w:link w:val="1f1"/>
    <w:rsid w:val="00B54CB2"/>
    <w:rPr>
      <w:rFonts w:ascii="Arial" w:eastAsia="Times New Roman" w:hAnsi="Arial" w:cs="Times New Roman"/>
      <w:b/>
      <w:bCs/>
      <w:color w:val="000000"/>
      <w:sz w:val="28"/>
      <w:szCs w:val="28"/>
      <w:lang w:eastAsia="ru-RU"/>
    </w:rPr>
  </w:style>
  <w:style w:type="paragraph" w:customStyle="1" w:styleId="affff1">
    <w:name w:val="Титульный лист (подзаголовок)"/>
    <w:next w:val="a4"/>
    <w:link w:val="affff2"/>
    <w:qFormat/>
    <w:rsid w:val="00B54CB2"/>
    <w:pPr>
      <w:jc w:val="center"/>
    </w:pPr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character" w:customStyle="1" w:styleId="affff2">
    <w:name w:val="Титульный лист (подзаголовок) Знак"/>
    <w:link w:val="affff1"/>
    <w:rsid w:val="00B54CB2"/>
    <w:rPr>
      <w:rFonts w:ascii="Times New Roman" w:eastAsia="Times New Roman" w:hAnsi="Times New Roman" w:cs="Times New Roman"/>
      <w:b/>
      <w:caps/>
      <w:sz w:val="36"/>
      <w:szCs w:val="24"/>
      <w:lang w:eastAsia="ru-RU"/>
    </w:rPr>
  </w:style>
  <w:style w:type="paragraph" w:customStyle="1" w:styleId="1f3">
    <w:name w:val="Заголовок оглавления1"/>
    <w:basedOn w:val="12"/>
    <w:next w:val="a4"/>
    <w:uiPriority w:val="39"/>
    <w:qFormat/>
    <w:rsid w:val="00B54CB2"/>
    <w:pPr>
      <w:keepLines/>
      <w:spacing w:before="480" w:after="120"/>
      <w:jc w:val="left"/>
      <w:outlineLvl w:val="9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affff3">
    <w:name w:val="Стиль текст в Таблице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4"/>
    <w:rsid w:val="00B54CB2"/>
    <w:pPr>
      <w:numPr>
        <w:numId w:val="14"/>
      </w:numPr>
      <w:tabs>
        <w:tab w:val="left" w:pos="851"/>
      </w:tabs>
      <w:spacing w:line="360" w:lineRule="auto"/>
      <w:jc w:val="both"/>
    </w:pPr>
    <w:rPr>
      <w:lang w:val="ru-RU" w:eastAsia="ru-RU"/>
    </w:rPr>
  </w:style>
  <w:style w:type="paragraph" w:customStyle="1" w:styleId="affff4">
    <w:name w:val="Подпись к Таблице"/>
    <w:next w:val="affff5"/>
    <w:link w:val="affff6"/>
    <w:autoRedefine/>
    <w:rsid w:val="00B54CB2"/>
    <w:pPr>
      <w:keepNext/>
      <w:spacing w:after="4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ffff5">
    <w:name w:val="Заголовок Таблицы"/>
    <w:next w:val="affff3"/>
    <w:autoRedefine/>
    <w:rsid w:val="00B54CB2"/>
    <w:pPr>
      <w:keepNext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6">
    <w:name w:val="Подпись к Таблице Знак Знак"/>
    <w:link w:val="affff4"/>
    <w:rsid w:val="00B54CB2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0">
    <w:name w:val="Маркированный список в Таблице"/>
    <w:basedOn w:val="affff3"/>
    <w:rsid w:val="00B54CB2"/>
    <w:pPr>
      <w:numPr>
        <w:numId w:val="15"/>
      </w:numPr>
      <w:tabs>
        <w:tab w:val="left" w:pos="567"/>
      </w:tabs>
      <w:spacing w:after="0"/>
      <w:jc w:val="both"/>
    </w:pPr>
  </w:style>
  <w:style w:type="paragraph" w:customStyle="1" w:styleId="TableColumnHeader">
    <w:name w:val="Table Column Header"/>
    <w:basedOn w:val="a4"/>
    <w:next w:val="a4"/>
    <w:autoRedefine/>
    <w:rsid w:val="00B54CB2"/>
    <w:pPr>
      <w:keepNext/>
      <w:spacing w:after="1"/>
      <w:ind w:left="6" w:firstLine="6"/>
      <w:jc w:val="center"/>
    </w:pPr>
    <w:rPr>
      <w:lang w:val="ru-RU"/>
    </w:rPr>
  </w:style>
  <w:style w:type="paragraph" w:styleId="2e">
    <w:name w:val="toc 2"/>
    <w:basedOn w:val="a4"/>
    <w:next w:val="a4"/>
    <w:autoRedefine/>
    <w:uiPriority w:val="39"/>
    <w:unhideWhenUsed/>
    <w:qFormat/>
    <w:rsid w:val="00B54CB2"/>
    <w:pPr>
      <w:tabs>
        <w:tab w:val="left" w:pos="1540"/>
        <w:tab w:val="right" w:leader="dot" w:pos="9072"/>
      </w:tabs>
      <w:spacing w:before="120" w:after="100" w:line="360" w:lineRule="auto"/>
      <w:ind w:left="240" w:firstLine="709"/>
      <w:jc w:val="both"/>
    </w:pPr>
    <w:rPr>
      <w:lang w:val="ru-RU" w:eastAsia="ru-RU"/>
    </w:rPr>
  </w:style>
  <w:style w:type="paragraph" w:styleId="39">
    <w:name w:val="toc 3"/>
    <w:basedOn w:val="a4"/>
    <w:next w:val="a4"/>
    <w:autoRedefine/>
    <w:uiPriority w:val="39"/>
    <w:unhideWhenUsed/>
    <w:qFormat/>
    <w:rsid w:val="00B54CB2"/>
    <w:pPr>
      <w:spacing w:before="120" w:after="100" w:line="360" w:lineRule="auto"/>
      <w:ind w:left="480" w:firstLine="709"/>
      <w:jc w:val="both"/>
    </w:pPr>
    <w:rPr>
      <w:lang w:val="ru-RU" w:eastAsia="ru-RU"/>
    </w:rPr>
  </w:style>
  <w:style w:type="paragraph" w:customStyle="1" w:styleId="affff7">
    <w:name w:val="Подпись к рисунку"/>
    <w:basedOn w:val="a4"/>
    <w:next w:val="afb"/>
    <w:rsid w:val="00B54CB2"/>
    <w:pPr>
      <w:spacing w:before="120" w:after="240"/>
      <w:jc w:val="center"/>
    </w:pPr>
    <w:rPr>
      <w:b/>
      <w:sz w:val="20"/>
      <w:lang w:val="ru-RU" w:eastAsia="ru-RU"/>
    </w:rPr>
  </w:style>
  <w:style w:type="paragraph" w:styleId="22">
    <w:name w:val="List Continue 2"/>
    <w:basedOn w:val="2f"/>
    <w:rsid w:val="00B54CB2"/>
    <w:pPr>
      <w:numPr>
        <w:numId w:val="16"/>
      </w:numPr>
      <w:tabs>
        <w:tab w:val="left" w:pos="851"/>
      </w:tabs>
      <w:spacing w:before="0" w:after="0"/>
      <w:contextualSpacing w:val="0"/>
    </w:pPr>
  </w:style>
  <w:style w:type="paragraph" w:styleId="2f">
    <w:name w:val="List 2"/>
    <w:basedOn w:val="a4"/>
    <w:uiPriority w:val="99"/>
    <w:semiHidden/>
    <w:unhideWhenUsed/>
    <w:rsid w:val="00B54CB2"/>
    <w:pPr>
      <w:spacing w:before="120" w:after="120" w:line="360" w:lineRule="auto"/>
      <w:ind w:left="566" w:hanging="283"/>
      <w:contextualSpacing/>
      <w:jc w:val="both"/>
    </w:pPr>
    <w:rPr>
      <w:lang w:val="ru-RU" w:eastAsia="ru-RU"/>
    </w:rPr>
  </w:style>
  <w:style w:type="paragraph" w:styleId="4">
    <w:name w:val="List Bullet 4"/>
    <w:basedOn w:val="a4"/>
    <w:rsid w:val="00B54CB2"/>
    <w:pPr>
      <w:numPr>
        <w:numId w:val="17"/>
      </w:numPr>
      <w:tabs>
        <w:tab w:val="clear" w:pos="1440"/>
        <w:tab w:val="left" w:pos="1985"/>
      </w:tabs>
      <w:spacing w:line="360" w:lineRule="auto"/>
      <w:ind w:left="1985" w:hanging="284"/>
      <w:jc w:val="both"/>
    </w:pPr>
    <w:rPr>
      <w:lang w:val="ru-RU"/>
    </w:rPr>
  </w:style>
  <w:style w:type="character" w:styleId="affff8">
    <w:name w:val="Emphasis"/>
    <w:uiPriority w:val="20"/>
    <w:qFormat/>
    <w:rsid w:val="00B54CB2"/>
    <w:rPr>
      <w:i/>
      <w:iCs/>
    </w:rPr>
  </w:style>
  <w:style w:type="paragraph" w:styleId="a">
    <w:name w:val="List Bullet"/>
    <w:basedOn w:val="a4"/>
    <w:uiPriority w:val="99"/>
    <w:semiHidden/>
    <w:unhideWhenUsed/>
    <w:rsid w:val="00B54CB2"/>
    <w:pPr>
      <w:numPr>
        <w:numId w:val="18"/>
      </w:numPr>
      <w:spacing w:before="120" w:after="120" w:line="360" w:lineRule="auto"/>
      <w:contextualSpacing/>
      <w:jc w:val="both"/>
    </w:pPr>
    <w:rPr>
      <w:lang w:val="ru-RU" w:eastAsia="ru-RU"/>
    </w:rPr>
  </w:style>
  <w:style w:type="paragraph" w:styleId="affff9">
    <w:name w:val="Normal (Web)"/>
    <w:basedOn w:val="a4"/>
    <w:uiPriority w:val="99"/>
    <w:semiHidden/>
    <w:unhideWhenUsed/>
    <w:rsid w:val="00B54CB2"/>
    <w:pPr>
      <w:spacing w:before="100" w:beforeAutospacing="1" w:after="100" w:afterAutospacing="1"/>
    </w:pPr>
    <w:rPr>
      <w:lang w:val="ru-RU" w:eastAsia="ru-RU"/>
    </w:rPr>
  </w:style>
  <w:style w:type="paragraph" w:styleId="44">
    <w:name w:val="toc 4"/>
    <w:basedOn w:val="a4"/>
    <w:next w:val="a4"/>
    <w:autoRedefine/>
    <w:uiPriority w:val="39"/>
    <w:unhideWhenUsed/>
    <w:rsid w:val="00B54CB2"/>
    <w:pPr>
      <w:spacing w:after="100"/>
      <w:ind w:left="660"/>
    </w:pPr>
    <w:rPr>
      <w:rFonts w:ascii="Calibri" w:hAnsi="Calibri"/>
      <w:sz w:val="22"/>
      <w:szCs w:val="22"/>
      <w:lang w:val="ru-RU" w:eastAsia="ru-RU"/>
    </w:rPr>
  </w:style>
  <w:style w:type="paragraph" w:styleId="52">
    <w:name w:val="toc 5"/>
    <w:basedOn w:val="a4"/>
    <w:next w:val="a4"/>
    <w:autoRedefine/>
    <w:uiPriority w:val="39"/>
    <w:unhideWhenUsed/>
    <w:rsid w:val="00B54CB2"/>
    <w:pPr>
      <w:spacing w:after="100"/>
      <w:ind w:left="880"/>
    </w:pPr>
    <w:rPr>
      <w:rFonts w:ascii="Calibri" w:hAnsi="Calibri"/>
      <w:sz w:val="22"/>
      <w:szCs w:val="22"/>
      <w:lang w:val="ru-RU" w:eastAsia="ru-RU"/>
    </w:rPr>
  </w:style>
  <w:style w:type="paragraph" w:styleId="61">
    <w:name w:val="toc 6"/>
    <w:basedOn w:val="a4"/>
    <w:next w:val="a4"/>
    <w:autoRedefine/>
    <w:uiPriority w:val="39"/>
    <w:unhideWhenUsed/>
    <w:rsid w:val="00B54CB2"/>
    <w:pPr>
      <w:spacing w:after="100"/>
      <w:ind w:left="1100"/>
    </w:pPr>
    <w:rPr>
      <w:rFonts w:ascii="Calibri" w:hAnsi="Calibri"/>
      <w:sz w:val="22"/>
      <w:szCs w:val="22"/>
      <w:lang w:val="ru-RU" w:eastAsia="ru-RU"/>
    </w:rPr>
  </w:style>
  <w:style w:type="paragraph" w:styleId="71">
    <w:name w:val="toc 7"/>
    <w:basedOn w:val="a4"/>
    <w:next w:val="a4"/>
    <w:autoRedefine/>
    <w:uiPriority w:val="39"/>
    <w:unhideWhenUsed/>
    <w:rsid w:val="00B54CB2"/>
    <w:pPr>
      <w:spacing w:after="100"/>
      <w:ind w:left="1320"/>
    </w:pPr>
    <w:rPr>
      <w:rFonts w:ascii="Calibri" w:hAnsi="Calibri"/>
      <w:sz w:val="22"/>
      <w:szCs w:val="22"/>
      <w:lang w:val="ru-RU" w:eastAsia="ru-RU"/>
    </w:rPr>
  </w:style>
  <w:style w:type="paragraph" w:styleId="81">
    <w:name w:val="toc 8"/>
    <w:basedOn w:val="a4"/>
    <w:next w:val="a4"/>
    <w:autoRedefine/>
    <w:uiPriority w:val="39"/>
    <w:unhideWhenUsed/>
    <w:rsid w:val="00B54CB2"/>
    <w:pPr>
      <w:spacing w:after="100"/>
      <w:ind w:left="1540"/>
    </w:pPr>
    <w:rPr>
      <w:rFonts w:ascii="Calibri" w:hAnsi="Calibri"/>
      <w:sz w:val="22"/>
      <w:szCs w:val="22"/>
      <w:lang w:val="ru-RU" w:eastAsia="ru-RU"/>
    </w:rPr>
  </w:style>
  <w:style w:type="paragraph" w:styleId="91">
    <w:name w:val="toc 9"/>
    <w:basedOn w:val="a4"/>
    <w:next w:val="a4"/>
    <w:autoRedefine/>
    <w:uiPriority w:val="39"/>
    <w:unhideWhenUsed/>
    <w:rsid w:val="00B54CB2"/>
    <w:pPr>
      <w:spacing w:after="100"/>
      <w:ind w:left="1760"/>
    </w:pPr>
    <w:rPr>
      <w:rFonts w:ascii="Calibri" w:hAnsi="Calibri"/>
      <w:sz w:val="22"/>
      <w:szCs w:val="22"/>
      <w:lang w:val="ru-RU" w:eastAsia="ru-RU"/>
    </w:rPr>
  </w:style>
  <w:style w:type="paragraph" w:styleId="affffa">
    <w:name w:val="table of figures"/>
    <w:basedOn w:val="a4"/>
    <w:next w:val="a4"/>
    <w:uiPriority w:val="99"/>
    <w:unhideWhenUsed/>
    <w:rsid w:val="00B54CB2"/>
    <w:pPr>
      <w:spacing w:before="120" w:after="120" w:line="360" w:lineRule="auto"/>
      <w:ind w:firstLine="709"/>
      <w:jc w:val="both"/>
    </w:pPr>
    <w:rPr>
      <w:lang w:val="ru-RU" w:eastAsia="ru-RU"/>
    </w:rPr>
  </w:style>
  <w:style w:type="table" w:customStyle="1" w:styleId="Naumen1">
    <w:name w:val="Naumen1"/>
    <w:basedOn w:val="aa"/>
    <w:uiPriority w:val="99"/>
    <w:rsid w:val="00B54CB2"/>
    <w:pPr>
      <w:spacing w:before="100" w:beforeAutospacing="1" w:after="100" w:afterAutospacing="1"/>
      <w:contextualSpacing/>
    </w:pPr>
    <w:tblPr>
      <w:tblStyleRowBandSize w:val="1"/>
      <w:tblStyleColBandSize w:val="1"/>
    </w:tblPr>
    <w:tcPr>
      <w:tcMar>
        <w:top w:w="108" w:type="dxa"/>
        <w:bottom w:w="28" w:type="dxa"/>
      </w:tcMar>
    </w:tcPr>
    <w:tblStylePr w:type="firstRow">
      <w:pPr>
        <w:wordWrap/>
        <w:spacing w:beforeLines="0" w:beforeAutospacing="1" w:afterLines="0" w:afterAutospacing="1" w:line="240" w:lineRule="auto"/>
        <w:jc w:val="left"/>
      </w:pPr>
      <w:rPr>
        <w:rFonts w:ascii="Arial" w:hAnsi="Arial"/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lastRow">
      <w:rPr>
        <w:b/>
      </w:rPr>
      <w:tblPr/>
      <w:tcPr>
        <w:tcBorders>
          <w:top w:val="double" w:sz="12" w:space="0" w:color="auto"/>
          <w:left w:val="single" w:sz="4" w:space="0" w:color="auto"/>
          <w:bottom w:val="doub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1E1E1"/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lastCol">
      <w:rPr>
        <w:b/>
      </w:rPr>
      <w:tblPr/>
      <w:tcPr>
        <w:tc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1E1E1"/>
      </w:tcPr>
    </w:tblStylePr>
    <w:tblStylePr w:type="band2Vert">
      <w:tblPr/>
      <w:tcPr>
        <w:shd w:val="clear" w:color="auto" w:fill="E1E1E1"/>
      </w:tcPr>
    </w:tblStylePr>
    <w:tblStylePr w:type="band2Horz">
      <w:tblPr/>
      <w:tcPr>
        <w:shd w:val="clear" w:color="auto" w:fill="E1E1E1"/>
      </w:tcPr>
    </w:tblStylePr>
  </w:style>
  <w:style w:type="paragraph" w:customStyle="1" w:styleId="-110">
    <w:name w:val="Цветная заливка - Акцент 11"/>
    <w:hidden/>
    <w:uiPriority w:val="99"/>
    <w:semiHidden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4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fb">
    <w:name w:val="Light Grid"/>
    <w:aliases w:val="NAUMEN (стандарт)"/>
    <w:basedOn w:val="a6"/>
    <w:uiPriority w:val="62"/>
    <w:rsid w:val="00B54CB2"/>
    <w:pPr>
      <w:spacing w:after="0" w:line="300" w:lineRule="auto"/>
    </w:pPr>
    <w:rPr>
      <w:sz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cantSplit/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TempStyle">
    <w:name w:val="Temp Style"/>
    <w:locked/>
    <w:rsid w:val="00B54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ell">
    <w:name w:val="Table Cell"/>
    <w:rsid w:val="00B54CB2"/>
    <w:pPr>
      <w:spacing w:after="1" w:line="240" w:lineRule="auto"/>
      <w:ind w:left="6" w:firstLine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c">
    <w:name w:val="line number"/>
    <w:basedOn w:val="a5"/>
    <w:uiPriority w:val="99"/>
    <w:semiHidden/>
    <w:unhideWhenUsed/>
    <w:rsid w:val="00B54CB2"/>
  </w:style>
  <w:style w:type="paragraph" w:styleId="affffd">
    <w:name w:val="TOC Heading"/>
    <w:basedOn w:val="12"/>
    <w:next w:val="a4"/>
    <w:uiPriority w:val="39"/>
    <w:unhideWhenUsed/>
    <w:qFormat/>
    <w:rsid w:val="00B54CB2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customStyle="1" w:styleId="1f4">
    <w:name w:val="Таблица1"/>
    <w:basedOn w:val="a4"/>
    <w:next w:val="a4"/>
    <w:link w:val="1f5"/>
    <w:autoRedefine/>
    <w:qFormat/>
    <w:rsid w:val="00B54CB2"/>
    <w:pPr>
      <w:jc w:val="center"/>
    </w:pPr>
    <w:rPr>
      <w:rFonts w:eastAsiaTheme="minorHAnsi" w:cstheme="minorBidi"/>
      <w:szCs w:val="22"/>
      <w:lang w:val="ru-RU"/>
    </w:rPr>
  </w:style>
  <w:style w:type="character" w:customStyle="1" w:styleId="1f5">
    <w:name w:val="Таблица1 Знак"/>
    <w:basedOn w:val="a5"/>
    <w:link w:val="1f4"/>
    <w:rsid w:val="00B54CB2"/>
    <w:rPr>
      <w:rFonts w:ascii="Times New Roman" w:hAnsi="Times New Roman"/>
      <w:sz w:val="24"/>
    </w:rPr>
  </w:style>
  <w:style w:type="paragraph" w:customStyle="1" w:styleId="formattext">
    <w:name w:val="formattext"/>
    <w:basedOn w:val="a4"/>
    <w:rsid w:val="00B54CB2"/>
    <w:pPr>
      <w:spacing w:before="100" w:beforeAutospacing="1" w:after="100" w:afterAutospacing="1"/>
    </w:pPr>
    <w:rPr>
      <w:lang w:val="ru-RU" w:eastAsia="ru-RU"/>
    </w:rPr>
  </w:style>
  <w:style w:type="paragraph" w:customStyle="1" w:styleId="affffe">
    <w:name w:val="Таблица шапка"/>
    <w:basedOn w:val="a4"/>
    <w:rsid w:val="002661B4"/>
    <w:pPr>
      <w:keepNext/>
      <w:spacing w:before="40" w:after="40" w:line="240" w:lineRule="auto"/>
      <w:ind w:left="57" w:right="57"/>
    </w:pPr>
    <w:rPr>
      <w:snapToGrid w:val="0"/>
      <w:sz w:val="22"/>
      <w:szCs w:val="20"/>
      <w:lang w:val="ru-RU" w:eastAsia="ru-RU"/>
    </w:rPr>
  </w:style>
  <w:style w:type="paragraph" w:customStyle="1" w:styleId="ConsNormal">
    <w:name w:val="ConsNormal"/>
    <w:rsid w:val="00B61FAF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eedback_support@interrao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BC8D-3047-42A6-8E20-ECADD94D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9074</Words>
  <Characters>51728</Characters>
  <Application>Microsoft Office Word</Application>
  <DocSecurity>4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60681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Аширматова Аписа Сейдрахимовна</dc:creator>
  <cp:lastModifiedBy>Петрухина Евгения Викторовна</cp:lastModifiedBy>
  <cp:revision>2</cp:revision>
  <cp:lastPrinted>2017-04-20T11:50:00Z</cp:lastPrinted>
  <dcterms:created xsi:type="dcterms:W3CDTF">2017-04-20T11:50:00Z</dcterms:created>
  <dcterms:modified xsi:type="dcterms:W3CDTF">2017-04-20T11:50:00Z</dcterms:modified>
</cp:coreProperties>
</file>