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52" w:rsidRPr="00B27052" w:rsidRDefault="00B27052" w:rsidP="00B2705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27052" w:rsidRPr="00B27052" w:rsidRDefault="00B27052" w:rsidP="00B2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27052">
        <w:rPr>
          <w:rFonts w:ascii="Times New Roman" w:eastAsia="Times New Roman" w:hAnsi="Times New Roman" w:cs="Times New Roman"/>
          <w:b/>
          <w:bCs/>
        </w:rPr>
        <w:t>УВЕДОМЛЕНИЕ</w:t>
      </w:r>
      <w:r w:rsidRPr="00B27052">
        <w:rPr>
          <w:rFonts w:ascii="Times New Roman" w:eastAsia="Times New Roman" w:hAnsi="Times New Roman" w:cs="Times New Roman"/>
          <w:b/>
          <w:bCs/>
        </w:rPr>
        <w:br/>
        <w:t xml:space="preserve">о совершении инсайдером операции с финансовым инструментом и/или товаром </w:t>
      </w:r>
    </w:p>
    <w:p w:rsidR="00B27052" w:rsidRPr="00B27052" w:rsidRDefault="00583828" w:rsidP="00B270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</w:t>
      </w:r>
      <w:r w:rsidR="00B27052" w:rsidRPr="00B27052">
        <w:rPr>
          <w:rFonts w:ascii="Times New Roman" w:eastAsia="Times New Roman" w:hAnsi="Times New Roman" w:cs="Times New Roman"/>
          <w:b/>
          <w:bCs/>
        </w:rPr>
        <w:t>АО «Интер РАО»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67"/>
        <w:gridCol w:w="418"/>
        <w:gridCol w:w="567"/>
        <w:gridCol w:w="171"/>
        <w:gridCol w:w="567"/>
        <w:gridCol w:w="1247"/>
        <w:gridCol w:w="567"/>
        <w:gridCol w:w="718"/>
        <w:gridCol w:w="1011"/>
        <w:gridCol w:w="1521"/>
        <w:gridCol w:w="351"/>
        <w:gridCol w:w="1246"/>
      </w:tblGrid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1. Ф.И.О. инсайдера – физического лица / Полное фирменное наименование инсайдера – юридического лица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2. Вид и реквизиты документа, удостоверяющего личность инсайдера – физического лица / ИНН, ОГРН инсайдера – юридического лица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3. Место регистрации инсайдера – физического лица / Место нахождения инсайдера – юридического лица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4. Полное фирменное наименование лица, в список инсайдеров которого включен инсайдер</w:t>
            </w:r>
          </w:p>
        </w:tc>
        <w:tc>
          <w:tcPr>
            <w:tcW w:w="3118" w:type="dxa"/>
            <w:gridSpan w:val="3"/>
          </w:tcPr>
          <w:p w:rsidR="00B27052" w:rsidRPr="00B27052" w:rsidRDefault="00583828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Публичное</w:t>
            </w:r>
            <w:r w:rsidR="00B27052" w:rsidRPr="00B27052">
              <w:rPr>
                <w:rFonts w:ascii="Times New Roman" w:eastAsia="Times New Roman" w:hAnsi="Times New Roman" w:cs="Times New Roman"/>
              </w:rPr>
              <w:t xml:space="preserve"> акционерное общество «Интер РАО ЕЭС»</w:t>
            </w: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5. Дата совершения операции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6. Вид сделки (операции)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7. Сумма сделки (операции)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8. Место заключения сделки (наименование организатора торговли или внебиржевой рынок)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9. Вид, категория (тип), серия ценной бумаги (указывается для сделок с ценными бумагами)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10. Полное фирменное наименование эмитента ценной бумаги (указывается для сделок с ценными бумагами)</w:t>
            </w:r>
          </w:p>
        </w:tc>
        <w:tc>
          <w:tcPr>
            <w:tcW w:w="3118" w:type="dxa"/>
            <w:gridSpan w:val="3"/>
          </w:tcPr>
          <w:p w:rsidR="00B27052" w:rsidRPr="00B27052" w:rsidRDefault="00583828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Публичное</w:t>
            </w:r>
            <w:r w:rsidR="00B27052" w:rsidRPr="00B27052">
              <w:rPr>
                <w:rFonts w:ascii="Times New Roman" w:eastAsia="Times New Roman" w:hAnsi="Times New Roman" w:cs="Times New Roman"/>
              </w:rPr>
              <w:t xml:space="preserve"> акционерное общество «Интер РАО ЕЭС»</w:t>
            </w: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11. 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 xml:space="preserve">12. Цена одной ценной бумаги (указывается для всех сделок с ценными бумагами, кроме сделок </w:t>
            </w:r>
            <w:proofErr w:type="spellStart"/>
            <w:r w:rsidRPr="00B27052">
              <w:rPr>
                <w:rFonts w:ascii="Times New Roman" w:eastAsia="Times New Roman" w:hAnsi="Times New Roman" w:cs="Times New Roman"/>
              </w:rPr>
              <w:t>репо</w:t>
            </w:r>
            <w:proofErr w:type="spellEnd"/>
            <w:r w:rsidRPr="00B2705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 xml:space="preserve">13. Цена покупки и продажи одной ценной бумаги по договору </w:t>
            </w:r>
            <w:proofErr w:type="spellStart"/>
            <w:r w:rsidRPr="00B27052">
              <w:rPr>
                <w:rFonts w:ascii="Times New Roman" w:eastAsia="Times New Roman" w:hAnsi="Times New Roman" w:cs="Times New Roman"/>
              </w:rPr>
              <w:t>репо</w:t>
            </w:r>
            <w:proofErr w:type="spellEnd"/>
            <w:r w:rsidRPr="00B27052">
              <w:rPr>
                <w:rFonts w:ascii="Times New Roman" w:eastAsia="Times New Roman" w:hAnsi="Times New Roman" w:cs="Times New Roman"/>
              </w:rPr>
              <w:t xml:space="preserve"> (для договоров </w:t>
            </w:r>
            <w:proofErr w:type="spellStart"/>
            <w:r w:rsidRPr="00B27052">
              <w:rPr>
                <w:rFonts w:ascii="Times New Roman" w:eastAsia="Times New Roman" w:hAnsi="Times New Roman" w:cs="Times New Roman"/>
              </w:rPr>
              <w:t>репо</w:t>
            </w:r>
            <w:proofErr w:type="spellEnd"/>
            <w:r w:rsidRPr="00B2705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14. Количество ценных бумаг (указывается для сделок с ценными бумагами)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15. 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16.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17. 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18. 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keepNext/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19. Цена исполнения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20. Вид валюты (указывается для операций с валютой)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21. Вид товара (указывается для операций с товаром)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22. Количество товара (указывается для операций с товаром)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c>
          <w:tcPr>
            <w:tcW w:w="6549" w:type="dxa"/>
            <w:gridSpan w:val="10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27052">
              <w:rPr>
                <w:rFonts w:ascii="Times New Roman" w:eastAsia="Times New Roman" w:hAnsi="Times New Roman" w:cs="Times New Roman"/>
              </w:rPr>
              <w:t>23. Цена за единицу товара (указывается для операций с товаром)</w:t>
            </w:r>
          </w:p>
        </w:tc>
        <w:tc>
          <w:tcPr>
            <w:tcW w:w="3118" w:type="dxa"/>
            <w:gridSpan w:val="3"/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6" w:type="dxa"/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052" w:rsidRPr="00B27052" w:rsidRDefault="00B27052" w:rsidP="00B27052">
            <w:pPr>
              <w:spacing w:before="120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052" w:rsidRPr="00B27052" w:rsidRDefault="00B27052" w:rsidP="00B27052">
            <w:pPr>
              <w:spacing w:before="120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052" w:rsidRPr="00B27052" w:rsidRDefault="00B27052" w:rsidP="00B27052">
            <w:pPr>
              <w:spacing w:before="120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052" w:rsidRPr="00B27052" w:rsidRDefault="00B27052" w:rsidP="00B27052">
            <w:pPr>
              <w:spacing w:before="120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052" w:rsidRPr="00B27052" w:rsidRDefault="00B27052" w:rsidP="00B27052">
            <w:pPr>
              <w:spacing w:before="120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7052" w:rsidRPr="00B27052" w:rsidTr="00294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97" w:type="dxa"/>
          <w:cantSplit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27052" w:rsidRPr="00B27052" w:rsidRDefault="00B27052" w:rsidP="00B2705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5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052" w:rsidRPr="00B27052" w:rsidRDefault="00B27052" w:rsidP="00B2705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052" w:rsidRPr="00B27052" w:rsidRDefault="00B27052" w:rsidP="00B2705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052" w:rsidRPr="00B27052" w:rsidRDefault="00B27052" w:rsidP="00B2705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5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  <w:r w:rsidRPr="00B2705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32" w:type="dxa"/>
            <w:gridSpan w:val="2"/>
          </w:tcPr>
          <w:p w:rsidR="00B27052" w:rsidRPr="00B27052" w:rsidRDefault="00B27052" w:rsidP="00B27052">
            <w:pPr>
              <w:spacing w:after="0" w:line="233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7052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подписи)*</w:t>
            </w:r>
          </w:p>
        </w:tc>
      </w:tr>
    </w:tbl>
    <w:p w:rsidR="00430C41" w:rsidRPr="00B27052" w:rsidRDefault="00430C41">
      <w:pPr>
        <w:rPr>
          <w:lang w:val="en-US"/>
        </w:rPr>
      </w:pPr>
    </w:p>
    <w:sectPr w:rsidR="00430C41" w:rsidRPr="00B27052" w:rsidSect="00B27052">
      <w:headerReference w:type="default" r:id="rId6"/>
      <w:footerReference w:type="default" r:id="rId7"/>
      <w:footnotePr>
        <w:numRestart w:val="eachSect"/>
      </w:footnotePr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F2" w:rsidRDefault="009D32F2" w:rsidP="00B27052">
      <w:pPr>
        <w:spacing w:after="0" w:line="240" w:lineRule="auto"/>
      </w:pPr>
      <w:r>
        <w:separator/>
      </w:r>
    </w:p>
  </w:endnote>
  <w:endnote w:type="continuationSeparator" w:id="0">
    <w:p w:rsidR="009D32F2" w:rsidRDefault="009D32F2" w:rsidP="00B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97" w:rsidRPr="00645AE1" w:rsidRDefault="009D32F2" w:rsidP="00645AE1">
    <w:pPr>
      <w:autoSpaceDE w:val="0"/>
      <w:autoSpaceDN w:val="0"/>
      <w:adjustRightInd w:val="0"/>
      <w:outlineLvl w:val="1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F2" w:rsidRDefault="009D32F2" w:rsidP="00B27052">
      <w:pPr>
        <w:spacing w:after="0" w:line="240" w:lineRule="auto"/>
      </w:pPr>
      <w:r>
        <w:separator/>
      </w:r>
    </w:p>
  </w:footnote>
  <w:footnote w:type="continuationSeparator" w:id="0">
    <w:p w:rsidR="009D32F2" w:rsidRDefault="009D32F2" w:rsidP="00B27052">
      <w:pPr>
        <w:spacing w:after="0" w:line="240" w:lineRule="auto"/>
      </w:pPr>
      <w:r>
        <w:continuationSeparator/>
      </w:r>
    </w:p>
  </w:footnote>
  <w:footnote w:id="1">
    <w:p w:rsidR="00B27052" w:rsidRPr="00997F45" w:rsidRDefault="00B27052" w:rsidP="00B27052">
      <w:pPr>
        <w:pStyle w:val="a3"/>
        <w:spacing w:before="60"/>
        <w:rPr>
          <w:rFonts w:ascii="Times New Roman" w:hAnsi="Times New Roman"/>
        </w:rPr>
      </w:pPr>
      <w:r w:rsidRPr="008A0EA1">
        <w:rPr>
          <w:rStyle w:val="a5"/>
        </w:rPr>
        <w:t>*</w:t>
      </w:r>
      <w:r w:rsidRPr="008A0EA1">
        <w:t xml:space="preserve"> </w:t>
      </w:r>
      <w:r w:rsidRPr="008A0EA1">
        <w:rPr>
          <w:rFonts w:ascii="Times New Roman" w:hAnsi="Times New Roman"/>
        </w:rPr>
        <w:t>Указываются в случае направления уведомления на бумажном носителе.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97" w:rsidRDefault="009D32F2" w:rsidP="00D423F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52"/>
    <w:rsid w:val="00043972"/>
    <w:rsid w:val="000835F3"/>
    <w:rsid w:val="001B40F3"/>
    <w:rsid w:val="00430C41"/>
    <w:rsid w:val="00583828"/>
    <w:rsid w:val="005D09FA"/>
    <w:rsid w:val="005F42A1"/>
    <w:rsid w:val="007C2E3E"/>
    <w:rsid w:val="009D32F2"/>
    <w:rsid w:val="00B27052"/>
    <w:rsid w:val="00E34DB7"/>
    <w:rsid w:val="00F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8C2EA-8DB9-4CEA-846A-5D387D1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70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7052"/>
    <w:rPr>
      <w:sz w:val="20"/>
      <w:szCs w:val="20"/>
    </w:rPr>
  </w:style>
  <w:style w:type="character" w:styleId="a5">
    <w:name w:val="footnote reference"/>
    <w:rsid w:val="00B27052"/>
    <w:rPr>
      <w:vertAlign w:val="superscript"/>
    </w:rPr>
  </w:style>
  <w:style w:type="paragraph" w:styleId="a6">
    <w:name w:val="header"/>
    <w:basedOn w:val="a"/>
    <w:link w:val="a7"/>
    <w:uiPriority w:val="99"/>
    <w:rsid w:val="00B270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705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Дзугкоева Тея Родионовна</dc:creator>
  <cp:lastModifiedBy>Екатерина Южакова</cp:lastModifiedBy>
  <cp:revision>1</cp:revision>
  <dcterms:created xsi:type="dcterms:W3CDTF">2020-08-03T08:08:00Z</dcterms:created>
  <dcterms:modified xsi:type="dcterms:W3CDTF">2020-08-03T08:08:00Z</dcterms:modified>
</cp:coreProperties>
</file>